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F2" w:rsidRDefault="000A27F2" w:rsidP="000A27F2">
      <w:pPr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Pragmatica" w:eastAsia="Times New Roman" w:hAnsi="Times New Roman" w:cs="Times New Roman"/>
          <w:kern w:val="2"/>
          <w:sz w:val="16"/>
          <w:szCs w:val="24"/>
          <w:lang w:eastAsia="ru-RU"/>
        </w:rPr>
      </w:pPr>
      <w:bookmarkStart w:id="0" w:name="_GoBack"/>
      <w:bookmarkEnd w:id="0"/>
      <w:r>
        <w:rPr>
          <w:rFonts w:ascii="Pragmatica" w:eastAsia="Times New Roman" w:hAnsi="Times New Roman" w:cs="Times New Roman"/>
          <w:noProof/>
          <w:kern w:val="2"/>
          <w:sz w:val="16"/>
          <w:szCs w:val="24"/>
          <w:lang w:eastAsia="uk-UA"/>
        </w:rPr>
        <w:drawing>
          <wp:inline distT="0" distB="0" distL="0" distR="0" wp14:anchorId="30A1DD5F" wp14:editId="4CB64892">
            <wp:extent cx="847725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agmatica" w:eastAsia="Times New Roman" w:hAnsi="Times New Roman" w:cs="Times New Roman"/>
          <w:color w:val="000000"/>
          <w:kern w:val="2"/>
          <w:sz w:val="16"/>
          <w:szCs w:val="24"/>
          <w:lang w:eastAsia="ru-RU"/>
        </w:rPr>
        <w:t xml:space="preserve"> </w:t>
      </w:r>
    </w:p>
    <w:p w:rsidR="000A27F2" w:rsidRDefault="000A27F2" w:rsidP="000A27F2">
      <w:pPr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24"/>
          <w:lang w:eastAsia="ru-RU"/>
        </w:rPr>
        <w:t>НАРОДНИЙ ДЕПУТАТ УКРАЇНИ</w:t>
      </w:r>
    </w:p>
    <w:p w:rsidR="000A27F2" w:rsidRDefault="000A27F2" w:rsidP="000A27F2">
      <w:pPr>
        <w:spacing w:after="4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08, м"/>
        </w:smartTagPr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01008, м</w:t>
        </w:r>
      </w:smartTag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Київ-8, вул. М. Грушевського, 5 </w:t>
      </w:r>
    </w:p>
    <w:p w:rsidR="000A27F2" w:rsidRDefault="000A27F2" w:rsidP="000A27F2">
      <w:pPr>
        <w:pBdr>
          <w:bottom w:val="double" w:sz="6" w:space="1" w:color="00000A"/>
        </w:pBdr>
        <w:tabs>
          <w:tab w:val="center" w:pos="4677"/>
          <w:tab w:val="right" w:pos="9355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10"/>
          <w:szCs w:val="24"/>
          <w:lang w:eastAsia="ru-RU"/>
        </w:rPr>
      </w:pPr>
    </w:p>
    <w:p w:rsidR="000A27F2" w:rsidRDefault="000A27F2" w:rsidP="000A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27F2" w:rsidRDefault="000A27F2" w:rsidP="000A27F2">
      <w:pPr>
        <w:autoSpaceDE w:val="0"/>
        <w:autoSpaceDN w:val="0"/>
        <w:spacing w:after="0" w:line="360" w:lineRule="auto"/>
        <w:ind w:left="522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Верховна Рада України</w:t>
      </w:r>
    </w:p>
    <w:p w:rsidR="000A27F2" w:rsidRDefault="000A27F2" w:rsidP="000A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F2" w:rsidRDefault="000A27F2" w:rsidP="000A27F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93 Конституції України в порядку законодавчої ініціативи вносимо на розгляд Верховної Ради України проект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0A27F2">
        <w:rPr>
          <w:rFonts w:ascii="Times New Roman" w:hAnsi="Times New Roman"/>
          <w:sz w:val="28"/>
          <w:szCs w:val="28"/>
        </w:rPr>
        <w:t>Про внесення змін до Кримінального кодексу України щодо встановлення кримінальної відповідальності за неповідомлення громадянином України про наявність громадянства (підданства) держави-агресора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7F2" w:rsidRDefault="000A27F2" w:rsidP="000A27F2">
      <w:pPr>
        <w:pStyle w:val="a3"/>
        <w:spacing w:before="0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Доповідати законопроект на пленарному засіданні Верховної Ради України буде народний депутат України О.А.Дунда</w:t>
      </w:r>
      <w:r>
        <w:rPr>
          <w:sz w:val="28"/>
          <w:szCs w:val="28"/>
          <w:lang w:val="uk-UA"/>
        </w:rPr>
        <w:t>.</w:t>
      </w:r>
    </w:p>
    <w:p w:rsidR="000A27F2" w:rsidRDefault="000A27F2" w:rsidP="000A27F2">
      <w:pPr>
        <w:pStyle w:val="a3"/>
        <w:spacing w:before="0"/>
        <w:ind w:left="43" w:firstLine="667"/>
        <w:jc w:val="left"/>
        <w:rPr>
          <w:sz w:val="28"/>
          <w:szCs w:val="28"/>
          <w:lang w:val="uk-UA"/>
        </w:rPr>
      </w:pPr>
    </w:p>
    <w:p w:rsidR="000A27F2" w:rsidRDefault="000A27F2" w:rsidP="000A27F2">
      <w:pPr>
        <w:pStyle w:val="a3"/>
        <w:spacing w:before="0"/>
        <w:ind w:left="43" w:firstLine="6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1. Текст законопроекту на </w:t>
      </w:r>
      <w:r w:rsidR="00972C99" w:rsidRPr="00DB31E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 арк.</w:t>
      </w:r>
    </w:p>
    <w:p w:rsidR="000A27F2" w:rsidRDefault="000A27F2" w:rsidP="000A27F2">
      <w:pPr>
        <w:pStyle w:val="a3"/>
        <w:spacing w:before="0"/>
        <w:ind w:left="43" w:firstLine="181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Проект постанови Верховної Ради України на 1 арк.</w:t>
      </w:r>
    </w:p>
    <w:p w:rsidR="000A27F2" w:rsidRDefault="000A27F2" w:rsidP="000A27F2">
      <w:pPr>
        <w:pStyle w:val="a3"/>
        <w:spacing w:before="0"/>
        <w:ind w:left="43" w:firstLine="181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Пояснювальна записка на </w:t>
      </w:r>
      <w:r w:rsidR="00592033" w:rsidRPr="00DB31E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 арк.</w:t>
      </w:r>
    </w:p>
    <w:p w:rsidR="000A27F2" w:rsidRDefault="000A27F2" w:rsidP="000A27F2">
      <w:pPr>
        <w:pStyle w:val="a3"/>
        <w:spacing w:before="0"/>
        <w:ind w:left="43" w:firstLine="181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Порівняльна таблиця на </w:t>
      </w:r>
      <w:r w:rsidR="00972C99" w:rsidRPr="00DB31E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арк. </w:t>
      </w:r>
    </w:p>
    <w:p w:rsidR="000A27F2" w:rsidRDefault="000A27F2" w:rsidP="000A27F2">
      <w:pPr>
        <w:pStyle w:val="a3"/>
        <w:spacing w:before="0"/>
        <w:ind w:left="43" w:firstLine="181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Електронні копії вищезазначених документів.</w:t>
      </w:r>
    </w:p>
    <w:p w:rsidR="000A27F2" w:rsidRDefault="000A27F2" w:rsidP="000A2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A27F2" w:rsidRDefault="000A27F2" w:rsidP="000A2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A27F2" w:rsidRDefault="000A27F2" w:rsidP="000A2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A27F2" w:rsidRDefault="000A27F2" w:rsidP="000A27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Народні депутати України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О.А.ДУНДА </w:t>
      </w:r>
    </w:p>
    <w:p w:rsidR="000A27F2" w:rsidRPr="00C81A16" w:rsidRDefault="000A27F2" w:rsidP="00DB31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D94D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A27F2" w:rsidRDefault="000A27F2" w:rsidP="000A27F2"/>
    <w:p w:rsidR="000A27F2" w:rsidRDefault="000A27F2" w:rsidP="000A27F2"/>
    <w:p w:rsidR="00FB6A3C" w:rsidRDefault="00FB6A3C"/>
    <w:sectPr w:rsidR="00FB6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F2"/>
    <w:rsid w:val="000A27F2"/>
    <w:rsid w:val="003E5368"/>
    <w:rsid w:val="00580F0E"/>
    <w:rsid w:val="00592033"/>
    <w:rsid w:val="00972C99"/>
    <w:rsid w:val="00DB31E2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3380-D64E-47C1-958F-D855E105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A27F2"/>
    <w:pPr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84A5C-797C-43DD-B1B6-8C0A41077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F14CC-1909-45F1-8A81-1BBAA7F0D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61EF-F9B4-48E4-B78A-527462025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2021-01-26T13:01:00Z</dcterms:created>
  <dcterms:modified xsi:type="dcterms:W3CDTF">2021-01-26T13:01:00Z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