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F8369" w14:textId="77777777" w:rsidR="00DB0AFE" w:rsidRPr="002E76DA" w:rsidRDefault="00DB0AFE" w:rsidP="00DB0AFE">
      <w:pPr>
        <w:ind w:left="5760"/>
        <w:jc w:val="right"/>
        <w:rPr>
          <w:b/>
          <w:sz w:val="28"/>
          <w:szCs w:val="28"/>
        </w:rPr>
      </w:pPr>
      <w:bookmarkStart w:id="0" w:name="_GoBack"/>
      <w:bookmarkEnd w:id="0"/>
      <w:r w:rsidRPr="002E76DA">
        <w:rPr>
          <w:b/>
          <w:sz w:val="28"/>
          <w:szCs w:val="28"/>
        </w:rPr>
        <w:t>Проект</w:t>
      </w:r>
    </w:p>
    <w:p w14:paraId="6BA118C0" w14:textId="77777777" w:rsidR="00DB0AFE" w:rsidRDefault="00DB0AFE" w:rsidP="00DB0AFE">
      <w:pPr>
        <w:ind w:left="3540"/>
        <w:jc w:val="right"/>
        <w:rPr>
          <w:sz w:val="28"/>
          <w:szCs w:val="28"/>
        </w:rPr>
      </w:pPr>
      <w:r w:rsidRPr="002E76DA">
        <w:rPr>
          <w:sz w:val="28"/>
          <w:szCs w:val="28"/>
        </w:rPr>
        <w:t>вноситься народними депутатами України</w:t>
      </w:r>
    </w:p>
    <w:p w14:paraId="1E3F7424" w14:textId="4A0AFFCE" w:rsidR="00DB0AFE" w:rsidRPr="00BB2F91" w:rsidRDefault="006D7137" w:rsidP="00DB0AFE">
      <w:pPr>
        <w:ind w:left="3540"/>
        <w:jc w:val="right"/>
        <w:rPr>
          <w:sz w:val="28"/>
          <w:szCs w:val="28"/>
          <w:lang w:val="uk-UA"/>
        </w:rPr>
      </w:pPr>
      <w:r>
        <w:rPr>
          <w:sz w:val="28"/>
          <w:szCs w:val="28"/>
        </w:rPr>
        <w:t>Мотовилов</w:t>
      </w:r>
      <w:r>
        <w:rPr>
          <w:sz w:val="28"/>
          <w:szCs w:val="28"/>
          <w:lang w:val="uk-UA"/>
        </w:rPr>
        <w:t>цем</w:t>
      </w:r>
      <w:r w:rsidR="00DB0AFE">
        <w:rPr>
          <w:sz w:val="28"/>
          <w:szCs w:val="28"/>
        </w:rPr>
        <w:t xml:space="preserve"> А.В.</w:t>
      </w:r>
      <w:r w:rsidR="00BB2F91">
        <w:rPr>
          <w:sz w:val="28"/>
          <w:szCs w:val="28"/>
          <w:lang w:val="uk-UA"/>
        </w:rPr>
        <w:t xml:space="preserve"> та іншими</w:t>
      </w:r>
    </w:p>
    <w:p w14:paraId="03573C42" w14:textId="77777777" w:rsidR="00DB0AFE" w:rsidRDefault="00DB0AFE" w:rsidP="00DB0AFE">
      <w:pPr>
        <w:jc w:val="right"/>
        <w:rPr>
          <w:b/>
          <w:sz w:val="28"/>
          <w:szCs w:val="28"/>
          <w:lang w:val="uk-UA"/>
        </w:rPr>
      </w:pPr>
    </w:p>
    <w:p w14:paraId="44AF65C6" w14:textId="77777777" w:rsidR="00DB0AFE" w:rsidRDefault="00DB0AFE" w:rsidP="00DB0AFE">
      <w:pPr>
        <w:pBdr>
          <w:top w:val="nil"/>
          <w:left w:val="nil"/>
          <w:bottom w:val="nil"/>
          <w:right w:val="nil"/>
          <w:between w:val="nil"/>
        </w:pBdr>
        <w:jc w:val="right"/>
        <w:rPr>
          <w:b/>
          <w:sz w:val="28"/>
          <w:szCs w:val="28"/>
          <w:lang w:val="uk-UA"/>
        </w:rPr>
      </w:pPr>
      <w:r>
        <w:rPr>
          <w:b/>
          <w:sz w:val="28"/>
          <w:szCs w:val="28"/>
          <w:lang w:val="uk-UA"/>
        </w:rPr>
        <w:t xml:space="preserve"> </w:t>
      </w:r>
    </w:p>
    <w:p w14:paraId="17E046CE" w14:textId="77777777" w:rsidR="00DB0AFE" w:rsidRDefault="00DB0AFE" w:rsidP="00DB0AFE">
      <w:pPr>
        <w:pBdr>
          <w:top w:val="nil"/>
          <w:left w:val="nil"/>
          <w:bottom w:val="nil"/>
          <w:right w:val="nil"/>
          <w:between w:val="nil"/>
        </w:pBdr>
        <w:jc w:val="right"/>
        <w:rPr>
          <w:b/>
          <w:sz w:val="28"/>
          <w:szCs w:val="28"/>
          <w:lang w:val="uk-UA"/>
        </w:rPr>
      </w:pPr>
    </w:p>
    <w:p w14:paraId="12091991" w14:textId="77777777" w:rsidR="00DB0AFE" w:rsidRDefault="00DB0AFE" w:rsidP="00DB0AFE">
      <w:pPr>
        <w:pBdr>
          <w:top w:val="nil"/>
          <w:left w:val="nil"/>
          <w:bottom w:val="nil"/>
          <w:right w:val="nil"/>
          <w:between w:val="nil"/>
        </w:pBdr>
        <w:jc w:val="right"/>
        <w:rPr>
          <w:b/>
          <w:sz w:val="28"/>
          <w:szCs w:val="28"/>
          <w:lang w:val="uk-UA"/>
        </w:rPr>
      </w:pPr>
    </w:p>
    <w:p w14:paraId="02268328" w14:textId="77777777" w:rsidR="00DB0AFE" w:rsidRDefault="00DB0AFE" w:rsidP="00DB0AFE">
      <w:pPr>
        <w:pBdr>
          <w:top w:val="nil"/>
          <w:left w:val="nil"/>
          <w:bottom w:val="nil"/>
          <w:right w:val="nil"/>
          <w:between w:val="nil"/>
        </w:pBdr>
        <w:jc w:val="right"/>
        <w:rPr>
          <w:b/>
          <w:sz w:val="28"/>
          <w:szCs w:val="28"/>
          <w:lang w:val="uk-UA"/>
        </w:rPr>
      </w:pPr>
    </w:p>
    <w:p w14:paraId="1A8240D8" w14:textId="77777777" w:rsidR="00DB0AFE" w:rsidRDefault="00DB0AFE" w:rsidP="00DB0AFE">
      <w:pPr>
        <w:pBdr>
          <w:top w:val="nil"/>
          <w:left w:val="nil"/>
          <w:bottom w:val="nil"/>
          <w:right w:val="nil"/>
          <w:between w:val="nil"/>
        </w:pBdr>
        <w:jc w:val="right"/>
        <w:rPr>
          <w:b/>
          <w:sz w:val="28"/>
          <w:szCs w:val="28"/>
          <w:lang w:val="uk-UA"/>
        </w:rPr>
      </w:pPr>
    </w:p>
    <w:p w14:paraId="11FE5180" w14:textId="77777777" w:rsidR="00DB0AFE" w:rsidRDefault="00DB0AFE" w:rsidP="00DB0AFE">
      <w:pPr>
        <w:pBdr>
          <w:top w:val="nil"/>
          <w:left w:val="nil"/>
          <w:bottom w:val="nil"/>
          <w:right w:val="nil"/>
          <w:between w:val="nil"/>
        </w:pBdr>
        <w:jc w:val="right"/>
        <w:rPr>
          <w:b/>
          <w:sz w:val="28"/>
          <w:szCs w:val="28"/>
          <w:lang w:val="uk-UA"/>
        </w:rPr>
      </w:pPr>
    </w:p>
    <w:p w14:paraId="64895A5D" w14:textId="77777777" w:rsidR="00DB0AFE" w:rsidRPr="008D13D4" w:rsidRDefault="00DB0AFE" w:rsidP="00DB0AFE">
      <w:pPr>
        <w:pBdr>
          <w:top w:val="nil"/>
          <w:left w:val="nil"/>
          <w:bottom w:val="nil"/>
          <w:right w:val="nil"/>
          <w:between w:val="nil"/>
        </w:pBdr>
        <w:jc w:val="right"/>
        <w:rPr>
          <w:b/>
          <w:lang w:val="uk-UA"/>
        </w:rPr>
      </w:pPr>
    </w:p>
    <w:p w14:paraId="045C8AD7" w14:textId="77777777" w:rsidR="00DB0AFE" w:rsidRDefault="00DB0AFE" w:rsidP="00DB0AFE">
      <w:pPr>
        <w:jc w:val="center"/>
        <w:rPr>
          <w:b/>
          <w:sz w:val="28"/>
          <w:szCs w:val="28"/>
          <w:lang w:val="uk-UA"/>
        </w:rPr>
      </w:pPr>
      <w:r w:rsidRPr="00511351">
        <w:rPr>
          <w:b/>
          <w:sz w:val="28"/>
          <w:szCs w:val="28"/>
          <w:lang w:val="uk-UA"/>
        </w:rPr>
        <w:t>ЗАКОН УКРАЇНИ</w:t>
      </w:r>
    </w:p>
    <w:p w14:paraId="6D47008B" w14:textId="77777777" w:rsidR="00DB0AFE" w:rsidRPr="00511351" w:rsidRDefault="00DB0AFE" w:rsidP="00DB0AFE">
      <w:pPr>
        <w:jc w:val="center"/>
        <w:rPr>
          <w:sz w:val="28"/>
          <w:szCs w:val="28"/>
          <w:lang w:val="uk-UA"/>
        </w:rPr>
      </w:pPr>
      <w:r>
        <w:rPr>
          <w:b/>
          <w:sz w:val="28"/>
          <w:szCs w:val="28"/>
          <w:lang w:val="uk-UA"/>
        </w:rPr>
        <w:t>П</w:t>
      </w:r>
      <w:r w:rsidRPr="00061562">
        <w:rPr>
          <w:b/>
          <w:sz w:val="28"/>
          <w:szCs w:val="28"/>
          <w:lang w:val="uk-UA"/>
        </w:rPr>
        <w:t xml:space="preserve">ро внесення змін до Закону України </w:t>
      </w:r>
      <w:r>
        <w:rPr>
          <w:b/>
          <w:sz w:val="28"/>
          <w:szCs w:val="28"/>
          <w:lang w:val="uk-UA"/>
        </w:rPr>
        <w:t>«</w:t>
      </w:r>
      <w:r w:rsidRPr="0090448E">
        <w:rPr>
          <w:b/>
          <w:sz w:val="28"/>
          <w:szCs w:val="28"/>
          <w:lang w:val="uk-UA"/>
        </w:rPr>
        <w:t>Про де</w:t>
      </w:r>
      <w:r>
        <w:rPr>
          <w:b/>
          <w:sz w:val="28"/>
          <w:szCs w:val="28"/>
          <w:lang w:val="uk-UA"/>
        </w:rPr>
        <w:t>ржавну допомогу сім’ям з дітьми»</w:t>
      </w:r>
      <w:r w:rsidRPr="0090448E">
        <w:rPr>
          <w:b/>
          <w:sz w:val="28"/>
          <w:szCs w:val="28"/>
          <w:lang w:val="uk-UA"/>
        </w:rPr>
        <w:t xml:space="preserve"> щодо надання допомоги у зв’язку з вагітністю та пологами </w:t>
      </w:r>
      <w:r w:rsidRPr="009B79F2">
        <w:rPr>
          <w:b/>
          <w:sz w:val="28"/>
          <w:szCs w:val="28"/>
          <w:lang w:val="uk-UA"/>
        </w:rPr>
        <w:t xml:space="preserve">та </w:t>
      </w:r>
      <w:r>
        <w:rPr>
          <w:b/>
          <w:sz w:val="28"/>
          <w:szCs w:val="28"/>
          <w:lang w:val="uk-UA"/>
        </w:rPr>
        <w:t xml:space="preserve">ефективного використання бюджетних коштів при фінансуванні </w:t>
      </w:r>
      <w:r w:rsidRPr="009B79F2">
        <w:rPr>
          <w:b/>
          <w:sz w:val="28"/>
          <w:szCs w:val="28"/>
          <w:lang w:val="uk-UA"/>
        </w:rPr>
        <w:t>одн</w:t>
      </w:r>
      <w:r>
        <w:rPr>
          <w:b/>
          <w:sz w:val="28"/>
          <w:szCs w:val="28"/>
          <w:lang w:val="uk-UA"/>
        </w:rPr>
        <w:t>оразової натуральної допомоги «</w:t>
      </w:r>
      <w:r w:rsidRPr="009B79F2">
        <w:rPr>
          <w:b/>
          <w:sz w:val="28"/>
          <w:szCs w:val="28"/>
          <w:lang w:val="uk-UA"/>
        </w:rPr>
        <w:t>пакунок</w:t>
      </w:r>
      <w:r>
        <w:rPr>
          <w:b/>
          <w:sz w:val="28"/>
          <w:szCs w:val="28"/>
          <w:lang w:val="uk-UA"/>
        </w:rPr>
        <w:t xml:space="preserve"> малюка»»</w:t>
      </w:r>
    </w:p>
    <w:p w14:paraId="57ECB54D" w14:textId="77777777" w:rsidR="00DB0AFE" w:rsidRPr="002E76DA" w:rsidRDefault="00DB0AFE" w:rsidP="00DB0AFE">
      <w:pPr>
        <w:ind w:firstLine="720"/>
        <w:jc w:val="both"/>
        <w:rPr>
          <w:b/>
          <w:sz w:val="28"/>
          <w:szCs w:val="28"/>
        </w:rPr>
      </w:pPr>
      <w:r w:rsidRPr="002E76DA">
        <w:rPr>
          <w:sz w:val="28"/>
          <w:szCs w:val="28"/>
        </w:rPr>
        <w:t xml:space="preserve">Верховна Рада України </w:t>
      </w:r>
      <w:r w:rsidRPr="002E76DA">
        <w:rPr>
          <w:b/>
          <w:sz w:val="28"/>
          <w:szCs w:val="28"/>
        </w:rPr>
        <w:t>п о с т а н о в л я є:</w:t>
      </w:r>
    </w:p>
    <w:p w14:paraId="2EF43EE3" w14:textId="77777777" w:rsidR="00DB0AFE" w:rsidRDefault="00DB0AFE" w:rsidP="00DB0AFE">
      <w:pPr>
        <w:ind w:firstLine="720"/>
        <w:jc w:val="both"/>
        <w:rPr>
          <w:b/>
          <w:sz w:val="28"/>
          <w:szCs w:val="28"/>
        </w:rPr>
      </w:pPr>
      <w:r w:rsidRPr="002E76DA">
        <w:rPr>
          <w:b/>
          <w:sz w:val="28"/>
          <w:szCs w:val="28"/>
        </w:rPr>
        <w:t xml:space="preserve"> </w:t>
      </w:r>
    </w:p>
    <w:p w14:paraId="6B1D643A" w14:textId="77777777" w:rsidR="00DB0AFE" w:rsidRPr="00C73E1F" w:rsidRDefault="00DB0AFE" w:rsidP="00DB0AFE">
      <w:pPr>
        <w:spacing w:after="120"/>
        <w:jc w:val="both"/>
        <w:rPr>
          <w:sz w:val="28"/>
          <w:szCs w:val="28"/>
        </w:rPr>
      </w:pPr>
      <w:r w:rsidRPr="002E76DA">
        <w:rPr>
          <w:sz w:val="28"/>
          <w:szCs w:val="28"/>
        </w:rPr>
        <w:t xml:space="preserve">І. </w:t>
      </w:r>
      <w:r w:rsidRPr="00C73E1F">
        <w:rPr>
          <w:sz w:val="28"/>
          <w:szCs w:val="28"/>
        </w:rPr>
        <w:t xml:space="preserve">Внести до Закону України "Про державну допомогу сім’ям з дітьми" (Відомості Верховної Ради </w:t>
      </w:r>
      <w:r>
        <w:rPr>
          <w:sz w:val="28"/>
          <w:szCs w:val="28"/>
        </w:rPr>
        <w:t>України (ВВР), 1993, № 5, ст.21</w:t>
      </w:r>
      <w:r w:rsidRPr="00C73E1F">
        <w:rPr>
          <w:sz w:val="28"/>
          <w:szCs w:val="28"/>
        </w:rPr>
        <w:t>) такі зміни:</w:t>
      </w:r>
    </w:p>
    <w:p w14:paraId="619AF623" w14:textId="77777777" w:rsidR="00DB0AFE" w:rsidRDefault="00DB0AFE" w:rsidP="00DB0AFE">
      <w:pPr>
        <w:ind w:firstLine="720"/>
        <w:jc w:val="both"/>
        <w:rPr>
          <w:sz w:val="28"/>
          <w:szCs w:val="28"/>
          <w:lang w:val="uk-UA"/>
        </w:rPr>
      </w:pPr>
      <w:r w:rsidRPr="00C73E1F">
        <w:rPr>
          <w:sz w:val="28"/>
          <w:szCs w:val="28"/>
        </w:rPr>
        <w:t>1</w:t>
      </w:r>
      <w:r w:rsidRPr="00C73E1F">
        <w:rPr>
          <w:sz w:val="28"/>
          <w:szCs w:val="28"/>
          <w:lang w:val="uk-UA"/>
        </w:rPr>
        <w:t>. Частину першу статті 5 викласти в такій редакції:</w:t>
      </w:r>
    </w:p>
    <w:p w14:paraId="10E17A4E" w14:textId="77777777" w:rsidR="00DB0AFE" w:rsidRPr="00C73E1F" w:rsidRDefault="00DB0AFE" w:rsidP="00DB0AFE">
      <w:pPr>
        <w:ind w:firstLine="720"/>
        <w:jc w:val="both"/>
        <w:rPr>
          <w:sz w:val="28"/>
          <w:szCs w:val="28"/>
          <w:lang w:val="uk-UA"/>
        </w:rPr>
      </w:pPr>
    </w:p>
    <w:p w14:paraId="351DB0CB" w14:textId="77777777" w:rsidR="00DB0AFE" w:rsidRDefault="00DB0AFE" w:rsidP="00DB0AFE">
      <w:pPr>
        <w:ind w:firstLine="720"/>
        <w:jc w:val="both"/>
        <w:rPr>
          <w:sz w:val="28"/>
          <w:szCs w:val="28"/>
          <w:lang w:val="uk-UA"/>
        </w:rPr>
      </w:pPr>
      <w:r>
        <w:rPr>
          <w:sz w:val="28"/>
          <w:szCs w:val="28"/>
          <w:lang w:val="uk-UA"/>
        </w:rPr>
        <w:t>«</w:t>
      </w:r>
      <w:r w:rsidRPr="00C73E1F">
        <w:rPr>
          <w:sz w:val="28"/>
          <w:szCs w:val="28"/>
          <w:lang w:val="uk-UA"/>
        </w:rPr>
        <w:t>Допомога у зв'язку з вагітністю та пологами (крім допомоги у зв'язку з вагітністю та пологами жінкам, зазначеним у частині другій статті 4 цього Закону), допомога при народженні дитини, допомога при усиновленні дитини, допомога на дітей, над якими встановлено опіку чи піклування, допомога на дітей одиноким матерям, допомога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 призначається і виплачується органами соціального захисту населення за місцем проживання батьків (усиновлюв</w:t>
      </w:r>
      <w:r>
        <w:rPr>
          <w:sz w:val="28"/>
          <w:szCs w:val="28"/>
          <w:lang w:val="uk-UA"/>
        </w:rPr>
        <w:t>ачів, опікуна, піклувальника).».</w:t>
      </w:r>
    </w:p>
    <w:p w14:paraId="4F1426E6" w14:textId="77777777" w:rsidR="00DB0AFE" w:rsidRPr="00C73E1F" w:rsidRDefault="00DB0AFE" w:rsidP="00DB0AFE">
      <w:pPr>
        <w:ind w:firstLine="720"/>
        <w:jc w:val="both"/>
        <w:rPr>
          <w:sz w:val="28"/>
          <w:szCs w:val="28"/>
          <w:lang w:val="uk-UA"/>
        </w:rPr>
      </w:pPr>
    </w:p>
    <w:p w14:paraId="53252683" w14:textId="77777777" w:rsidR="00DB0AFE" w:rsidRDefault="00DB0AFE" w:rsidP="00DB0AFE">
      <w:pPr>
        <w:ind w:firstLine="720"/>
        <w:jc w:val="both"/>
        <w:rPr>
          <w:sz w:val="28"/>
          <w:szCs w:val="28"/>
          <w:lang w:val="uk-UA"/>
        </w:rPr>
      </w:pPr>
      <w:r>
        <w:rPr>
          <w:sz w:val="28"/>
          <w:szCs w:val="28"/>
          <w:lang w:val="uk-UA"/>
        </w:rPr>
        <w:t>2. Ч</w:t>
      </w:r>
      <w:r w:rsidRPr="00C73E1F">
        <w:rPr>
          <w:sz w:val="28"/>
          <w:szCs w:val="28"/>
          <w:lang w:val="uk-UA"/>
        </w:rPr>
        <w:t>астину четверту статті 12 викласти в такій редакції:</w:t>
      </w:r>
    </w:p>
    <w:p w14:paraId="53434B14" w14:textId="77777777" w:rsidR="00DB0AFE" w:rsidRPr="00C73E1F" w:rsidRDefault="00DB0AFE" w:rsidP="00DB0AFE">
      <w:pPr>
        <w:ind w:firstLine="720"/>
        <w:jc w:val="both"/>
        <w:rPr>
          <w:sz w:val="28"/>
          <w:szCs w:val="28"/>
          <w:lang w:val="uk-UA"/>
        </w:rPr>
      </w:pPr>
    </w:p>
    <w:p w14:paraId="57A40FC9" w14:textId="77777777" w:rsidR="00DB0AFE" w:rsidRPr="00C73E1F" w:rsidRDefault="00DB0AFE" w:rsidP="00DB0AFE">
      <w:pPr>
        <w:ind w:firstLine="720"/>
        <w:jc w:val="both"/>
        <w:rPr>
          <w:sz w:val="28"/>
          <w:szCs w:val="28"/>
          <w:lang w:val="uk-UA"/>
        </w:rPr>
      </w:pPr>
      <w:r>
        <w:rPr>
          <w:sz w:val="28"/>
          <w:szCs w:val="28"/>
          <w:lang w:val="uk-UA"/>
        </w:rPr>
        <w:t>«</w:t>
      </w:r>
      <w:r w:rsidRPr="00C73E1F">
        <w:rPr>
          <w:sz w:val="28"/>
          <w:szCs w:val="28"/>
          <w:lang w:val="uk-UA"/>
        </w:rPr>
        <w:t>Для організації бюджетного фінансування вартість одноразової натуральної допомоги ,,пакунок малюка” становить три розміри прожиткового мінімуму для дітей віком до 6 років, встановленого законом на 1 січня відповідного року, та не зараховується до розміру допомоги, передбачен</w:t>
      </w:r>
      <w:r>
        <w:rPr>
          <w:sz w:val="28"/>
          <w:szCs w:val="28"/>
          <w:lang w:val="uk-UA"/>
        </w:rPr>
        <w:t>ої частиною першою цієї статті.»</w:t>
      </w:r>
      <w:r w:rsidRPr="00C73E1F">
        <w:rPr>
          <w:sz w:val="28"/>
          <w:szCs w:val="28"/>
          <w:lang w:val="uk-UA"/>
        </w:rPr>
        <w:t>.</w:t>
      </w:r>
    </w:p>
    <w:p w14:paraId="4BFE83D6" w14:textId="77777777" w:rsidR="00DB0AFE" w:rsidRPr="002E76DA" w:rsidRDefault="00DB0AFE" w:rsidP="00DB0AFE">
      <w:pPr>
        <w:jc w:val="both"/>
        <w:rPr>
          <w:sz w:val="28"/>
          <w:szCs w:val="28"/>
        </w:rPr>
      </w:pPr>
    </w:p>
    <w:p w14:paraId="7E147F35" w14:textId="77777777" w:rsidR="00DB0AFE" w:rsidRPr="002E76DA" w:rsidRDefault="00DB0AFE" w:rsidP="00DB0AFE">
      <w:pPr>
        <w:ind w:firstLine="720"/>
        <w:jc w:val="both"/>
        <w:rPr>
          <w:sz w:val="28"/>
          <w:szCs w:val="28"/>
        </w:rPr>
      </w:pPr>
      <w:r w:rsidRPr="002E76DA">
        <w:rPr>
          <w:sz w:val="28"/>
          <w:szCs w:val="28"/>
        </w:rPr>
        <w:lastRenderedPageBreak/>
        <w:t>ІІ. Прикінцеві положення</w:t>
      </w:r>
    </w:p>
    <w:p w14:paraId="7361059E" w14:textId="77777777" w:rsidR="00DB0AFE" w:rsidRPr="002E76DA" w:rsidRDefault="00DB0AFE" w:rsidP="00DB0AFE">
      <w:pPr>
        <w:ind w:firstLine="720"/>
        <w:jc w:val="both"/>
        <w:rPr>
          <w:sz w:val="28"/>
          <w:szCs w:val="28"/>
        </w:rPr>
      </w:pPr>
      <w:r w:rsidRPr="002E76DA">
        <w:rPr>
          <w:sz w:val="28"/>
          <w:szCs w:val="28"/>
        </w:rPr>
        <w:t>1. Цей Закон набирає чинності та вводиться в дію з дня, наступн</w:t>
      </w:r>
      <w:r>
        <w:rPr>
          <w:sz w:val="28"/>
          <w:szCs w:val="28"/>
        </w:rPr>
        <w:t>ого за днем його опублікування.</w:t>
      </w:r>
    </w:p>
    <w:p w14:paraId="6C2177DB" w14:textId="77777777" w:rsidR="00DB0AFE" w:rsidRPr="002E76DA" w:rsidRDefault="00DB0AFE" w:rsidP="00DB0AFE">
      <w:pPr>
        <w:ind w:firstLine="720"/>
        <w:jc w:val="both"/>
        <w:rPr>
          <w:sz w:val="28"/>
          <w:szCs w:val="28"/>
        </w:rPr>
      </w:pPr>
      <w:r w:rsidRPr="002E76DA">
        <w:rPr>
          <w:sz w:val="28"/>
          <w:szCs w:val="28"/>
        </w:rPr>
        <w:t>2. Кабінету Міністрів України</w:t>
      </w:r>
      <w:r>
        <w:rPr>
          <w:sz w:val="28"/>
          <w:szCs w:val="28"/>
        </w:rPr>
        <w:t xml:space="preserve"> протягом одного місяця</w:t>
      </w:r>
      <w:r w:rsidRPr="002E76DA">
        <w:rPr>
          <w:sz w:val="28"/>
          <w:szCs w:val="28"/>
        </w:rPr>
        <w:t xml:space="preserve"> з дня набрання чинності цим Законом:</w:t>
      </w:r>
    </w:p>
    <w:p w14:paraId="5AFFF755" w14:textId="77777777" w:rsidR="00DB0AFE" w:rsidRPr="002E76DA" w:rsidRDefault="00DB0AFE" w:rsidP="00DB0AFE">
      <w:pPr>
        <w:ind w:firstLine="720"/>
        <w:jc w:val="both"/>
        <w:rPr>
          <w:sz w:val="28"/>
          <w:szCs w:val="28"/>
        </w:rPr>
      </w:pPr>
      <w:r w:rsidRPr="002E76DA">
        <w:rPr>
          <w:sz w:val="28"/>
          <w:szCs w:val="28"/>
        </w:rPr>
        <w:t>привести власні нормативно-правові акти у відповідність із цим Законом;</w:t>
      </w:r>
    </w:p>
    <w:p w14:paraId="28C04B93" w14:textId="77777777" w:rsidR="00DB0AFE" w:rsidRPr="002E76DA" w:rsidRDefault="00DB0AFE" w:rsidP="00DB0AFE">
      <w:pPr>
        <w:ind w:firstLine="720"/>
        <w:jc w:val="both"/>
        <w:rPr>
          <w:sz w:val="28"/>
          <w:szCs w:val="28"/>
        </w:rPr>
      </w:pPr>
      <w:r w:rsidRPr="002E76DA">
        <w:rPr>
          <w:sz w:val="28"/>
          <w:szCs w:val="28"/>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14:paraId="74201C1E" w14:textId="77777777" w:rsidR="00DB0AFE" w:rsidRPr="002E76DA" w:rsidRDefault="00DB0AFE" w:rsidP="00DB0AFE">
      <w:pPr>
        <w:ind w:firstLine="720"/>
        <w:jc w:val="both"/>
        <w:rPr>
          <w:sz w:val="28"/>
          <w:szCs w:val="28"/>
        </w:rPr>
      </w:pPr>
      <w:r w:rsidRPr="002E76DA">
        <w:rPr>
          <w:sz w:val="28"/>
          <w:szCs w:val="28"/>
        </w:rPr>
        <w:t>забезпечити прийняття нормативно-правових актів, необхідних для реалізації положень цього Закону.</w:t>
      </w:r>
    </w:p>
    <w:p w14:paraId="0EE3A350" w14:textId="77777777" w:rsidR="00DB0AFE" w:rsidRPr="002E76DA" w:rsidRDefault="00DB0AFE" w:rsidP="00DB0AFE">
      <w:pPr>
        <w:ind w:firstLine="720"/>
        <w:jc w:val="both"/>
        <w:rPr>
          <w:b/>
          <w:sz w:val="28"/>
          <w:szCs w:val="28"/>
        </w:rPr>
      </w:pPr>
      <w:r w:rsidRPr="002E76DA">
        <w:rPr>
          <w:b/>
          <w:sz w:val="28"/>
          <w:szCs w:val="28"/>
        </w:rPr>
        <w:t xml:space="preserve">Голова Верховної Ради                         </w:t>
      </w:r>
      <w:r w:rsidRPr="002E76DA">
        <w:rPr>
          <w:b/>
          <w:sz w:val="28"/>
          <w:szCs w:val="28"/>
        </w:rPr>
        <w:tab/>
        <w:t xml:space="preserve">      </w:t>
      </w:r>
      <w:r w:rsidRPr="002E76DA">
        <w:rPr>
          <w:b/>
          <w:sz w:val="28"/>
          <w:szCs w:val="28"/>
        </w:rPr>
        <w:tab/>
        <w:t>Разумков Д.О.</w:t>
      </w:r>
    </w:p>
    <w:p w14:paraId="4DFCE3A4" w14:textId="77777777" w:rsidR="00DB0AFE" w:rsidRDefault="00DB0AFE" w:rsidP="00DB0AFE">
      <w:pPr>
        <w:ind w:left="720" w:firstLine="720"/>
        <w:jc w:val="both"/>
        <w:rPr>
          <w:b/>
          <w:sz w:val="28"/>
          <w:szCs w:val="28"/>
        </w:rPr>
      </w:pPr>
      <w:r w:rsidRPr="002E76DA">
        <w:rPr>
          <w:b/>
          <w:sz w:val="28"/>
          <w:szCs w:val="28"/>
        </w:rPr>
        <w:t xml:space="preserve"> </w:t>
      </w:r>
      <w:r>
        <w:rPr>
          <w:b/>
          <w:sz w:val="28"/>
          <w:szCs w:val="28"/>
        </w:rPr>
        <w:t xml:space="preserve">України                            </w:t>
      </w:r>
    </w:p>
    <w:p w14:paraId="79B5F187" w14:textId="77777777" w:rsidR="00DB0AFE" w:rsidRDefault="00DB0AFE" w:rsidP="00DB0AFE"/>
    <w:p w14:paraId="79ACA52A" w14:textId="77777777" w:rsidR="008A5090" w:rsidRPr="00DB0AFE" w:rsidRDefault="008A5090" w:rsidP="00DB0AFE"/>
    <w:sectPr w:rsidR="008A5090" w:rsidRPr="00DB0AFE" w:rsidSect="00AC1DB6">
      <w:headerReference w:type="default" r:id="rId9"/>
      <w:pgSz w:w="11906" w:h="16838"/>
      <w:pgMar w:top="851" w:right="1274" w:bottom="993"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BE5A3" w14:textId="77777777" w:rsidR="0030646C" w:rsidRDefault="0030646C" w:rsidP="00AC1DB6">
      <w:r>
        <w:separator/>
      </w:r>
    </w:p>
  </w:endnote>
  <w:endnote w:type="continuationSeparator" w:id="0">
    <w:p w14:paraId="114085CF" w14:textId="77777777" w:rsidR="0030646C" w:rsidRDefault="0030646C" w:rsidP="00AC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C246A" w14:textId="77777777" w:rsidR="0030646C" w:rsidRDefault="0030646C" w:rsidP="00AC1DB6">
      <w:r>
        <w:separator/>
      </w:r>
    </w:p>
  </w:footnote>
  <w:footnote w:type="continuationSeparator" w:id="0">
    <w:p w14:paraId="7E44ADA8" w14:textId="77777777" w:rsidR="0030646C" w:rsidRDefault="0030646C" w:rsidP="00AC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A52F" w14:textId="2BA213DF" w:rsidR="00ED6B6E" w:rsidRDefault="00ED6B6E">
    <w:pPr>
      <w:pStyle w:val="a4"/>
      <w:jc w:val="center"/>
    </w:pPr>
    <w:r>
      <w:fldChar w:fldCharType="begin"/>
    </w:r>
    <w:r>
      <w:instrText xml:space="preserve"> PAGE   \* MERGEFORMAT </w:instrText>
    </w:r>
    <w:r>
      <w:fldChar w:fldCharType="separate"/>
    </w:r>
    <w:r w:rsidR="00A97A63">
      <w:rPr>
        <w:noProof/>
      </w:rPr>
      <w:t>2</w:t>
    </w:r>
    <w:r>
      <w:fldChar w:fldCharType="end"/>
    </w:r>
  </w:p>
  <w:p w14:paraId="79ACA530" w14:textId="77777777" w:rsidR="00ED6B6E" w:rsidRDefault="00ED6B6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20"/>
    <w:rsid w:val="000028AA"/>
    <w:rsid w:val="0000585B"/>
    <w:rsid w:val="00016598"/>
    <w:rsid w:val="00020A68"/>
    <w:rsid w:val="00037F36"/>
    <w:rsid w:val="00041972"/>
    <w:rsid w:val="00043712"/>
    <w:rsid w:val="000828EA"/>
    <w:rsid w:val="000B0323"/>
    <w:rsid w:val="000B0393"/>
    <w:rsid w:val="000D047F"/>
    <w:rsid w:val="000F1283"/>
    <w:rsid w:val="00125BCF"/>
    <w:rsid w:val="00173BA1"/>
    <w:rsid w:val="001A4865"/>
    <w:rsid w:val="001A5B0B"/>
    <w:rsid w:val="002036F1"/>
    <w:rsid w:val="0021316E"/>
    <w:rsid w:val="0021718A"/>
    <w:rsid w:val="002238E4"/>
    <w:rsid w:val="00254624"/>
    <w:rsid w:val="002F19D4"/>
    <w:rsid w:val="002F2D49"/>
    <w:rsid w:val="002F7622"/>
    <w:rsid w:val="00303385"/>
    <w:rsid w:val="0030646C"/>
    <w:rsid w:val="003165B8"/>
    <w:rsid w:val="00333398"/>
    <w:rsid w:val="00337E20"/>
    <w:rsid w:val="003507C2"/>
    <w:rsid w:val="00377147"/>
    <w:rsid w:val="00421E5D"/>
    <w:rsid w:val="00481976"/>
    <w:rsid w:val="004B0586"/>
    <w:rsid w:val="004B349C"/>
    <w:rsid w:val="004B50E2"/>
    <w:rsid w:val="004E57B1"/>
    <w:rsid w:val="004F0B62"/>
    <w:rsid w:val="0050018A"/>
    <w:rsid w:val="00502E3F"/>
    <w:rsid w:val="00526924"/>
    <w:rsid w:val="005455AF"/>
    <w:rsid w:val="005756F7"/>
    <w:rsid w:val="00592488"/>
    <w:rsid w:val="005A4301"/>
    <w:rsid w:val="0061758F"/>
    <w:rsid w:val="00636C2A"/>
    <w:rsid w:val="006406FD"/>
    <w:rsid w:val="0065567B"/>
    <w:rsid w:val="00657254"/>
    <w:rsid w:val="006B0665"/>
    <w:rsid w:val="006B4125"/>
    <w:rsid w:val="006B5E11"/>
    <w:rsid w:val="006B7AD5"/>
    <w:rsid w:val="006D2A03"/>
    <w:rsid w:val="006D7137"/>
    <w:rsid w:val="006F1727"/>
    <w:rsid w:val="00722BF5"/>
    <w:rsid w:val="0073337B"/>
    <w:rsid w:val="0077158F"/>
    <w:rsid w:val="007C379B"/>
    <w:rsid w:val="007C7273"/>
    <w:rsid w:val="007D0ED3"/>
    <w:rsid w:val="007D424C"/>
    <w:rsid w:val="007F58CB"/>
    <w:rsid w:val="00803110"/>
    <w:rsid w:val="0080436F"/>
    <w:rsid w:val="008313C0"/>
    <w:rsid w:val="00834B5E"/>
    <w:rsid w:val="0083623F"/>
    <w:rsid w:val="00841B39"/>
    <w:rsid w:val="008579C2"/>
    <w:rsid w:val="00873E77"/>
    <w:rsid w:val="008A334F"/>
    <w:rsid w:val="008A5090"/>
    <w:rsid w:val="00904CC5"/>
    <w:rsid w:val="00914725"/>
    <w:rsid w:val="00916E54"/>
    <w:rsid w:val="00931F6F"/>
    <w:rsid w:val="00997126"/>
    <w:rsid w:val="009A2F2B"/>
    <w:rsid w:val="009F18B1"/>
    <w:rsid w:val="009F5E0F"/>
    <w:rsid w:val="00A14D71"/>
    <w:rsid w:val="00A267E0"/>
    <w:rsid w:val="00A43134"/>
    <w:rsid w:val="00A97A63"/>
    <w:rsid w:val="00AB4A3E"/>
    <w:rsid w:val="00AC1DB6"/>
    <w:rsid w:val="00AC6E36"/>
    <w:rsid w:val="00B02D61"/>
    <w:rsid w:val="00B53260"/>
    <w:rsid w:val="00B53E86"/>
    <w:rsid w:val="00B71F06"/>
    <w:rsid w:val="00B85E1E"/>
    <w:rsid w:val="00BB2F91"/>
    <w:rsid w:val="00C00766"/>
    <w:rsid w:val="00C76BD4"/>
    <w:rsid w:val="00C8007A"/>
    <w:rsid w:val="00CB2520"/>
    <w:rsid w:val="00D218C9"/>
    <w:rsid w:val="00D52F6F"/>
    <w:rsid w:val="00D66696"/>
    <w:rsid w:val="00D72C1C"/>
    <w:rsid w:val="00D749F3"/>
    <w:rsid w:val="00DB0AFE"/>
    <w:rsid w:val="00DB6422"/>
    <w:rsid w:val="00DF699D"/>
    <w:rsid w:val="00E7615D"/>
    <w:rsid w:val="00E82874"/>
    <w:rsid w:val="00EC3EF5"/>
    <w:rsid w:val="00EC58E6"/>
    <w:rsid w:val="00ED6B6E"/>
    <w:rsid w:val="00F16241"/>
    <w:rsid w:val="00F37128"/>
    <w:rsid w:val="00F40F53"/>
    <w:rsid w:val="00F60A12"/>
    <w:rsid w:val="00F853E3"/>
    <w:rsid w:val="00F91DF2"/>
    <w:rsid w:val="00FA37B0"/>
    <w:rsid w:val="00FA6459"/>
    <w:rsid w:val="00FB4468"/>
    <w:rsid w:val="00FC6ED3"/>
    <w:rsid w:val="00FD5923"/>
    <w:rsid w:val="00FF45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ACA51A"/>
  <w14:defaultImageDpi w14:val="0"/>
  <w15:docId w15:val="{305CD919-7F21-433B-9DB7-017D187F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E20"/>
    <w:rPr>
      <w:rFonts w:ascii="Times New Roman" w:hAnsi="Times New Roman"/>
      <w:sz w:val="24"/>
      <w:szCs w:val="24"/>
      <w:lang w:val="ru-RU" w:eastAsia="ru-RU"/>
    </w:rPr>
  </w:style>
  <w:style w:type="paragraph" w:styleId="1">
    <w:name w:val="heading 1"/>
    <w:basedOn w:val="a"/>
    <w:next w:val="a"/>
    <w:link w:val="10"/>
    <w:uiPriority w:val="99"/>
    <w:qFormat/>
    <w:rsid w:val="004E57B1"/>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337E20"/>
    <w:pPr>
      <w:spacing w:before="100" w:beforeAutospacing="1" w:after="100" w:afterAutospacing="1"/>
      <w:outlineLvl w:val="1"/>
    </w:pPr>
    <w:rPr>
      <w:b/>
      <w:bCs/>
      <w:sz w:val="36"/>
      <w:szCs w:val="36"/>
    </w:rPr>
  </w:style>
  <w:style w:type="paragraph" w:styleId="3">
    <w:name w:val="heading 3"/>
    <w:basedOn w:val="a"/>
    <w:link w:val="30"/>
    <w:uiPriority w:val="99"/>
    <w:qFormat/>
    <w:rsid w:val="00337E2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337E20"/>
    <w:rPr>
      <w:rFonts w:ascii="Times New Roman" w:hAnsi="Times New Roman" w:cs="Times New Roman"/>
      <w:b/>
      <w:sz w:val="36"/>
      <w:lang w:val="x-none" w:eastAsia="ru-RU"/>
    </w:rPr>
  </w:style>
  <w:style w:type="character" w:customStyle="1" w:styleId="30">
    <w:name w:val="Заголовок 3 Знак"/>
    <w:link w:val="3"/>
    <w:uiPriority w:val="99"/>
    <w:locked/>
    <w:rsid w:val="00337E20"/>
    <w:rPr>
      <w:rFonts w:ascii="Times New Roman" w:hAnsi="Times New Roman" w:cs="Times New Roman"/>
      <w:b/>
      <w:sz w:val="27"/>
      <w:lang w:val="x-none" w:eastAsia="ru-RU"/>
    </w:rPr>
  </w:style>
  <w:style w:type="paragraph" w:styleId="a3">
    <w:name w:val="Normal (Web)"/>
    <w:basedOn w:val="a"/>
    <w:uiPriority w:val="99"/>
    <w:rsid w:val="00337E20"/>
    <w:pPr>
      <w:spacing w:before="100" w:beforeAutospacing="1" w:after="100" w:afterAutospacing="1"/>
    </w:pPr>
  </w:style>
  <w:style w:type="paragraph" w:styleId="a4">
    <w:name w:val="header"/>
    <w:basedOn w:val="a"/>
    <w:link w:val="a5"/>
    <w:uiPriority w:val="99"/>
    <w:rsid w:val="00AC1DB6"/>
    <w:pPr>
      <w:tabs>
        <w:tab w:val="center" w:pos="4677"/>
        <w:tab w:val="right" w:pos="9355"/>
      </w:tabs>
    </w:pPr>
  </w:style>
  <w:style w:type="paragraph" w:styleId="a6">
    <w:name w:val="footer"/>
    <w:basedOn w:val="a"/>
    <w:link w:val="a7"/>
    <w:uiPriority w:val="99"/>
    <w:semiHidden/>
    <w:rsid w:val="00AC1DB6"/>
    <w:pPr>
      <w:tabs>
        <w:tab w:val="center" w:pos="4677"/>
        <w:tab w:val="right" w:pos="9355"/>
      </w:tabs>
    </w:pPr>
  </w:style>
  <w:style w:type="character" w:customStyle="1" w:styleId="a5">
    <w:name w:val="Верхній колонтитул Знак"/>
    <w:link w:val="a4"/>
    <w:uiPriority w:val="99"/>
    <w:locked/>
    <w:rsid w:val="00AC1DB6"/>
    <w:rPr>
      <w:rFonts w:ascii="Times New Roman" w:hAnsi="Times New Roman" w:cs="Times New Roman"/>
      <w:sz w:val="24"/>
    </w:rPr>
  </w:style>
  <w:style w:type="paragraph" w:customStyle="1" w:styleId="21">
    <w:name w:val="Знак2"/>
    <w:basedOn w:val="a"/>
    <w:uiPriority w:val="99"/>
    <w:rsid w:val="005455AF"/>
    <w:rPr>
      <w:rFonts w:ascii="Verdana" w:hAnsi="Verdana" w:cs="Verdana"/>
      <w:sz w:val="20"/>
      <w:szCs w:val="20"/>
      <w:lang w:val="en-US" w:eastAsia="en-US"/>
    </w:rPr>
  </w:style>
  <w:style w:type="character" w:customStyle="1" w:styleId="a7">
    <w:name w:val="Нижній колонтитул Знак"/>
    <w:link w:val="a6"/>
    <w:uiPriority w:val="99"/>
    <w:semiHidden/>
    <w:locked/>
    <w:rsid w:val="00AC1DB6"/>
    <w:rPr>
      <w:rFonts w:ascii="Times New Roman" w:hAnsi="Times New Roman" w:cs="Times New Roman"/>
      <w:sz w:val="24"/>
    </w:rPr>
  </w:style>
  <w:style w:type="paragraph" w:customStyle="1" w:styleId="11">
    <w:name w:val="Знак Знак Знак Знак Знак Знак Знак Знак1 Знак Знак Знак Знак Знак Знак"/>
    <w:basedOn w:val="a"/>
    <w:uiPriority w:val="99"/>
    <w:rsid w:val="004F0B6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1 Знак Знак Знак"/>
    <w:basedOn w:val="a"/>
    <w:uiPriority w:val="99"/>
    <w:rsid w:val="00377147"/>
    <w:rPr>
      <w:rFonts w:ascii="Verdana" w:hAnsi="Verdana" w:cs="Verdana"/>
      <w:sz w:val="20"/>
      <w:szCs w:val="20"/>
      <w:lang w:val="en-US" w:eastAsia="en-US"/>
    </w:rPr>
  </w:style>
  <w:style w:type="paragraph" w:customStyle="1" w:styleId="ParagraphStyle">
    <w:name w:val="Paragraph Style"/>
    <w:uiPriority w:val="99"/>
    <w:rsid w:val="00F91DF2"/>
    <w:pPr>
      <w:autoSpaceDE w:val="0"/>
      <w:autoSpaceDN w:val="0"/>
      <w:adjustRightInd w:val="0"/>
    </w:pPr>
    <w:rPr>
      <w:rFonts w:ascii="Courier New" w:hAnsi="Courier New" w:cs="Courier New"/>
      <w:sz w:val="24"/>
      <w:szCs w:val="24"/>
      <w:lang w:val="ru-RU" w:eastAsia="ru-RU"/>
    </w:rPr>
  </w:style>
  <w:style w:type="character" w:customStyle="1" w:styleId="FontStyle">
    <w:name w:val="Font Style"/>
    <w:uiPriority w:val="99"/>
    <w:rsid w:val="00F91DF2"/>
    <w:rPr>
      <w:color w:val="000000"/>
      <w:sz w:val="20"/>
    </w:rPr>
  </w:style>
  <w:style w:type="paragraph" w:styleId="a8">
    <w:name w:val="Balloon Text"/>
    <w:basedOn w:val="a"/>
    <w:link w:val="a9"/>
    <w:uiPriority w:val="99"/>
    <w:semiHidden/>
    <w:rsid w:val="008313C0"/>
    <w:rPr>
      <w:rFonts w:ascii="Tahoma" w:hAnsi="Tahoma" w:cs="Tahoma"/>
      <w:sz w:val="16"/>
      <w:szCs w:val="16"/>
    </w:rPr>
  </w:style>
  <w:style w:type="character" w:customStyle="1" w:styleId="a9">
    <w:name w:val="Текст у виносці Знак"/>
    <w:link w:val="a8"/>
    <w:uiPriority w:val="99"/>
    <w:semiHidden/>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94916">
      <w:marLeft w:val="0"/>
      <w:marRight w:val="0"/>
      <w:marTop w:val="0"/>
      <w:marBottom w:val="0"/>
      <w:divBdr>
        <w:top w:val="none" w:sz="0" w:space="0" w:color="auto"/>
        <w:left w:val="none" w:sz="0" w:space="0" w:color="auto"/>
        <w:bottom w:val="none" w:sz="0" w:space="0" w:color="auto"/>
        <w:right w:val="none" w:sz="0" w:space="0" w:color="auto"/>
      </w:divBdr>
    </w:div>
    <w:div w:id="14703949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9EC2E-E1A7-4EB6-A718-550A333F0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6C46D-9DE4-4C7C-99D4-E00197B25A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5CDAA-F05A-4F31-BB86-6417DF7278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1597</Words>
  <Characters>911</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2021-02-15T10:00:00Z</dcterms:created>
  <dcterms:modified xsi:type="dcterms:W3CDTF">2021-02-15T10:00:00Z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