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91DF4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5D0AE7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DF4">
        <w:rPr>
          <w:rFonts w:ascii="Times New Roman" w:hAnsi="Times New Roman" w:cs="Times New Roman"/>
          <w:b/>
          <w:bCs/>
          <w:sz w:val="28"/>
          <w:szCs w:val="28"/>
        </w:rPr>
        <w:t>до проекту Закону України "</w:t>
      </w:r>
      <w:r w:rsidR="004001A6" w:rsidRPr="004001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допомоги застрахованим особам на період здійснення обмежувальних протиепідемічних заходів, запроваджених з метою запобігання поширенню гострої респіраторної хвороби COVID-19, спричиненої </w:t>
      </w:r>
      <w:proofErr w:type="spellStart"/>
      <w:r w:rsidR="004001A6" w:rsidRPr="004001A6">
        <w:rPr>
          <w:rFonts w:ascii="Times New Roman" w:hAnsi="Times New Roman" w:cs="Times New Roman"/>
          <w:b/>
          <w:bCs/>
          <w:sz w:val="28"/>
          <w:szCs w:val="28"/>
        </w:rPr>
        <w:t>коронавірусом</w:t>
      </w:r>
      <w:proofErr w:type="spellEnd"/>
      <w:r w:rsidR="004001A6" w:rsidRPr="004001A6">
        <w:rPr>
          <w:rFonts w:ascii="Times New Roman" w:hAnsi="Times New Roman" w:cs="Times New Roman"/>
          <w:b/>
          <w:bCs/>
          <w:sz w:val="28"/>
          <w:szCs w:val="28"/>
        </w:rPr>
        <w:t xml:space="preserve"> SARS-CoV-2</w:t>
      </w:r>
      <w:r w:rsidRPr="00891DF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D0AE7" w:rsidRDefault="005D0AE7" w:rsidP="00400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8F2" w:rsidRPr="00891DF4" w:rsidRDefault="003F48F2" w:rsidP="00400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565" w:rsidRPr="00891DF4" w:rsidRDefault="00B16565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DF4">
        <w:rPr>
          <w:rFonts w:ascii="Times New Roman" w:hAnsi="Times New Roman" w:cs="Times New Roman"/>
          <w:b/>
          <w:bCs/>
          <w:sz w:val="28"/>
          <w:szCs w:val="28"/>
        </w:rPr>
        <w:t xml:space="preserve">1. Мета </w:t>
      </w:r>
    </w:p>
    <w:p w:rsidR="00B16565" w:rsidRPr="00154190" w:rsidRDefault="00B16565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90">
        <w:rPr>
          <w:rFonts w:ascii="Times New Roman" w:hAnsi="Times New Roman" w:cs="Times New Roman"/>
          <w:sz w:val="28"/>
          <w:szCs w:val="28"/>
        </w:rPr>
        <w:t xml:space="preserve">Законопроект розроблено з метою забезпечення фінансової підтримки застрахованих осіб, які постраждали внаслідок дії додаткових </w:t>
      </w:r>
      <w:hyperlink r:id="rId6" w:anchor="n240" w:history="1">
        <w:r w:rsidR="009B0800" w:rsidRPr="009B0800">
          <w:rPr>
            <w:rFonts w:ascii="Times New Roman" w:hAnsi="Times New Roman" w:cs="Times New Roman"/>
            <w:sz w:val="28"/>
            <w:szCs w:val="28"/>
          </w:rPr>
          <w:t>обмежувальн</w:t>
        </w:r>
        <w:r w:rsidR="009B0800">
          <w:rPr>
            <w:rFonts w:ascii="Times New Roman" w:hAnsi="Times New Roman" w:cs="Times New Roman"/>
            <w:sz w:val="28"/>
            <w:szCs w:val="28"/>
          </w:rPr>
          <w:t>их</w:t>
        </w:r>
        <w:r w:rsidR="009B0800" w:rsidRPr="009B0800">
          <w:rPr>
            <w:rFonts w:ascii="Times New Roman" w:hAnsi="Times New Roman" w:cs="Times New Roman"/>
            <w:sz w:val="28"/>
            <w:szCs w:val="28"/>
          </w:rPr>
          <w:t xml:space="preserve"> протиепідемічн</w:t>
        </w:r>
        <w:r w:rsidR="009B0800">
          <w:rPr>
            <w:rFonts w:ascii="Times New Roman" w:hAnsi="Times New Roman" w:cs="Times New Roman"/>
            <w:sz w:val="28"/>
            <w:szCs w:val="28"/>
          </w:rPr>
          <w:t>их</w:t>
        </w:r>
        <w:r w:rsidR="009B0800" w:rsidRPr="009B0800">
          <w:rPr>
            <w:rFonts w:ascii="Times New Roman" w:hAnsi="Times New Roman" w:cs="Times New Roman"/>
            <w:sz w:val="28"/>
            <w:szCs w:val="28"/>
          </w:rPr>
          <w:t xml:space="preserve"> заход</w:t>
        </w:r>
        <w:r w:rsidR="009B0800">
          <w:rPr>
            <w:rFonts w:ascii="Times New Roman" w:hAnsi="Times New Roman" w:cs="Times New Roman"/>
            <w:sz w:val="28"/>
            <w:szCs w:val="28"/>
          </w:rPr>
          <w:t>ів</w:t>
        </w:r>
        <w:r w:rsidR="009B0800" w:rsidRPr="009B0800">
          <w:rPr>
            <w:rFonts w:ascii="Times New Roman" w:hAnsi="Times New Roman" w:cs="Times New Roman"/>
            <w:sz w:val="28"/>
            <w:szCs w:val="28"/>
          </w:rPr>
          <w:t>, пов’язан</w:t>
        </w:r>
        <w:r w:rsidR="009B0800">
          <w:rPr>
            <w:rFonts w:ascii="Times New Roman" w:hAnsi="Times New Roman" w:cs="Times New Roman"/>
            <w:sz w:val="28"/>
            <w:szCs w:val="28"/>
          </w:rPr>
          <w:t>их</w:t>
        </w:r>
        <w:r w:rsidR="009B0800" w:rsidRPr="009B0800">
          <w:rPr>
            <w:rFonts w:ascii="Times New Roman" w:hAnsi="Times New Roman" w:cs="Times New Roman"/>
            <w:sz w:val="28"/>
            <w:szCs w:val="28"/>
          </w:rPr>
          <w:t xml:space="preserve"> із поширенням на території України гострої респіраторної хвороби COVID-19, спричиненої </w:t>
        </w:r>
        <w:proofErr w:type="spellStart"/>
        <w:r w:rsidR="009B0800" w:rsidRPr="009B0800">
          <w:rPr>
            <w:rFonts w:ascii="Times New Roman" w:hAnsi="Times New Roman" w:cs="Times New Roman"/>
            <w:sz w:val="28"/>
            <w:szCs w:val="28"/>
          </w:rPr>
          <w:t>коронавірусом</w:t>
        </w:r>
        <w:proofErr w:type="spellEnd"/>
        <w:r w:rsidR="009B0800" w:rsidRPr="009B080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48F2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9B0800" w:rsidRPr="009B0800">
          <w:rPr>
            <w:rFonts w:ascii="Times New Roman" w:hAnsi="Times New Roman" w:cs="Times New Roman"/>
            <w:sz w:val="28"/>
            <w:szCs w:val="28"/>
          </w:rPr>
          <w:t>SARS-CoV-2</w:t>
        </w:r>
      </w:hyperlink>
      <w:r w:rsidRPr="00154190">
        <w:rPr>
          <w:rFonts w:ascii="Times New Roman" w:hAnsi="Times New Roman" w:cs="Times New Roman"/>
          <w:sz w:val="28"/>
          <w:szCs w:val="28"/>
        </w:rPr>
        <w:t>.</w:t>
      </w:r>
    </w:p>
    <w:p w:rsidR="00B16565" w:rsidRPr="00891DF4" w:rsidRDefault="00B16565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AE7" w:rsidRPr="00891DF4" w:rsidRDefault="00B16565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D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0AE7" w:rsidRPr="00891DF4">
        <w:rPr>
          <w:rFonts w:ascii="Times New Roman" w:hAnsi="Times New Roman" w:cs="Times New Roman"/>
          <w:b/>
          <w:bCs/>
          <w:sz w:val="28"/>
          <w:szCs w:val="28"/>
        </w:rPr>
        <w:t xml:space="preserve">. Обґрунтування необхідності прийняття </w:t>
      </w:r>
      <w:proofErr w:type="spellStart"/>
      <w:r w:rsidRPr="00891DF4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5D0AE7" w:rsidRPr="009B0800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sz w:val="28"/>
          <w:szCs w:val="28"/>
        </w:rPr>
        <w:t xml:space="preserve">Подолання наслідків кризової економічної ситуації, спричиненої заходами щодо запобігання виникненню і поширенню 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9B0800">
        <w:rPr>
          <w:rFonts w:ascii="Times New Roman" w:hAnsi="Times New Roman" w:cs="Times New Roman"/>
          <w:sz w:val="28"/>
          <w:szCs w:val="28"/>
        </w:rPr>
        <w:t xml:space="preserve"> хвороби COVID-19, є одним з пріоритетних завдань держави і вимагає постійного реагування на потреби бізнесу, сприяння відновленню його економічної активності. </w:t>
      </w:r>
    </w:p>
    <w:p w:rsidR="005D0AE7" w:rsidRPr="009B0800" w:rsidRDefault="006C3B0F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sz w:val="28"/>
          <w:szCs w:val="28"/>
        </w:rPr>
        <w:t>Н</w:t>
      </w:r>
      <w:r w:rsidR="005D0AE7" w:rsidRPr="009B0800">
        <w:rPr>
          <w:rFonts w:ascii="Times New Roman" w:hAnsi="Times New Roman" w:cs="Times New Roman"/>
          <w:sz w:val="28"/>
          <w:szCs w:val="28"/>
        </w:rPr>
        <w:t>а сьогодні обмеження здійснення господарської діяльності діють згідно з постановою Кабінету Міністрів України від 09.12.2020 №</w:t>
      </w:r>
      <w:r w:rsidR="009B0800" w:rsidRPr="009B0800">
        <w:rPr>
          <w:rFonts w:ascii="Times New Roman" w:hAnsi="Times New Roman" w:cs="Times New Roman"/>
          <w:sz w:val="28"/>
          <w:szCs w:val="28"/>
        </w:rPr>
        <w:t xml:space="preserve"> </w:t>
      </w:r>
      <w:r w:rsidR="005D0AE7" w:rsidRPr="009B0800">
        <w:rPr>
          <w:rFonts w:ascii="Times New Roman" w:hAnsi="Times New Roman" w:cs="Times New Roman"/>
          <w:sz w:val="28"/>
          <w:szCs w:val="28"/>
        </w:rPr>
        <w:t xml:space="preserve">1236 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="005D0AE7" w:rsidRPr="009B0800">
        <w:rPr>
          <w:rFonts w:ascii="Times New Roman" w:hAnsi="Times New Roman" w:cs="Times New Roman"/>
          <w:sz w:val="28"/>
          <w:szCs w:val="28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</w:t>
      </w:r>
      <w:r w:rsidR="005D0AE7" w:rsidRPr="009B0800">
        <w:rPr>
          <w:rFonts w:ascii="Times New Roman" w:hAnsi="Times New Roman" w:cs="Times New Roman"/>
          <w:sz w:val="28"/>
          <w:szCs w:val="28"/>
          <w:lang w:val="da-DK"/>
        </w:rPr>
        <w:t xml:space="preserve"> COVID-19, </w:t>
      </w:r>
      <w:r w:rsidR="005D0AE7" w:rsidRPr="009B0800">
        <w:rPr>
          <w:rFonts w:ascii="Times New Roman" w:hAnsi="Times New Roman" w:cs="Times New Roman"/>
          <w:sz w:val="28"/>
          <w:szCs w:val="28"/>
        </w:rPr>
        <w:t xml:space="preserve">спричиненої </w:t>
      </w:r>
      <w:proofErr w:type="spellStart"/>
      <w:r w:rsidR="005D0AE7" w:rsidRPr="009B0800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5D0AE7" w:rsidRPr="009B0800">
        <w:rPr>
          <w:rFonts w:ascii="Times New Roman" w:hAnsi="Times New Roman" w:cs="Times New Roman"/>
          <w:sz w:val="28"/>
          <w:szCs w:val="28"/>
        </w:rPr>
        <w:t xml:space="preserve"> </w:t>
      </w:r>
      <w:r w:rsidR="005D0AE7" w:rsidRPr="009B0800">
        <w:rPr>
          <w:rFonts w:ascii="Times New Roman" w:hAnsi="Times New Roman" w:cs="Times New Roman"/>
          <w:sz w:val="28"/>
          <w:szCs w:val="28"/>
          <w:lang w:val="da-DK"/>
        </w:rPr>
        <w:t>SARS-CoV-2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="005D0AE7" w:rsidRPr="009B0800">
        <w:rPr>
          <w:rFonts w:ascii="Times New Roman" w:hAnsi="Times New Roman" w:cs="Times New Roman"/>
          <w:sz w:val="28"/>
          <w:szCs w:val="28"/>
        </w:rPr>
        <w:t xml:space="preserve">, якою </w:t>
      </w:r>
      <w:r w:rsidR="009B0800" w:rsidRPr="009B0800">
        <w:rPr>
          <w:rFonts w:ascii="Times New Roman" w:hAnsi="Times New Roman" w:cs="Times New Roman"/>
          <w:sz w:val="28"/>
          <w:szCs w:val="28"/>
        </w:rPr>
        <w:t>в</w:t>
      </w:r>
      <w:r w:rsidR="005D0AE7" w:rsidRPr="009B0800">
        <w:rPr>
          <w:rFonts w:ascii="Times New Roman" w:hAnsi="Times New Roman" w:cs="Times New Roman"/>
          <w:sz w:val="28"/>
          <w:szCs w:val="28"/>
        </w:rPr>
        <w:t>становлено з 19.12.2020 до 30.04.2021 карантин.</w:t>
      </w:r>
    </w:p>
    <w:p w:rsidR="005D0AE7" w:rsidRPr="009B0800" w:rsidRDefault="005D0AE7" w:rsidP="00891DF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sz w:val="28"/>
          <w:szCs w:val="28"/>
        </w:rPr>
        <w:t xml:space="preserve">Залежно від епідемічної ситуації на території України в цілому або в регіонах встановлюється 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>зелений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 xml:space="preserve">, 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>жовтий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 xml:space="preserve">, 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>помаранчевий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 xml:space="preserve"> або 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>червоний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 xml:space="preserve"> рівень епідемічної небезпеки поширення COVID-19.</w:t>
      </w:r>
    </w:p>
    <w:p w:rsidR="005D0AE7" w:rsidRDefault="00154190" w:rsidP="00891DF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="005D0AE7" w:rsidRPr="009B0800">
        <w:rPr>
          <w:rFonts w:ascii="Times New Roman" w:hAnsi="Times New Roman" w:cs="Times New Roman"/>
          <w:sz w:val="28"/>
          <w:szCs w:val="28"/>
        </w:rPr>
        <w:t>Червоний</w:t>
      </w:r>
      <w:r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="005D0AE7" w:rsidRPr="009B0800">
        <w:rPr>
          <w:rFonts w:ascii="Times New Roman" w:hAnsi="Times New Roman" w:cs="Times New Roman"/>
          <w:sz w:val="28"/>
          <w:szCs w:val="28"/>
        </w:rPr>
        <w:t xml:space="preserve"> рівень епідемічної небезпеки встановлюється рішенням Державної комісії з питань техногенно-екологічної безпеки та надзвичайних ситуацій за ініціативою Міністра охорони здоров’я </w:t>
      </w:r>
      <w:r w:rsidR="009B0800" w:rsidRPr="009B0800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5D0AE7" w:rsidRPr="009B0800">
        <w:rPr>
          <w:rFonts w:ascii="Times New Roman" w:hAnsi="Times New Roman" w:cs="Times New Roman"/>
          <w:sz w:val="28"/>
          <w:szCs w:val="28"/>
        </w:rPr>
        <w:t xml:space="preserve">протягом 48 годин з моменту настання </w:t>
      </w:r>
      <w:r w:rsidR="009B0800" w:rsidRPr="009B0800">
        <w:rPr>
          <w:rFonts w:ascii="Times New Roman" w:hAnsi="Times New Roman" w:cs="Times New Roman"/>
          <w:sz w:val="28"/>
          <w:szCs w:val="28"/>
        </w:rPr>
        <w:t>таких</w:t>
      </w:r>
      <w:r w:rsidR="005D0AE7" w:rsidRPr="009B0800">
        <w:rPr>
          <w:rFonts w:ascii="Times New Roman" w:hAnsi="Times New Roman" w:cs="Times New Roman"/>
          <w:sz w:val="28"/>
          <w:szCs w:val="28"/>
        </w:rPr>
        <w:t xml:space="preserve"> підстав:</w:t>
      </w:r>
    </w:p>
    <w:p w:rsidR="009B0800" w:rsidRPr="009B0800" w:rsidRDefault="009B0800" w:rsidP="009B08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sz w:val="28"/>
          <w:szCs w:val="28"/>
        </w:rPr>
        <w:t xml:space="preserve">завантаженість ліжок, забезпечених подачею медичного кисню у закладах охорони здоров’я, визначених для госпіталізації пацієнтів з підтвердженим випадком </w:t>
      </w:r>
      <w:r w:rsidRPr="009B0800">
        <w:rPr>
          <w:rFonts w:ascii="Times New Roman" w:hAnsi="Times New Roman" w:cs="Times New Roman"/>
          <w:sz w:val="28"/>
          <w:szCs w:val="28"/>
          <w:lang w:val="da-DK"/>
        </w:rPr>
        <w:t xml:space="preserve">COVID-19, </w:t>
      </w:r>
      <w:r w:rsidRPr="009B0800">
        <w:rPr>
          <w:rFonts w:ascii="Times New Roman" w:hAnsi="Times New Roman" w:cs="Times New Roman"/>
          <w:sz w:val="28"/>
          <w:szCs w:val="28"/>
        </w:rPr>
        <w:t>–</w:t>
      </w:r>
      <w:r w:rsidRPr="009B080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9B0800">
        <w:rPr>
          <w:rFonts w:ascii="Times New Roman" w:hAnsi="Times New Roman" w:cs="Times New Roman"/>
          <w:sz w:val="28"/>
          <w:szCs w:val="28"/>
        </w:rPr>
        <w:t>більш як 65 відсотків;</w:t>
      </w:r>
    </w:p>
    <w:p w:rsidR="009B0800" w:rsidRPr="009B0800" w:rsidRDefault="009B0800" w:rsidP="009B08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sz w:val="28"/>
          <w:szCs w:val="28"/>
        </w:rPr>
        <w:t xml:space="preserve">кількість тестувань методом 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полімеразної</w:t>
      </w:r>
      <w:proofErr w:type="spellEnd"/>
      <w:r w:rsidRPr="009B0800">
        <w:rPr>
          <w:rFonts w:ascii="Times New Roman" w:hAnsi="Times New Roman" w:cs="Times New Roman"/>
          <w:sz w:val="28"/>
          <w:szCs w:val="28"/>
        </w:rPr>
        <w:t xml:space="preserve"> ланцюгової реакції та експрес-тесту на визначення 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антигена</w:t>
      </w:r>
      <w:proofErr w:type="spellEnd"/>
      <w:r w:rsidRPr="009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9B0800">
        <w:rPr>
          <w:rFonts w:ascii="Times New Roman" w:hAnsi="Times New Roman" w:cs="Times New Roman"/>
          <w:sz w:val="28"/>
          <w:szCs w:val="28"/>
        </w:rPr>
        <w:t xml:space="preserve"> </w:t>
      </w:r>
      <w:r w:rsidRPr="009B0800">
        <w:rPr>
          <w:rFonts w:ascii="Times New Roman" w:hAnsi="Times New Roman" w:cs="Times New Roman"/>
          <w:sz w:val="28"/>
          <w:szCs w:val="28"/>
          <w:lang w:val="da-DK"/>
        </w:rPr>
        <w:t xml:space="preserve">SARS-CoV-2 </w:t>
      </w:r>
      <w:r w:rsidRPr="009B0800">
        <w:rPr>
          <w:rFonts w:ascii="Times New Roman" w:hAnsi="Times New Roman" w:cs="Times New Roman"/>
          <w:sz w:val="28"/>
          <w:szCs w:val="28"/>
        </w:rPr>
        <w:t>протягом останніх семи днів на 100 тис. населення – менше ніж 300;</w:t>
      </w:r>
    </w:p>
    <w:p w:rsidR="005D0AE7" w:rsidRPr="009B0800" w:rsidRDefault="005D0AE7" w:rsidP="00891DF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342"/>
      <w:bookmarkStart w:id="2" w:name="n343"/>
      <w:bookmarkStart w:id="3" w:name="n344"/>
      <w:bookmarkEnd w:id="1"/>
      <w:bookmarkEnd w:id="2"/>
      <w:bookmarkEnd w:id="3"/>
      <w:r w:rsidRPr="009B0800">
        <w:rPr>
          <w:rFonts w:ascii="Times New Roman" w:hAnsi="Times New Roman" w:cs="Times New Roman"/>
          <w:sz w:val="28"/>
          <w:szCs w:val="28"/>
        </w:rPr>
        <w:t xml:space="preserve">кількість госпіталізованих пацієнтів з підтвердженим та підозрілим випадком </w:t>
      </w:r>
      <w:r w:rsidRPr="009B0800">
        <w:rPr>
          <w:rFonts w:ascii="Times New Roman" w:hAnsi="Times New Roman" w:cs="Times New Roman"/>
          <w:sz w:val="28"/>
          <w:szCs w:val="28"/>
          <w:lang w:val="da-DK"/>
        </w:rPr>
        <w:t xml:space="preserve">COVID-19 </w:t>
      </w:r>
      <w:r w:rsidRPr="009B0800">
        <w:rPr>
          <w:rFonts w:ascii="Times New Roman" w:hAnsi="Times New Roman" w:cs="Times New Roman"/>
          <w:sz w:val="28"/>
          <w:szCs w:val="28"/>
        </w:rPr>
        <w:t xml:space="preserve">протягом останніх семи днів на 100 тис. населення </w:t>
      </w:r>
      <w:r w:rsidR="009B0800" w:rsidRPr="009B0800">
        <w:rPr>
          <w:rFonts w:ascii="Times New Roman" w:hAnsi="Times New Roman" w:cs="Times New Roman"/>
          <w:sz w:val="28"/>
          <w:szCs w:val="28"/>
        </w:rPr>
        <w:t>–</w:t>
      </w:r>
      <w:r w:rsidRPr="009B0800">
        <w:rPr>
          <w:rFonts w:ascii="Times New Roman" w:hAnsi="Times New Roman" w:cs="Times New Roman"/>
          <w:sz w:val="28"/>
          <w:szCs w:val="28"/>
        </w:rPr>
        <w:t xml:space="preserve"> більше ніж 60;</w:t>
      </w:r>
    </w:p>
    <w:p w:rsidR="005D0AE7" w:rsidRPr="009B0800" w:rsidRDefault="005D0AE7" w:rsidP="00891DF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sz w:val="28"/>
          <w:szCs w:val="28"/>
        </w:rPr>
        <w:t xml:space="preserve">коефіцієнт виявлення випадків інфікування COVID-19 (методом 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полімеразної</w:t>
      </w:r>
      <w:proofErr w:type="spellEnd"/>
      <w:r w:rsidRPr="009B0800">
        <w:rPr>
          <w:rFonts w:ascii="Times New Roman" w:hAnsi="Times New Roman" w:cs="Times New Roman"/>
          <w:sz w:val="28"/>
          <w:szCs w:val="28"/>
        </w:rPr>
        <w:t xml:space="preserve"> ланцюгової реакції та експрес-тесту на визначення 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антигена</w:t>
      </w:r>
      <w:proofErr w:type="spellEnd"/>
      <w:r w:rsidRPr="009B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9B0800">
        <w:rPr>
          <w:rFonts w:ascii="Times New Roman" w:hAnsi="Times New Roman" w:cs="Times New Roman"/>
          <w:sz w:val="28"/>
          <w:szCs w:val="28"/>
        </w:rPr>
        <w:t xml:space="preserve"> SARS-CoV-2) </w:t>
      </w:r>
      <w:r w:rsidR="009B0800" w:rsidRPr="009B0800">
        <w:rPr>
          <w:rFonts w:ascii="Times New Roman" w:hAnsi="Times New Roman" w:cs="Times New Roman"/>
          <w:sz w:val="28"/>
          <w:szCs w:val="28"/>
        </w:rPr>
        <w:t>–</w:t>
      </w:r>
      <w:r w:rsidRPr="009B0800">
        <w:rPr>
          <w:rFonts w:ascii="Times New Roman" w:hAnsi="Times New Roman" w:cs="Times New Roman"/>
          <w:sz w:val="28"/>
          <w:szCs w:val="28"/>
        </w:rPr>
        <w:t xml:space="preserve"> більш як 20 відсотків;</w:t>
      </w:r>
    </w:p>
    <w:p w:rsidR="003F48F2" w:rsidRDefault="003F48F2" w:rsidP="00891DF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AE7" w:rsidRPr="009B0800" w:rsidRDefault="005D0AE7" w:rsidP="00891DF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sz w:val="28"/>
          <w:szCs w:val="28"/>
        </w:rPr>
        <w:t xml:space="preserve">рівень зростання загальної кількості госпіталізованих пацієнтів                                    з підтвердженим та підозрілим випадком </w:t>
      </w:r>
      <w:r w:rsidRPr="009B0800">
        <w:rPr>
          <w:rFonts w:ascii="Times New Roman" w:hAnsi="Times New Roman" w:cs="Times New Roman"/>
          <w:sz w:val="28"/>
          <w:szCs w:val="28"/>
          <w:lang w:val="da-DK"/>
        </w:rPr>
        <w:t xml:space="preserve">COVID-19 </w:t>
      </w:r>
      <w:r w:rsidRPr="009B0800">
        <w:rPr>
          <w:rFonts w:ascii="Times New Roman" w:hAnsi="Times New Roman" w:cs="Times New Roman"/>
          <w:sz w:val="28"/>
          <w:szCs w:val="28"/>
        </w:rPr>
        <w:t xml:space="preserve">протягом останніх семи днів порівняно з попереднім аналогічним періодом </w:t>
      </w:r>
      <w:r w:rsidR="009B0800" w:rsidRPr="009B0800">
        <w:rPr>
          <w:rFonts w:ascii="Times New Roman" w:hAnsi="Times New Roman" w:cs="Times New Roman"/>
          <w:sz w:val="28"/>
          <w:szCs w:val="28"/>
        </w:rPr>
        <w:t>–</w:t>
      </w:r>
      <w:r w:rsidRPr="009B0800">
        <w:rPr>
          <w:rFonts w:ascii="Times New Roman" w:hAnsi="Times New Roman" w:cs="Times New Roman"/>
          <w:sz w:val="28"/>
          <w:szCs w:val="28"/>
        </w:rPr>
        <w:t xml:space="preserve"> більш як 50 відсотків.</w:t>
      </w:r>
    </w:p>
    <w:p w:rsidR="005D0AE7" w:rsidRPr="009B0800" w:rsidRDefault="005D0AE7" w:rsidP="00891DF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n345"/>
      <w:bookmarkStart w:id="5" w:name="n346"/>
      <w:bookmarkStart w:id="6" w:name="n367"/>
      <w:bookmarkEnd w:id="4"/>
      <w:bookmarkEnd w:id="5"/>
      <w:bookmarkEnd w:id="6"/>
      <w:r w:rsidRPr="009B0800">
        <w:rPr>
          <w:rFonts w:ascii="Times New Roman" w:hAnsi="Times New Roman" w:cs="Times New Roman"/>
          <w:sz w:val="28"/>
          <w:szCs w:val="28"/>
        </w:rPr>
        <w:t xml:space="preserve">Слід зазначити, що на території регіонів, на яких установлений 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>червоний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 xml:space="preserve"> рівень епідемічної небезпеки, діють додаткові обмежувальні протиепідемічні заходи для ведення бізнесу, пов’язані із прийманням відвідувачів, основною метою запровадження яких є обмеження контактів </w:t>
      </w:r>
      <w:r w:rsidR="009B0800">
        <w:rPr>
          <w:rFonts w:ascii="Times New Roman" w:hAnsi="Times New Roman" w:cs="Times New Roman"/>
          <w:sz w:val="28"/>
          <w:szCs w:val="28"/>
        </w:rPr>
        <w:t>громадян</w:t>
      </w:r>
      <w:r w:rsidRPr="009B0800">
        <w:rPr>
          <w:rFonts w:ascii="Times New Roman" w:hAnsi="Times New Roman" w:cs="Times New Roman"/>
          <w:sz w:val="28"/>
          <w:szCs w:val="28"/>
        </w:rPr>
        <w:t xml:space="preserve"> між собою.</w:t>
      </w:r>
      <w:r w:rsidRPr="009B08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0AE7" w:rsidRPr="009B0800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sz w:val="28"/>
          <w:szCs w:val="28"/>
        </w:rPr>
        <w:t>Так, станом на 22 березня 2021 року</w:t>
      </w:r>
      <w:r w:rsidR="00154190" w:rsidRPr="009B0800">
        <w:rPr>
          <w:rFonts w:ascii="Times New Roman" w:hAnsi="Times New Roman" w:cs="Times New Roman"/>
          <w:sz w:val="28"/>
          <w:szCs w:val="28"/>
        </w:rPr>
        <w:t xml:space="preserve"> 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>червоний</w:t>
      </w:r>
      <w:r w:rsidR="00154190" w:rsidRPr="009B0800">
        <w:rPr>
          <w:rFonts w:ascii="Times New Roman" w:hAnsi="Times New Roman" w:cs="Times New Roman"/>
          <w:bCs/>
          <w:sz w:val="28"/>
          <w:szCs w:val="28"/>
        </w:rPr>
        <w:t>"</w:t>
      </w:r>
      <w:r w:rsidRPr="009B0800">
        <w:rPr>
          <w:rFonts w:ascii="Times New Roman" w:hAnsi="Times New Roman" w:cs="Times New Roman"/>
          <w:sz w:val="28"/>
          <w:szCs w:val="28"/>
        </w:rPr>
        <w:t xml:space="preserve"> рівень епідемічної небезпеки встановлено на території 8 областей, що значно обмежує діяльність 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9B080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9B0800">
        <w:rPr>
          <w:rFonts w:ascii="Times New Roman" w:hAnsi="Times New Roman" w:cs="Times New Roman"/>
          <w:sz w:val="28"/>
          <w:szCs w:val="28"/>
        </w:rPr>
        <w:t xml:space="preserve"> господарювання і як наслідок призводить до втрати частини, а іноді і всього доходу застрахованими особами, які є працівниками таких 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9B080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B0800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9B0800">
        <w:rPr>
          <w:rFonts w:ascii="Times New Roman" w:hAnsi="Times New Roman" w:cs="Times New Roman"/>
          <w:sz w:val="28"/>
          <w:szCs w:val="28"/>
        </w:rPr>
        <w:t xml:space="preserve"> господарювання.</w:t>
      </w:r>
    </w:p>
    <w:p w:rsidR="005D0AE7" w:rsidRPr="009B0800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sz w:val="28"/>
          <w:szCs w:val="28"/>
        </w:rPr>
        <w:t>Така ситуація потребує вжиття відповідних заходів реагування з боку держави з метою часткової компенсації втрачених доходів застрахованим особам.</w:t>
      </w:r>
    </w:p>
    <w:p w:rsidR="005D0AE7" w:rsidRPr="009B0800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0">
        <w:rPr>
          <w:rFonts w:ascii="Times New Roman" w:hAnsi="Times New Roman" w:cs="Times New Roman"/>
          <w:sz w:val="28"/>
          <w:szCs w:val="28"/>
        </w:rPr>
        <w:t>Законопроектом передбачено надання допомоги застрахованим особам, які є найманими працівниками суб’єктів господарювання</w:t>
      </w:r>
      <w:r w:rsidRPr="00A70796">
        <w:rPr>
          <w:rFonts w:ascii="Times New Roman" w:hAnsi="Times New Roman" w:cs="Times New Roman"/>
          <w:sz w:val="28"/>
          <w:szCs w:val="28"/>
        </w:rPr>
        <w:t>, зареєстрованих у регіонах, в яких встановлено</w:t>
      </w:r>
      <w:r w:rsidR="00154190" w:rsidRPr="00A70796">
        <w:rPr>
          <w:rFonts w:ascii="Times New Roman" w:hAnsi="Times New Roman" w:cs="Times New Roman"/>
          <w:sz w:val="28"/>
          <w:szCs w:val="28"/>
        </w:rPr>
        <w:t xml:space="preserve"> </w:t>
      </w:r>
      <w:r w:rsidR="00154190" w:rsidRPr="00A70796">
        <w:rPr>
          <w:rFonts w:ascii="Times New Roman" w:hAnsi="Times New Roman" w:cs="Times New Roman"/>
          <w:bCs/>
          <w:sz w:val="28"/>
          <w:szCs w:val="28"/>
        </w:rPr>
        <w:t>"</w:t>
      </w:r>
      <w:r w:rsidRPr="00A70796">
        <w:rPr>
          <w:rFonts w:ascii="Times New Roman" w:hAnsi="Times New Roman" w:cs="Times New Roman"/>
          <w:sz w:val="28"/>
          <w:szCs w:val="28"/>
        </w:rPr>
        <w:t>червоний</w:t>
      </w:r>
      <w:r w:rsidR="00154190" w:rsidRPr="00A70796">
        <w:rPr>
          <w:rFonts w:ascii="Times New Roman" w:hAnsi="Times New Roman" w:cs="Times New Roman"/>
          <w:bCs/>
          <w:sz w:val="28"/>
          <w:szCs w:val="28"/>
        </w:rPr>
        <w:t>"</w:t>
      </w:r>
      <w:r w:rsidRPr="00A70796">
        <w:rPr>
          <w:rFonts w:ascii="Times New Roman" w:hAnsi="Times New Roman" w:cs="Times New Roman"/>
          <w:sz w:val="28"/>
          <w:szCs w:val="28"/>
        </w:rPr>
        <w:t xml:space="preserve"> рівень епідемічної небезпеки</w:t>
      </w:r>
      <w:r w:rsidR="007667E5" w:rsidRPr="00A70796">
        <w:rPr>
          <w:rFonts w:ascii="Times New Roman" w:hAnsi="Times New Roman" w:cs="Times New Roman"/>
          <w:sz w:val="28"/>
          <w:szCs w:val="28"/>
        </w:rPr>
        <w:t>,</w:t>
      </w:r>
      <w:r w:rsidRPr="00A70796">
        <w:rPr>
          <w:rFonts w:ascii="Times New Roman" w:hAnsi="Times New Roman" w:cs="Times New Roman"/>
          <w:sz w:val="28"/>
          <w:szCs w:val="28"/>
        </w:rPr>
        <w:t xml:space="preserve"> за рахунок коштів державного бюджету у </w:t>
      </w:r>
      <w:r w:rsidR="00A70796" w:rsidRPr="00A70796">
        <w:rPr>
          <w:rFonts w:ascii="Times New Roman" w:hAnsi="Times New Roman" w:cs="Times New Roman"/>
          <w:sz w:val="28"/>
          <w:szCs w:val="28"/>
        </w:rPr>
        <w:t>розмірі</w:t>
      </w:r>
      <w:r w:rsidRPr="00A70796">
        <w:rPr>
          <w:rFonts w:ascii="Times New Roman" w:hAnsi="Times New Roman" w:cs="Times New Roman"/>
          <w:sz w:val="28"/>
          <w:szCs w:val="28"/>
        </w:rPr>
        <w:t xml:space="preserve"> 8 тис. гр</w:t>
      </w:r>
      <w:r w:rsidR="00891DF4" w:rsidRPr="00A70796">
        <w:rPr>
          <w:rFonts w:ascii="Times New Roman" w:hAnsi="Times New Roman" w:cs="Times New Roman"/>
          <w:sz w:val="28"/>
          <w:szCs w:val="28"/>
        </w:rPr>
        <w:t>ивень</w:t>
      </w:r>
      <w:r w:rsidRPr="00A70796">
        <w:rPr>
          <w:rFonts w:ascii="Times New Roman" w:hAnsi="Times New Roman" w:cs="Times New Roman"/>
          <w:sz w:val="28"/>
          <w:szCs w:val="28"/>
        </w:rPr>
        <w:t xml:space="preserve"> та </w:t>
      </w:r>
      <w:r w:rsidR="004001A6" w:rsidRPr="00A70796">
        <w:rPr>
          <w:rFonts w:ascii="Times New Roman" w:hAnsi="Times New Roman" w:cs="Times New Roman"/>
          <w:sz w:val="28"/>
          <w:szCs w:val="28"/>
        </w:rPr>
        <w:t xml:space="preserve">за рахунок коштів </w:t>
      </w:r>
      <w:r w:rsidRPr="00A70796">
        <w:rPr>
          <w:rFonts w:ascii="Times New Roman" w:hAnsi="Times New Roman" w:cs="Times New Roman"/>
          <w:sz w:val="28"/>
          <w:szCs w:val="28"/>
        </w:rPr>
        <w:t>місцевих бюджетів у розмірі</w:t>
      </w:r>
      <w:r w:rsidR="004001A6" w:rsidRPr="00A70796">
        <w:rPr>
          <w:rFonts w:ascii="Times New Roman" w:hAnsi="Times New Roman" w:cs="Times New Roman"/>
          <w:sz w:val="28"/>
          <w:szCs w:val="28"/>
        </w:rPr>
        <w:t>, визначеному рішенням відповідн</w:t>
      </w:r>
      <w:r w:rsidR="00A70796" w:rsidRPr="00A70796">
        <w:rPr>
          <w:rFonts w:ascii="Times New Roman" w:hAnsi="Times New Roman" w:cs="Times New Roman"/>
          <w:sz w:val="28"/>
          <w:szCs w:val="28"/>
        </w:rPr>
        <w:t>ого</w:t>
      </w:r>
      <w:r w:rsidR="004001A6" w:rsidRPr="00A7079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70796" w:rsidRPr="00A70796">
        <w:rPr>
          <w:rFonts w:ascii="Times New Roman" w:hAnsi="Times New Roman" w:cs="Times New Roman"/>
          <w:sz w:val="28"/>
          <w:szCs w:val="28"/>
        </w:rPr>
        <w:t>у</w:t>
      </w:r>
      <w:r w:rsidR="004001A6" w:rsidRPr="00A70796">
        <w:rPr>
          <w:rFonts w:ascii="Times New Roman" w:hAnsi="Times New Roman" w:cs="Times New Roman"/>
          <w:sz w:val="28"/>
          <w:szCs w:val="28"/>
        </w:rPr>
        <w:t xml:space="preserve"> місцевого самоврядування</w:t>
      </w:r>
      <w:r w:rsidRPr="00A70796">
        <w:rPr>
          <w:rFonts w:ascii="Times New Roman" w:hAnsi="Times New Roman" w:cs="Times New Roman"/>
          <w:sz w:val="28"/>
          <w:szCs w:val="28"/>
        </w:rPr>
        <w:t>.</w:t>
      </w:r>
    </w:p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DF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16565" w:rsidRPr="00891D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91DF4">
        <w:rPr>
          <w:rFonts w:ascii="Times New Roman" w:hAnsi="Times New Roman" w:cs="Times New Roman"/>
          <w:b/>
          <w:bCs/>
          <w:sz w:val="28"/>
          <w:szCs w:val="28"/>
        </w:rPr>
        <w:t xml:space="preserve">сновні положення </w:t>
      </w:r>
      <w:r w:rsidR="00B16565" w:rsidRPr="00891DF4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proofErr w:type="spellStart"/>
      <w:r w:rsidR="00B16565" w:rsidRPr="00891DF4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F4">
        <w:rPr>
          <w:rFonts w:ascii="Times New Roman" w:hAnsi="Times New Roman" w:cs="Times New Roman"/>
          <w:sz w:val="28"/>
          <w:szCs w:val="28"/>
        </w:rPr>
        <w:t>Законопроектом пропонується забезпечити за рахунок коштів державного та місцевих бюджетів виплати допомоги застрахованим особам, які втрачають частину заробітної плати чи доходу у разі запровадження додаткових обмежувальних протиепідемічних заходів.</w:t>
      </w:r>
    </w:p>
    <w:p w:rsidR="004001A6" w:rsidRPr="004001A6" w:rsidRDefault="004001A6" w:rsidP="00400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A6"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="00A70796">
        <w:rPr>
          <w:rFonts w:ascii="Times New Roman" w:hAnsi="Times New Roman" w:cs="Times New Roman"/>
          <w:sz w:val="28"/>
          <w:szCs w:val="28"/>
        </w:rPr>
        <w:t>така</w:t>
      </w:r>
      <w:r w:rsidRPr="004001A6">
        <w:rPr>
          <w:rFonts w:ascii="Times New Roman" w:hAnsi="Times New Roman" w:cs="Times New Roman"/>
          <w:sz w:val="28"/>
          <w:szCs w:val="28"/>
        </w:rPr>
        <w:t xml:space="preserve"> допомога застрахованим особам нада</w:t>
      </w:r>
      <w:r w:rsidR="00A70796">
        <w:rPr>
          <w:rFonts w:ascii="Times New Roman" w:hAnsi="Times New Roman" w:cs="Times New Roman"/>
          <w:sz w:val="28"/>
          <w:szCs w:val="28"/>
        </w:rPr>
        <w:t>ватиметься</w:t>
      </w:r>
      <w:r w:rsidRPr="004001A6">
        <w:rPr>
          <w:rFonts w:ascii="Times New Roman" w:hAnsi="Times New Roman" w:cs="Times New Roman"/>
          <w:sz w:val="28"/>
          <w:szCs w:val="28"/>
        </w:rPr>
        <w:t xml:space="preserve"> у разі перебування страхувальника відповідної застрахованої особи на обліку </w:t>
      </w:r>
      <w:r w:rsidR="00A70796">
        <w:rPr>
          <w:rFonts w:ascii="Times New Roman" w:hAnsi="Times New Roman" w:cs="Times New Roman"/>
          <w:sz w:val="28"/>
          <w:szCs w:val="28"/>
        </w:rPr>
        <w:t>як платника</w:t>
      </w:r>
      <w:r w:rsidRPr="004001A6">
        <w:rPr>
          <w:rFonts w:ascii="Times New Roman" w:hAnsi="Times New Roman" w:cs="Times New Roman"/>
          <w:sz w:val="28"/>
          <w:szCs w:val="28"/>
        </w:rPr>
        <w:t xml:space="preserve"> єдиного внеску на загальнообов’язкове державне соціальне страхування на території адміністративно-територіальн</w:t>
      </w:r>
      <w:r w:rsidR="00A70796">
        <w:rPr>
          <w:rFonts w:ascii="Times New Roman" w:hAnsi="Times New Roman" w:cs="Times New Roman"/>
          <w:sz w:val="28"/>
          <w:szCs w:val="28"/>
        </w:rPr>
        <w:t>ої</w:t>
      </w:r>
      <w:r w:rsidRPr="004001A6"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A70796">
        <w:rPr>
          <w:rFonts w:ascii="Times New Roman" w:hAnsi="Times New Roman" w:cs="Times New Roman"/>
          <w:sz w:val="28"/>
          <w:szCs w:val="28"/>
        </w:rPr>
        <w:t>і</w:t>
      </w:r>
      <w:r w:rsidRPr="004001A6">
        <w:rPr>
          <w:rFonts w:ascii="Times New Roman" w:hAnsi="Times New Roman" w:cs="Times New Roman"/>
          <w:sz w:val="28"/>
          <w:szCs w:val="28"/>
        </w:rPr>
        <w:t xml:space="preserve">, </w:t>
      </w:r>
      <w:r w:rsidR="0000658C" w:rsidRPr="0000658C">
        <w:rPr>
          <w:rFonts w:ascii="Times New Roman" w:hAnsi="Times New Roman" w:cs="Times New Roman"/>
          <w:sz w:val="28"/>
          <w:szCs w:val="28"/>
        </w:rPr>
        <w:t>на</w:t>
      </w:r>
      <w:r w:rsidRPr="004001A6">
        <w:rPr>
          <w:rFonts w:ascii="Times New Roman" w:hAnsi="Times New Roman" w:cs="Times New Roman"/>
          <w:sz w:val="28"/>
          <w:szCs w:val="28"/>
        </w:rPr>
        <w:t xml:space="preserve"> як</w:t>
      </w:r>
      <w:r w:rsidR="00A70796">
        <w:rPr>
          <w:rFonts w:ascii="Times New Roman" w:hAnsi="Times New Roman" w:cs="Times New Roman"/>
          <w:sz w:val="28"/>
          <w:szCs w:val="28"/>
        </w:rPr>
        <w:t>ій</w:t>
      </w:r>
      <w:r w:rsidRPr="004001A6">
        <w:rPr>
          <w:rFonts w:ascii="Times New Roman" w:hAnsi="Times New Roman" w:cs="Times New Roman"/>
          <w:sz w:val="28"/>
          <w:szCs w:val="28"/>
        </w:rPr>
        <w:t xml:space="preserve"> запроваджено додаткові обмежувальні протиепідемічні заходи, пов’язані із поширенням </w:t>
      </w:r>
      <w:proofErr w:type="spellStart"/>
      <w:r w:rsidRPr="004001A6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4001A6">
        <w:rPr>
          <w:rFonts w:ascii="Times New Roman" w:hAnsi="Times New Roman" w:cs="Times New Roman"/>
          <w:sz w:val="28"/>
          <w:szCs w:val="28"/>
        </w:rPr>
        <w:t xml:space="preserve"> хвороби (COVID-19).</w:t>
      </w:r>
    </w:p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DF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16565" w:rsidRPr="00891DF4">
        <w:rPr>
          <w:rStyle w:val="rvts9"/>
          <w:rFonts w:ascii="Times New Roman" w:hAnsi="Times New Roman"/>
          <w:b/>
          <w:sz w:val="28"/>
          <w:szCs w:val="28"/>
        </w:rPr>
        <w:t>Правові аспекти</w:t>
      </w:r>
    </w:p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F4">
        <w:rPr>
          <w:rFonts w:ascii="Times New Roman" w:hAnsi="Times New Roman" w:cs="Times New Roman"/>
          <w:sz w:val="28"/>
          <w:szCs w:val="28"/>
          <w:lang w:val="ru-RU"/>
        </w:rPr>
        <w:t>Нормативно</w:t>
      </w:r>
      <w:r w:rsidRPr="00891DF4">
        <w:rPr>
          <w:rFonts w:ascii="Times New Roman" w:hAnsi="Times New Roman" w:cs="Times New Roman"/>
          <w:sz w:val="28"/>
          <w:szCs w:val="28"/>
        </w:rPr>
        <w:t xml:space="preserve">-правовими актами, що регулюють відносини у даній сфері правового регулювання, є закони України: </w:t>
      </w:r>
    </w:p>
    <w:p w:rsidR="005D0AE7" w:rsidRPr="007667E5" w:rsidRDefault="00154190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7E5">
        <w:rPr>
          <w:rFonts w:ascii="Times New Roman" w:hAnsi="Times New Roman" w:cs="Times New Roman"/>
          <w:bCs/>
          <w:sz w:val="28"/>
          <w:szCs w:val="28"/>
        </w:rPr>
        <w:t>"</w:t>
      </w:r>
      <w:r w:rsidR="005D0AE7" w:rsidRPr="007667E5">
        <w:rPr>
          <w:rFonts w:ascii="Times New Roman" w:hAnsi="Times New Roman" w:cs="Times New Roman"/>
          <w:sz w:val="28"/>
          <w:szCs w:val="28"/>
        </w:rPr>
        <w:t>Про загальнообов’язкове державне пенсійне страхування</w:t>
      </w:r>
      <w:r w:rsidRPr="007667E5">
        <w:rPr>
          <w:rFonts w:ascii="Times New Roman" w:hAnsi="Times New Roman" w:cs="Times New Roman"/>
          <w:bCs/>
          <w:sz w:val="28"/>
          <w:szCs w:val="28"/>
        </w:rPr>
        <w:t>"</w:t>
      </w:r>
      <w:r w:rsidR="005D0AE7" w:rsidRPr="007667E5">
        <w:rPr>
          <w:rFonts w:ascii="Times New Roman" w:hAnsi="Times New Roman" w:cs="Times New Roman"/>
          <w:sz w:val="28"/>
          <w:szCs w:val="28"/>
        </w:rPr>
        <w:t>;</w:t>
      </w:r>
    </w:p>
    <w:p w:rsidR="005D0AE7" w:rsidRPr="007667E5" w:rsidRDefault="00154190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7E5">
        <w:rPr>
          <w:rFonts w:ascii="Times New Roman" w:hAnsi="Times New Roman" w:cs="Times New Roman"/>
          <w:bCs/>
          <w:sz w:val="28"/>
          <w:szCs w:val="28"/>
        </w:rPr>
        <w:t>"</w:t>
      </w:r>
      <w:r w:rsidR="005D0AE7" w:rsidRPr="007667E5">
        <w:rPr>
          <w:rFonts w:ascii="Times New Roman" w:hAnsi="Times New Roman" w:cs="Times New Roman"/>
          <w:sz w:val="28"/>
          <w:szCs w:val="28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="005D0AE7" w:rsidRPr="007667E5">
        <w:rPr>
          <w:rFonts w:ascii="Times New Roman" w:hAnsi="Times New Roman" w:cs="Times New Roman"/>
          <w:sz w:val="28"/>
          <w:szCs w:val="28"/>
        </w:rPr>
        <w:t>коро</w:t>
      </w:r>
      <w:r w:rsidR="00B16565" w:rsidRPr="007667E5">
        <w:rPr>
          <w:rFonts w:ascii="Times New Roman" w:hAnsi="Times New Roman" w:cs="Times New Roman"/>
          <w:sz w:val="28"/>
          <w:szCs w:val="28"/>
        </w:rPr>
        <w:t>навірусної</w:t>
      </w:r>
      <w:proofErr w:type="spellEnd"/>
      <w:r w:rsidR="00B16565" w:rsidRPr="007667E5">
        <w:rPr>
          <w:rFonts w:ascii="Times New Roman" w:hAnsi="Times New Roman" w:cs="Times New Roman"/>
          <w:sz w:val="28"/>
          <w:szCs w:val="28"/>
        </w:rPr>
        <w:t xml:space="preserve"> хвороби</w:t>
      </w:r>
      <w:r w:rsidR="003F48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6565" w:rsidRPr="007667E5">
        <w:rPr>
          <w:rFonts w:ascii="Times New Roman" w:hAnsi="Times New Roman" w:cs="Times New Roman"/>
          <w:sz w:val="28"/>
          <w:szCs w:val="28"/>
        </w:rPr>
        <w:t xml:space="preserve"> (COVID-19)</w:t>
      </w:r>
      <w:r w:rsidRPr="007667E5">
        <w:rPr>
          <w:rFonts w:ascii="Times New Roman" w:hAnsi="Times New Roman" w:cs="Times New Roman"/>
          <w:bCs/>
          <w:sz w:val="28"/>
          <w:szCs w:val="28"/>
        </w:rPr>
        <w:t>"</w:t>
      </w:r>
      <w:r w:rsidR="00B16565" w:rsidRPr="007667E5">
        <w:rPr>
          <w:rFonts w:ascii="Times New Roman" w:hAnsi="Times New Roman" w:cs="Times New Roman"/>
          <w:sz w:val="28"/>
          <w:szCs w:val="28"/>
        </w:rPr>
        <w:t>.</w:t>
      </w:r>
    </w:p>
    <w:p w:rsidR="005D0AE7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796" w:rsidRDefault="00A70796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D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Фінансово-економічне обґрунтування </w:t>
      </w:r>
    </w:p>
    <w:p w:rsidR="005D0AE7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F4">
        <w:rPr>
          <w:rFonts w:ascii="Times New Roman" w:hAnsi="Times New Roman" w:cs="Times New Roman"/>
          <w:sz w:val="28"/>
          <w:szCs w:val="28"/>
        </w:rPr>
        <w:t xml:space="preserve">Прийняття та реалізація положень, передбачених законопроектом, потребуватиме додаткових витрат з державного та місцевих бюджетів на виплату допомоги застрахованим особам, які можуть втратити доходи внаслідок запровадження додаткових обмежувальних заходів, пов’язаних із поширенням </w:t>
      </w:r>
      <w:proofErr w:type="spellStart"/>
      <w:r w:rsidRPr="00891DF4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891DF4">
        <w:rPr>
          <w:rFonts w:ascii="Times New Roman" w:hAnsi="Times New Roman" w:cs="Times New Roman"/>
          <w:sz w:val="28"/>
          <w:szCs w:val="28"/>
        </w:rPr>
        <w:t xml:space="preserve"> хвороби COVID-19. </w:t>
      </w:r>
    </w:p>
    <w:p w:rsidR="00154190" w:rsidRPr="00FA5AE2" w:rsidRDefault="00154190" w:rsidP="0049771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Слід зазначити, що відповідно до </w:t>
      </w:r>
      <w:r w:rsidRPr="00FA5AE2">
        <w:rPr>
          <w:rFonts w:ascii="Times New Roman" w:hAnsi="Times New Roman" w:cs="Times New Roman"/>
          <w:sz w:val="28"/>
          <w:szCs w:val="28"/>
        </w:rPr>
        <w:t xml:space="preserve">Закону України від 04.12.2020 </w:t>
      </w:r>
      <w:r w:rsidR="007667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5AE2">
        <w:rPr>
          <w:rFonts w:ascii="Times New Roman" w:hAnsi="Times New Roman" w:cs="Times New Roman"/>
          <w:sz w:val="28"/>
          <w:szCs w:val="28"/>
        </w:rPr>
        <w:t>№</w:t>
      </w:r>
      <w:r w:rsidR="007667E5">
        <w:rPr>
          <w:rFonts w:ascii="Times New Roman" w:hAnsi="Times New Roman" w:cs="Times New Roman"/>
          <w:sz w:val="28"/>
          <w:szCs w:val="28"/>
        </w:rPr>
        <w:t> </w:t>
      </w:r>
      <w:r w:rsidRPr="00FA5AE2">
        <w:rPr>
          <w:rFonts w:ascii="Times New Roman" w:hAnsi="Times New Roman" w:cs="Times New Roman"/>
          <w:sz w:val="28"/>
          <w:szCs w:val="28"/>
        </w:rPr>
        <w:t xml:space="preserve">1071-IX </w:t>
      </w:r>
      <w:r w:rsidRPr="007667E5">
        <w:rPr>
          <w:rFonts w:ascii="Times New Roman" w:hAnsi="Times New Roman" w:cs="Times New Roman"/>
          <w:bCs/>
          <w:sz w:val="28"/>
          <w:szCs w:val="28"/>
        </w:rPr>
        <w:t>"</w:t>
      </w:r>
      <w:r w:rsidRPr="007667E5">
        <w:rPr>
          <w:rFonts w:ascii="Times New Roman" w:hAnsi="Times New Roman" w:cs="Times New Roman"/>
          <w:sz w:val="28"/>
          <w:szCs w:val="28"/>
        </w:rPr>
        <w:t xml:space="preserve">Про соціальну підтримку застрахованих осіб та суб’єктів господарювання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Pr="007667E5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7667E5">
        <w:rPr>
          <w:rFonts w:ascii="Times New Roman" w:hAnsi="Times New Roman" w:cs="Times New Roman"/>
          <w:sz w:val="28"/>
          <w:szCs w:val="28"/>
        </w:rPr>
        <w:t xml:space="preserve"> </w:t>
      </w:r>
      <w:r w:rsidR="003179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67E5">
        <w:rPr>
          <w:rFonts w:ascii="Times New Roman" w:hAnsi="Times New Roman" w:cs="Times New Roman"/>
          <w:sz w:val="28"/>
          <w:szCs w:val="28"/>
        </w:rPr>
        <w:t>SARS-CoV-2</w:t>
      </w:r>
      <w:r w:rsidRPr="007667E5">
        <w:rPr>
          <w:rFonts w:ascii="Times New Roman" w:hAnsi="Times New Roman" w:cs="Times New Roman"/>
          <w:bCs/>
          <w:sz w:val="28"/>
          <w:szCs w:val="28"/>
        </w:rPr>
        <w:t>"</w:t>
      </w:r>
      <w:r w:rsidR="00766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712">
        <w:rPr>
          <w:rFonts w:ascii="Times New Roman" w:hAnsi="Times New Roman" w:cs="Times New Roman"/>
          <w:bCs/>
          <w:sz w:val="28"/>
          <w:szCs w:val="28"/>
        </w:rPr>
        <w:t xml:space="preserve">загальний обсяг наданої </w:t>
      </w:r>
      <w:r w:rsidR="00497712" w:rsidRPr="00497712">
        <w:rPr>
          <w:rFonts w:ascii="Times New Roman" w:hAnsi="Times New Roman" w:cs="Times New Roman"/>
          <w:sz w:val="28"/>
          <w:szCs w:val="28"/>
        </w:rPr>
        <w:t>одноразов</w:t>
      </w:r>
      <w:r w:rsidR="00497712">
        <w:rPr>
          <w:rFonts w:ascii="Times New Roman" w:hAnsi="Times New Roman" w:cs="Times New Roman"/>
          <w:sz w:val="28"/>
          <w:szCs w:val="28"/>
        </w:rPr>
        <w:t>ої</w:t>
      </w:r>
      <w:r w:rsidR="00497712" w:rsidRPr="00497712">
        <w:rPr>
          <w:rFonts w:ascii="Times New Roman" w:hAnsi="Times New Roman" w:cs="Times New Roman"/>
          <w:sz w:val="28"/>
          <w:szCs w:val="28"/>
        </w:rPr>
        <w:t xml:space="preserve"> </w:t>
      </w:r>
      <w:r w:rsidR="00497712" w:rsidRPr="00FA5AE2">
        <w:rPr>
          <w:rFonts w:ascii="Times New Roman" w:hAnsi="Times New Roman" w:cs="Times New Roman"/>
          <w:sz w:val="28"/>
          <w:szCs w:val="28"/>
        </w:rPr>
        <w:t>матеріальн</w:t>
      </w:r>
      <w:r w:rsidR="00497712">
        <w:rPr>
          <w:rFonts w:ascii="Times New Roman" w:hAnsi="Times New Roman" w:cs="Times New Roman"/>
          <w:sz w:val="28"/>
          <w:szCs w:val="28"/>
        </w:rPr>
        <w:t>ої</w:t>
      </w:r>
      <w:r w:rsidR="00497712" w:rsidRPr="00FA5AE2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497712">
        <w:rPr>
          <w:rFonts w:ascii="Times New Roman" w:hAnsi="Times New Roman" w:cs="Times New Roman"/>
          <w:sz w:val="28"/>
          <w:szCs w:val="28"/>
        </w:rPr>
        <w:t xml:space="preserve">и, що виплачувалась </w:t>
      </w:r>
      <w:r w:rsidR="00497712" w:rsidRPr="00FA5AE2"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497712" w:rsidRPr="00497712">
        <w:rPr>
          <w:rFonts w:ascii="Times New Roman" w:hAnsi="Times New Roman" w:cs="Times New Roman"/>
          <w:sz w:val="28"/>
          <w:szCs w:val="28"/>
        </w:rPr>
        <w:t>8 тис. грн</w:t>
      </w:r>
      <w:r w:rsidR="00497712" w:rsidRPr="00FA5AE2">
        <w:rPr>
          <w:rFonts w:ascii="Times New Roman" w:hAnsi="Times New Roman" w:cs="Times New Roman"/>
          <w:sz w:val="28"/>
          <w:szCs w:val="28"/>
        </w:rPr>
        <w:t xml:space="preserve"> </w:t>
      </w:r>
      <w:r w:rsidR="007667E5">
        <w:rPr>
          <w:rFonts w:ascii="Times New Roman" w:hAnsi="Times New Roman" w:cs="Times New Roman"/>
          <w:bCs/>
          <w:sz w:val="28"/>
          <w:szCs w:val="28"/>
        </w:rPr>
        <w:t>застрахован</w:t>
      </w:r>
      <w:r w:rsidR="00497712">
        <w:rPr>
          <w:rFonts w:ascii="Times New Roman" w:hAnsi="Times New Roman" w:cs="Times New Roman"/>
          <w:bCs/>
          <w:sz w:val="28"/>
          <w:szCs w:val="28"/>
        </w:rPr>
        <w:t>и</w:t>
      </w:r>
      <w:r w:rsidR="00317965">
        <w:rPr>
          <w:rFonts w:ascii="Times New Roman" w:hAnsi="Times New Roman" w:cs="Times New Roman"/>
          <w:bCs/>
          <w:sz w:val="28"/>
          <w:szCs w:val="28"/>
        </w:rPr>
        <w:t>м</w:t>
      </w:r>
      <w:r w:rsidR="007667E5">
        <w:rPr>
          <w:rFonts w:ascii="Times New Roman" w:hAnsi="Times New Roman" w:cs="Times New Roman"/>
          <w:bCs/>
          <w:sz w:val="28"/>
          <w:szCs w:val="28"/>
        </w:rPr>
        <w:t xml:space="preserve"> особ</w:t>
      </w:r>
      <w:r w:rsidR="00317965">
        <w:rPr>
          <w:rFonts w:ascii="Times New Roman" w:hAnsi="Times New Roman" w:cs="Times New Roman"/>
          <w:bCs/>
          <w:sz w:val="28"/>
          <w:szCs w:val="28"/>
        </w:rPr>
        <w:t>ам</w:t>
      </w:r>
      <w:r w:rsidR="00497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712" w:rsidRPr="00FA5AE2">
        <w:rPr>
          <w:rFonts w:ascii="Times New Roman" w:hAnsi="Times New Roman" w:cs="Times New Roman"/>
          <w:sz w:val="28"/>
          <w:szCs w:val="28"/>
        </w:rPr>
        <w:t>у зв’язку із втратою частини заробітної плати</w:t>
      </w:r>
      <w:r w:rsidR="00497712">
        <w:rPr>
          <w:rFonts w:ascii="Times New Roman" w:hAnsi="Times New Roman" w:cs="Times New Roman"/>
          <w:sz w:val="28"/>
          <w:szCs w:val="28"/>
        </w:rPr>
        <w:t xml:space="preserve"> або доходу через </w:t>
      </w:r>
      <w:r w:rsidR="00497712" w:rsidRPr="00FA5AE2">
        <w:rPr>
          <w:rFonts w:ascii="Times New Roman" w:hAnsi="Times New Roman" w:cs="Times New Roman"/>
          <w:sz w:val="28"/>
          <w:szCs w:val="28"/>
        </w:rPr>
        <w:t>тимчасов</w:t>
      </w:r>
      <w:r w:rsidR="00497712">
        <w:rPr>
          <w:rFonts w:ascii="Times New Roman" w:hAnsi="Times New Roman" w:cs="Times New Roman"/>
          <w:sz w:val="28"/>
          <w:szCs w:val="28"/>
        </w:rPr>
        <w:t>е</w:t>
      </w:r>
      <w:r w:rsidR="00497712" w:rsidRPr="00FA5AE2">
        <w:rPr>
          <w:rFonts w:ascii="Times New Roman" w:hAnsi="Times New Roman" w:cs="Times New Roman"/>
          <w:sz w:val="28"/>
          <w:szCs w:val="28"/>
        </w:rPr>
        <w:t xml:space="preserve"> зупинен</w:t>
      </w:r>
      <w:r w:rsidR="00497712">
        <w:rPr>
          <w:rFonts w:ascii="Times New Roman" w:hAnsi="Times New Roman" w:cs="Times New Roman"/>
          <w:sz w:val="28"/>
          <w:szCs w:val="28"/>
        </w:rPr>
        <w:t>ня роботи суб’єктів господарювання</w:t>
      </w:r>
      <w:r w:rsidR="00497712" w:rsidRPr="00FA5AE2">
        <w:rPr>
          <w:rFonts w:ascii="Times New Roman" w:hAnsi="Times New Roman" w:cs="Times New Roman"/>
          <w:sz w:val="28"/>
          <w:szCs w:val="28"/>
        </w:rPr>
        <w:t xml:space="preserve"> внаслідок запровадження обмежувальних протиепідемічних заходів</w:t>
      </w:r>
      <w:r w:rsidR="00497712">
        <w:rPr>
          <w:rFonts w:ascii="Times New Roman" w:hAnsi="Times New Roman" w:cs="Times New Roman"/>
          <w:sz w:val="28"/>
          <w:szCs w:val="28"/>
        </w:rPr>
        <w:t>, с</w:t>
      </w:r>
      <w:r w:rsidR="00317965">
        <w:rPr>
          <w:rFonts w:ascii="Times New Roman" w:hAnsi="Times New Roman" w:cs="Times New Roman"/>
          <w:sz w:val="28"/>
          <w:szCs w:val="28"/>
        </w:rPr>
        <w:t xml:space="preserve">тановив </w:t>
      </w:r>
      <w:r w:rsidR="00497712">
        <w:rPr>
          <w:rFonts w:ascii="Times New Roman" w:hAnsi="Times New Roman" w:cs="Times New Roman"/>
          <w:sz w:val="28"/>
          <w:szCs w:val="28"/>
        </w:rPr>
        <w:t xml:space="preserve">3,85 млрд гривень, з яких наймані працівники отримали 1,85 млрд грн, фізичні особи </w:t>
      </w:r>
      <w:r w:rsidR="004001A6">
        <w:rPr>
          <w:rFonts w:ascii="Times New Roman" w:hAnsi="Times New Roman" w:cs="Times New Roman"/>
          <w:sz w:val="28"/>
          <w:szCs w:val="28"/>
        </w:rPr>
        <w:t>–</w:t>
      </w:r>
      <w:r w:rsidR="00497712">
        <w:rPr>
          <w:rFonts w:ascii="Times New Roman" w:hAnsi="Times New Roman" w:cs="Times New Roman"/>
          <w:sz w:val="28"/>
          <w:szCs w:val="28"/>
        </w:rPr>
        <w:t xml:space="preserve"> підприємці – 2,0 млрд гривень.</w:t>
      </w:r>
    </w:p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0"/>
      <w:bookmarkEnd w:id="7"/>
    </w:p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DF4">
        <w:rPr>
          <w:rFonts w:ascii="Times New Roman" w:hAnsi="Times New Roman" w:cs="Times New Roman"/>
          <w:b/>
          <w:bCs/>
          <w:sz w:val="28"/>
          <w:szCs w:val="28"/>
        </w:rPr>
        <w:t xml:space="preserve">6. Прогноз </w:t>
      </w:r>
      <w:r w:rsidR="00B16565" w:rsidRPr="00891DF4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r w:rsidRPr="00891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AE7" w:rsidRPr="00891DF4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F4">
        <w:rPr>
          <w:rFonts w:ascii="Times New Roman" w:hAnsi="Times New Roman" w:cs="Times New Roman"/>
          <w:sz w:val="28"/>
          <w:szCs w:val="28"/>
        </w:rPr>
        <w:t xml:space="preserve">Реалізація законопроекту позитивно вплине на застрахованих осіб завдяки наданню фінансової підтримки у період дії карантину або обмежувальних заходів, пов’язаних із поширенням </w:t>
      </w:r>
      <w:proofErr w:type="spellStart"/>
      <w:r w:rsidRPr="00891DF4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891DF4">
        <w:rPr>
          <w:rFonts w:ascii="Times New Roman" w:hAnsi="Times New Roman" w:cs="Times New Roman"/>
          <w:sz w:val="28"/>
          <w:szCs w:val="28"/>
        </w:rPr>
        <w:t xml:space="preserve"> хвороби (COVID-19). </w:t>
      </w:r>
    </w:p>
    <w:p w:rsidR="00891DF4" w:rsidRPr="00891DF4" w:rsidRDefault="00891DF4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2766"/>
        <w:gridCol w:w="3970"/>
      </w:tblGrid>
      <w:tr w:rsidR="0013692A" w:rsidRPr="00891DF4" w:rsidTr="0013692A">
        <w:tc>
          <w:tcPr>
            <w:tcW w:w="2660" w:type="dxa"/>
          </w:tcPr>
          <w:p w:rsidR="0013692A" w:rsidRPr="00891DF4" w:rsidRDefault="0013692A" w:rsidP="00891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DF4">
              <w:rPr>
                <w:rFonts w:ascii="Times New Roman" w:hAnsi="Times New Roman" w:cs="Times New Roman"/>
                <w:sz w:val="24"/>
                <w:szCs w:val="28"/>
              </w:rPr>
              <w:t>Заінтересована сторона</w:t>
            </w:r>
          </w:p>
        </w:tc>
        <w:tc>
          <w:tcPr>
            <w:tcW w:w="2835" w:type="dxa"/>
          </w:tcPr>
          <w:p w:rsidR="0013692A" w:rsidRPr="00891DF4" w:rsidRDefault="0013692A" w:rsidP="00891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DF4">
              <w:rPr>
                <w:rStyle w:val="rvts0"/>
                <w:rFonts w:ascii="Times New Roman" w:hAnsi="Times New Roman"/>
                <w:sz w:val="24"/>
                <w:szCs w:val="28"/>
              </w:rPr>
              <w:t>Вплив</w:t>
            </w:r>
            <w:r w:rsidRPr="00891DF4">
              <w:rPr>
                <w:rStyle w:val="rvts13"/>
                <w:rFonts w:ascii="Times New Roman" w:hAnsi="Times New Roman"/>
                <w:sz w:val="24"/>
                <w:szCs w:val="28"/>
              </w:rPr>
              <w:t xml:space="preserve"> </w:t>
            </w:r>
            <w:r w:rsidRPr="00891DF4">
              <w:rPr>
                <w:rStyle w:val="rvts0"/>
                <w:rFonts w:ascii="Times New Roman" w:hAnsi="Times New Roman"/>
                <w:sz w:val="24"/>
                <w:szCs w:val="28"/>
              </w:rPr>
              <w:t>реалізації</w:t>
            </w:r>
            <w:r w:rsidRPr="00891DF4">
              <w:rPr>
                <w:rStyle w:val="rvts13"/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91DF4">
              <w:rPr>
                <w:rStyle w:val="rvts0"/>
                <w:rFonts w:ascii="Times New Roman" w:hAnsi="Times New Roman"/>
                <w:sz w:val="24"/>
                <w:szCs w:val="28"/>
              </w:rPr>
              <w:t>акта</w:t>
            </w:r>
            <w:proofErr w:type="spellEnd"/>
            <w:r w:rsidRPr="00891DF4">
              <w:rPr>
                <w:rStyle w:val="rvts13"/>
                <w:rFonts w:ascii="Times New Roman" w:hAnsi="Times New Roman"/>
                <w:sz w:val="24"/>
                <w:szCs w:val="28"/>
              </w:rPr>
              <w:t xml:space="preserve"> </w:t>
            </w:r>
            <w:r w:rsidRPr="00891DF4">
              <w:rPr>
                <w:rStyle w:val="rvts0"/>
                <w:rFonts w:ascii="Times New Roman" w:hAnsi="Times New Roman"/>
                <w:sz w:val="24"/>
                <w:szCs w:val="28"/>
              </w:rPr>
              <w:t>на</w:t>
            </w:r>
            <w:r w:rsidRPr="00891DF4">
              <w:rPr>
                <w:rStyle w:val="rvts13"/>
                <w:rFonts w:ascii="Times New Roman" w:hAnsi="Times New Roman"/>
                <w:sz w:val="24"/>
                <w:szCs w:val="28"/>
              </w:rPr>
              <w:t xml:space="preserve"> </w:t>
            </w:r>
            <w:r w:rsidRPr="00891DF4">
              <w:rPr>
                <w:rStyle w:val="rvts0"/>
                <w:rFonts w:ascii="Times New Roman" w:hAnsi="Times New Roman"/>
                <w:sz w:val="24"/>
                <w:szCs w:val="28"/>
              </w:rPr>
              <w:t>заінтересовану</w:t>
            </w:r>
            <w:r w:rsidRPr="00891DF4">
              <w:rPr>
                <w:rStyle w:val="rvts13"/>
                <w:rFonts w:ascii="Times New Roman" w:hAnsi="Times New Roman"/>
                <w:sz w:val="24"/>
                <w:szCs w:val="28"/>
              </w:rPr>
              <w:t xml:space="preserve"> </w:t>
            </w:r>
            <w:r w:rsidRPr="00891DF4">
              <w:rPr>
                <w:rStyle w:val="rvts0"/>
                <w:rFonts w:ascii="Times New Roman" w:hAnsi="Times New Roman"/>
                <w:sz w:val="24"/>
                <w:szCs w:val="28"/>
              </w:rPr>
              <w:t>сторону</w:t>
            </w:r>
          </w:p>
        </w:tc>
        <w:tc>
          <w:tcPr>
            <w:tcW w:w="4069" w:type="dxa"/>
          </w:tcPr>
          <w:p w:rsidR="0013692A" w:rsidRPr="00891DF4" w:rsidRDefault="0013692A" w:rsidP="00891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DF4">
              <w:rPr>
                <w:rStyle w:val="rvts0"/>
                <w:rFonts w:ascii="Times New Roman" w:hAnsi="Times New Roman"/>
                <w:sz w:val="24"/>
                <w:szCs w:val="28"/>
              </w:rPr>
              <w:t>Пояснення</w:t>
            </w:r>
            <w:r w:rsidRPr="00891DF4">
              <w:rPr>
                <w:rStyle w:val="rvts13"/>
                <w:rFonts w:ascii="Times New Roman" w:hAnsi="Times New Roman"/>
                <w:sz w:val="24"/>
                <w:szCs w:val="28"/>
              </w:rPr>
              <w:t xml:space="preserve"> </w:t>
            </w:r>
            <w:r w:rsidRPr="00891DF4">
              <w:rPr>
                <w:rStyle w:val="rvts0"/>
                <w:rFonts w:ascii="Times New Roman" w:hAnsi="Times New Roman"/>
                <w:sz w:val="24"/>
                <w:szCs w:val="28"/>
              </w:rPr>
              <w:t>очікуваного</w:t>
            </w:r>
            <w:r w:rsidRPr="00891DF4">
              <w:rPr>
                <w:rStyle w:val="rvts13"/>
                <w:rFonts w:ascii="Times New Roman" w:hAnsi="Times New Roman"/>
                <w:sz w:val="24"/>
                <w:szCs w:val="28"/>
              </w:rPr>
              <w:t xml:space="preserve"> </w:t>
            </w:r>
            <w:r w:rsidRPr="00891DF4">
              <w:rPr>
                <w:rStyle w:val="rvts0"/>
                <w:rFonts w:ascii="Times New Roman" w:hAnsi="Times New Roman"/>
                <w:sz w:val="24"/>
                <w:szCs w:val="28"/>
              </w:rPr>
              <w:t>впливу</w:t>
            </w:r>
          </w:p>
        </w:tc>
      </w:tr>
      <w:tr w:rsidR="0013692A" w:rsidRPr="00891DF4" w:rsidTr="0013692A">
        <w:tc>
          <w:tcPr>
            <w:tcW w:w="2660" w:type="dxa"/>
          </w:tcPr>
          <w:p w:rsidR="0013692A" w:rsidRPr="00891DF4" w:rsidRDefault="0013692A" w:rsidP="00891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F4">
              <w:rPr>
                <w:rFonts w:ascii="Times New Roman" w:hAnsi="Times New Roman" w:cs="Times New Roman"/>
                <w:sz w:val="28"/>
                <w:szCs w:val="28"/>
              </w:rPr>
              <w:t>Застраховані особи</w:t>
            </w:r>
          </w:p>
        </w:tc>
        <w:tc>
          <w:tcPr>
            <w:tcW w:w="2835" w:type="dxa"/>
          </w:tcPr>
          <w:p w:rsidR="0013692A" w:rsidRPr="00891DF4" w:rsidRDefault="0013692A" w:rsidP="00891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DF4"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4069" w:type="dxa"/>
          </w:tcPr>
          <w:p w:rsidR="0013692A" w:rsidRPr="00891DF4" w:rsidRDefault="0013692A" w:rsidP="00891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F4">
              <w:rPr>
                <w:rFonts w:ascii="Times New Roman" w:hAnsi="Times New Roman" w:cs="Times New Roman"/>
                <w:sz w:val="28"/>
                <w:szCs w:val="28"/>
              </w:rPr>
              <w:t xml:space="preserve">застрахованим особам, які втрачають  частину заробітної плати чи доходу у разі запровадження додаткових обмежувальних протиепідемічних заходів, пов’язаних із поширенням </w:t>
            </w:r>
            <w:proofErr w:type="spellStart"/>
            <w:r w:rsidRPr="00891DF4">
              <w:rPr>
                <w:rFonts w:ascii="Times New Roman" w:hAnsi="Times New Roman" w:cs="Times New Roman"/>
                <w:sz w:val="28"/>
                <w:szCs w:val="28"/>
              </w:rPr>
              <w:t>коронавірусної</w:t>
            </w:r>
            <w:proofErr w:type="spellEnd"/>
            <w:r w:rsidRPr="00891DF4">
              <w:rPr>
                <w:rFonts w:ascii="Times New Roman" w:hAnsi="Times New Roman" w:cs="Times New Roman"/>
                <w:sz w:val="28"/>
                <w:szCs w:val="28"/>
              </w:rPr>
              <w:t xml:space="preserve"> хвороби COVID-19, за рахунок коштів державного та місцевих бюджетів здійснюватиметься  виплата допомог</w:t>
            </w:r>
            <w:r w:rsidR="007667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5D0AE7" w:rsidRDefault="005D0AE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2A7" w:rsidRDefault="001872A7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F4" w:rsidRPr="00891DF4" w:rsidRDefault="00891DF4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F4" w:rsidRPr="00891DF4" w:rsidRDefault="00891DF4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DF4">
        <w:rPr>
          <w:rFonts w:ascii="Times New Roman" w:hAnsi="Times New Roman" w:cs="Times New Roman"/>
          <w:color w:val="auto"/>
          <w:sz w:val="28"/>
          <w:szCs w:val="28"/>
        </w:rPr>
        <w:t xml:space="preserve">     Заступник Керівника </w:t>
      </w:r>
    </w:p>
    <w:p w:rsidR="00D63062" w:rsidRPr="00891DF4" w:rsidRDefault="00891DF4" w:rsidP="00891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28"/>
          <w:sz w:val="28"/>
          <w:szCs w:val="28"/>
          <w:lang w:val="x-none" w:eastAsia="ru-RU"/>
        </w:rPr>
      </w:pPr>
      <w:r w:rsidRPr="00891DF4">
        <w:rPr>
          <w:rFonts w:ascii="Times New Roman" w:hAnsi="Times New Roman" w:cs="Times New Roman"/>
          <w:color w:val="auto"/>
          <w:sz w:val="28"/>
          <w:szCs w:val="28"/>
        </w:rPr>
        <w:t>Офісу Президента України</w:t>
      </w:r>
      <w:r w:rsidRPr="00891DF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1DF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1DF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1DF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1DF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1DF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proofErr w:type="spellStart"/>
      <w:r w:rsidRPr="00891DF4">
        <w:rPr>
          <w:rFonts w:ascii="Times New Roman" w:hAnsi="Times New Roman" w:cs="Times New Roman"/>
          <w:b/>
          <w:color w:val="auto"/>
          <w:sz w:val="28"/>
          <w:szCs w:val="28"/>
        </w:rPr>
        <w:t>Ю.Свириденко</w:t>
      </w:r>
      <w:proofErr w:type="spellEnd"/>
    </w:p>
    <w:sectPr w:rsidR="00D63062" w:rsidRPr="00891DF4" w:rsidSect="004001A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2E" w:rsidRDefault="00F2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F24B2E" w:rsidRDefault="00F2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C2" w:rsidRDefault="006277C2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C2" w:rsidRDefault="006277C2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2E" w:rsidRDefault="00F2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F24B2E" w:rsidRDefault="00F2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C2" w:rsidRPr="004001A6" w:rsidRDefault="00817EC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639"/>
        <w:tab w:val="right" w:pos="9328"/>
      </w:tabs>
      <w:jc w:val="center"/>
      <w:rPr>
        <w:rFonts w:ascii="Times New Roman" w:hAnsi="Times New Roman" w:cs="Times New Roman"/>
        <w:sz w:val="24"/>
      </w:rPr>
    </w:pPr>
    <w:r w:rsidRPr="004001A6">
      <w:rPr>
        <w:rFonts w:ascii="Times New Roman" w:hAnsi="Times New Roman" w:cs="Times New Roman"/>
        <w:sz w:val="24"/>
      </w:rPr>
      <w:fldChar w:fldCharType="begin"/>
    </w:r>
    <w:r w:rsidRPr="004001A6">
      <w:rPr>
        <w:rFonts w:ascii="Times New Roman" w:hAnsi="Times New Roman" w:cs="Times New Roman"/>
        <w:sz w:val="24"/>
      </w:rPr>
      <w:instrText xml:space="preserve"> PAGE </w:instrText>
    </w:r>
    <w:r w:rsidRPr="004001A6">
      <w:rPr>
        <w:rFonts w:ascii="Times New Roman" w:hAnsi="Times New Roman" w:cs="Times New Roman"/>
        <w:sz w:val="24"/>
      </w:rPr>
      <w:fldChar w:fldCharType="separate"/>
    </w:r>
    <w:r w:rsidR="005D52B5">
      <w:rPr>
        <w:rFonts w:ascii="Times New Roman" w:hAnsi="Times New Roman" w:cs="Times New Roman"/>
        <w:noProof/>
        <w:sz w:val="24"/>
      </w:rPr>
      <w:t>3</w:t>
    </w:r>
    <w:r w:rsidRPr="004001A6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C2" w:rsidRDefault="006277C2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E7"/>
    <w:rsid w:val="0000658C"/>
    <w:rsid w:val="0011052A"/>
    <w:rsid w:val="0013692A"/>
    <w:rsid w:val="00154190"/>
    <w:rsid w:val="001872A7"/>
    <w:rsid w:val="001C6588"/>
    <w:rsid w:val="00252CF2"/>
    <w:rsid w:val="0030367D"/>
    <w:rsid w:val="00317965"/>
    <w:rsid w:val="003C3164"/>
    <w:rsid w:val="003F48F2"/>
    <w:rsid w:val="004001A6"/>
    <w:rsid w:val="00493A61"/>
    <w:rsid w:val="00497712"/>
    <w:rsid w:val="005D0AE7"/>
    <w:rsid w:val="005D52B5"/>
    <w:rsid w:val="006277C2"/>
    <w:rsid w:val="006C3B0F"/>
    <w:rsid w:val="007667E5"/>
    <w:rsid w:val="00817EC7"/>
    <w:rsid w:val="00891DF4"/>
    <w:rsid w:val="0090070B"/>
    <w:rsid w:val="00955A58"/>
    <w:rsid w:val="009B0800"/>
    <w:rsid w:val="00A70796"/>
    <w:rsid w:val="00A90F03"/>
    <w:rsid w:val="00B16565"/>
    <w:rsid w:val="00BF354A"/>
    <w:rsid w:val="00C7242C"/>
    <w:rsid w:val="00C74347"/>
    <w:rsid w:val="00CF633E"/>
    <w:rsid w:val="00D10B9F"/>
    <w:rsid w:val="00D63062"/>
    <w:rsid w:val="00F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A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Calibri" w:hAnsi="Calibri" w:cs="Arial Unicode MS"/>
      <w:color w:val="000000"/>
      <w:u w:color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A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D0AE7"/>
    <w:rPr>
      <w:rFonts w:ascii="Calibri" w:hAnsi="Calibri" w:cs="Arial Unicode MS"/>
      <w:color w:val="000000"/>
      <w:u w:color="000000"/>
      <w:lang w:val="x-none" w:eastAsia="uk-UA"/>
    </w:rPr>
  </w:style>
  <w:style w:type="paragraph" w:customStyle="1" w:styleId="a5">
    <w:name w:val="Колонтитулы"/>
    <w:rsid w:val="005D0A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 Neue" w:hAnsi="Helvetica Neue" w:cs="Arial Unicode MS"/>
      <w:color w:val="000000"/>
      <w:sz w:val="24"/>
      <w:szCs w:val="24"/>
      <w:lang w:eastAsia="uk-UA"/>
    </w:rPr>
  </w:style>
  <w:style w:type="paragraph" w:customStyle="1" w:styleId="a6">
    <w:name w:val="По умолчанию"/>
    <w:rsid w:val="005D0A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before="160" w:after="0" w:line="240" w:lineRule="auto"/>
    </w:pPr>
    <w:rPr>
      <w:rFonts w:ascii="Helvetica Neue" w:hAnsi="Helvetica Neue" w:cs="Arial Unicode MS"/>
      <w:color w:val="000000"/>
      <w:sz w:val="24"/>
      <w:szCs w:val="24"/>
      <w:lang w:eastAsia="uk-UA"/>
    </w:rPr>
  </w:style>
  <w:style w:type="character" w:customStyle="1" w:styleId="rvts9">
    <w:name w:val="rvts9"/>
    <w:basedOn w:val="a0"/>
    <w:rsid w:val="00B16565"/>
    <w:rPr>
      <w:rFonts w:cs="Times New Roman"/>
    </w:rPr>
  </w:style>
  <w:style w:type="table" w:styleId="a7">
    <w:name w:val="Table Grid"/>
    <w:basedOn w:val="a1"/>
    <w:uiPriority w:val="39"/>
    <w:rsid w:val="0013692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3692A"/>
    <w:rPr>
      <w:rFonts w:cs="Times New Roman"/>
    </w:rPr>
  </w:style>
  <w:style w:type="character" w:customStyle="1" w:styleId="rvts13">
    <w:name w:val="rvts13"/>
    <w:basedOn w:val="a0"/>
    <w:rsid w:val="0013692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91D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91DF4"/>
    <w:rPr>
      <w:rFonts w:ascii="Calibri" w:hAnsi="Calibri" w:cs="Arial Unicode MS"/>
      <w:color w:val="000000"/>
      <w:u w:color="00000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89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91DF4"/>
    <w:rPr>
      <w:rFonts w:ascii="Segoe UI" w:hAnsi="Segoe UI" w:cs="Segoe UI"/>
      <w:color w:val="000000"/>
      <w:sz w:val="18"/>
      <w:szCs w:val="18"/>
      <w:u w:color="000000"/>
      <w:lang w:eastAsia="uk-UA"/>
    </w:rPr>
  </w:style>
  <w:style w:type="paragraph" w:styleId="ac">
    <w:name w:val="List Paragraph"/>
    <w:basedOn w:val="a"/>
    <w:uiPriority w:val="34"/>
    <w:qFormat/>
    <w:rsid w:val="001541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d">
    <w:name w:val="No Spacing"/>
    <w:uiPriority w:val="1"/>
    <w:qFormat/>
    <w:rsid w:val="00154190"/>
    <w:pPr>
      <w:spacing w:after="0" w:line="240" w:lineRule="auto"/>
    </w:pPr>
    <w:rPr>
      <w:rFonts w:eastAsiaTheme="minorHAnsi" w:cstheme="minorBidi"/>
    </w:rPr>
  </w:style>
  <w:style w:type="character" w:styleId="ae">
    <w:name w:val="Hyperlink"/>
    <w:basedOn w:val="a0"/>
    <w:uiPriority w:val="99"/>
    <w:semiHidden/>
    <w:unhideWhenUsed/>
    <w:rsid w:val="009B0800"/>
    <w:rPr>
      <w:color w:val="0000FF"/>
      <w:u w:val="single"/>
    </w:rPr>
  </w:style>
  <w:style w:type="paragraph" w:customStyle="1" w:styleId="rvps2">
    <w:name w:val="rvps2"/>
    <w:basedOn w:val="a"/>
    <w:rsid w:val="009B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vts46">
    <w:name w:val="rvts46"/>
    <w:basedOn w:val="a0"/>
    <w:rsid w:val="009B0800"/>
  </w:style>
  <w:style w:type="character" w:customStyle="1" w:styleId="rvts37">
    <w:name w:val="rvts37"/>
    <w:basedOn w:val="a0"/>
    <w:rsid w:val="009B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236-2020-%D0%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4368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2021-03-24T10:51:00Z</dcterms:created>
  <dcterms:modified xsi:type="dcterms:W3CDTF">2021-03-24T10:51:00Z</dcterms:modified>
</cp:coreProperties>
</file>