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2D0D" w14:textId="77777777" w:rsidR="00095603" w:rsidRDefault="00095603" w:rsidP="00B31D12">
      <w:pPr>
        <w:spacing w:after="60" w:line="276" w:lineRule="auto"/>
        <w:jc w:val="center"/>
        <w:outlineLvl w:val="0"/>
        <w:rPr>
          <w:rStyle w:val="bold1"/>
          <w:caps/>
          <w:color w:val="000000"/>
          <w:sz w:val="28"/>
          <w:szCs w:val="28"/>
          <w:lang w:val="uk-UA"/>
        </w:rPr>
      </w:pPr>
      <w:bookmarkStart w:id="0" w:name="_GoBack"/>
      <w:bookmarkEnd w:id="0"/>
    </w:p>
    <w:p w14:paraId="436E6DA0" w14:textId="77777777" w:rsidR="007776B8" w:rsidRDefault="007776B8" w:rsidP="00B31D12">
      <w:pPr>
        <w:spacing w:after="60" w:line="276" w:lineRule="auto"/>
        <w:jc w:val="center"/>
        <w:outlineLvl w:val="0"/>
        <w:rPr>
          <w:rStyle w:val="bold1"/>
          <w:caps/>
          <w:color w:val="000000"/>
          <w:sz w:val="28"/>
          <w:szCs w:val="28"/>
          <w:lang w:val="uk-UA"/>
        </w:rPr>
      </w:pPr>
      <w:r>
        <w:rPr>
          <w:rStyle w:val="bold1"/>
          <w:caps/>
          <w:color w:val="000000"/>
          <w:sz w:val="28"/>
          <w:szCs w:val="28"/>
          <w:lang w:val="uk-UA"/>
        </w:rPr>
        <w:t>ПОЯСНЮВАЛЬНА ЗАПИСКА</w:t>
      </w:r>
    </w:p>
    <w:p w14:paraId="6372AB69" w14:textId="77777777" w:rsidR="00C206DC" w:rsidRDefault="007776B8" w:rsidP="004806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val="uk-UA" w:eastAsia="uk-UA"/>
        </w:rPr>
      </w:pPr>
      <w:r>
        <w:rPr>
          <w:b/>
          <w:bCs/>
          <w:color w:val="000000"/>
          <w:sz w:val="28"/>
          <w:szCs w:val="28"/>
          <w:lang w:val="uk-UA"/>
        </w:rPr>
        <w:t xml:space="preserve">до проекту </w:t>
      </w:r>
      <w:r w:rsidRPr="007776B8">
        <w:rPr>
          <w:b/>
          <w:bCs/>
          <w:color w:val="000000"/>
          <w:sz w:val="28"/>
          <w:szCs w:val="28"/>
          <w:lang w:val="uk-UA"/>
        </w:rPr>
        <w:t>П</w:t>
      </w:r>
      <w:r w:rsidR="00F20788">
        <w:rPr>
          <w:b/>
          <w:bCs/>
          <w:color w:val="000000"/>
          <w:sz w:val="28"/>
          <w:szCs w:val="28"/>
          <w:lang w:val="uk-UA"/>
        </w:rPr>
        <w:t>останови Верховної Ради України</w:t>
      </w:r>
      <w:r w:rsidRPr="007776B8">
        <w:rPr>
          <w:b/>
          <w:bCs/>
          <w:color w:val="000000"/>
          <w:sz w:val="28"/>
          <w:szCs w:val="28"/>
          <w:lang w:val="uk-UA"/>
        </w:rPr>
        <w:t xml:space="preserve"> </w:t>
      </w:r>
      <w:r w:rsidRPr="007776B8">
        <w:rPr>
          <w:b/>
          <w:sz w:val="28"/>
          <w:szCs w:val="28"/>
          <w:lang w:val="uk-UA"/>
        </w:rPr>
        <w:t>«</w:t>
      </w:r>
      <w:r w:rsidRPr="007776B8">
        <w:rPr>
          <w:b/>
          <w:bCs/>
          <w:sz w:val="28"/>
          <w:szCs w:val="28"/>
          <w:lang w:val="uk-UA" w:eastAsia="uk-UA"/>
        </w:rPr>
        <w:t xml:space="preserve">Про Звернення Верховної Ради України до Кабінету Міністрів України </w:t>
      </w:r>
      <w:r w:rsidR="004806CA" w:rsidRPr="005A12F2">
        <w:rPr>
          <w:b/>
          <w:bCs/>
          <w:sz w:val="28"/>
          <w:szCs w:val="28"/>
          <w:lang w:val="uk-UA" w:eastAsia="uk-UA"/>
        </w:rPr>
        <w:t xml:space="preserve">з вимогою </w:t>
      </w:r>
      <w:r w:rsidR="004806CA">
        <w:rPr>
          <w:b/>
          <w:bCs/>
          <w:sz w:val="28"/>
          <w:szCs w:val="28"/>
          <w:lang w:val="uk-UA" w:eastAsia="uk-UA"/>
        </w:rPr>
        <w:t xml:space="preserve">на встановлення для </w:t>
      </w:r>
      <w:r w:rsidR="004806CA" w:rsidRPr="005A12F2">
        <w:rPr>
          <w:b/>
          <w:bCs/>
          <w:sz w:val="28"/>
          <w:szCs w:val="28"/>
          <w:lang w:val="uk-UA" w:eastAsia="uk-UA"/>
        </w:rPr>
        <w:t>населення,</w:t>
      </w:r>
      <w:r w:rsidR="00806C33" w:rsidRPr="00806C33">
        <w:rPr>
          <w:b/>
          <w:bCs/>
          <w:sz w:val="28"/>
          <w:szCs w:val="28"/>
          <w:lang w:val="uk-UA" w:eastAsia="uk-UA"/>
        </w:rPr>
        <w:t xml:space="preserve"> </w:t>
      </w:r>
      <w:r w:rsidR="00806C33" w:rsidRPr="005A12F2">
        <w:rPr>
          <w:b/>
          <w:bCs/>
          <w:sz w:val="28"/>
          <w:szCs w:val="28"/>
          <w:lang w:val="uk-UA" w:eastAsia="uk-UA"/>
        </w:rPr>
        <w:t xml:space="preserve">яке проживає в 30-кілометровій зоні  атомних електростанцій, </w:t>
      </w:r>
      <w:r w:rsidR="00806C33">
        <w:rPr>
          <w:b/>
          <w:bCs/>
          <w:sz w:val="28"/>
          <w:szCs w:val="28"/>
          <w:lang w:val="uk-UA" w:eastAsia="uk-UA"/>
        </w:rPr>
        <w:t>пільги</w:t>
      </w:r>
      <w:r w:rsidR="00806C33" w:rsidRPr="005A12F2">
        <w:rPr>
          <w:b/>
          <w:bCs/>
          <w:sz w:val="28"/>
          <w:szCs w:val="28"/>
          <w:lang w:val="uk-UA" w:eastAsia="uk-UA"/>
        </w:rPr>
        <w:t xml:space="preserve"> за спожиту електричну енергію, у розмірі </w:t>
      </w:r>
      <w:r w:rsidR="00806C33">
        <w:rPr>
          <w:b/>
          <w:bCs/>
          <w:sz w:val="28"/>
          <w:szCs w:val="28"/>
          <w:lang w:val="uk-UA" w:eastAsia="uk-UA"/>
        </w:rPr>
        <w:t>30</w:t>
      </w:r>
      <w:r w:rsidR="00806C33" w:rsidRPr="005A12F2">
        <w:rPr>
          <w:b/>
          <w:bCs/>
          <w:sz w:val="28"/>
          <w:szCs w:val="28"/>
          <w:lang w:val="uk-UA" w:eastAsia="uk-UA"/>
        </w:rPr>
        <w:t xml:space="preserve"> відсотків від рівня діючого тарифу </w:t>
      </w:r>
      <w:r w:rsidR="00806C33">
        <w:rPr>
          <w:b/>
          <w:bCs/>
          <w:sz w:val="28"/>
          <w:szCs w:val="28"/>
          <w:lang w:val="uk-UA" w:eastAsia="uk-UA"/>
        </w:rPr>
        <w:t>за обсяг, спожитий до</w:t>
      </w:r>
    </w:p>
    <w:p w14:paraId="2DAB6DB0" w14:textId="4126CC5D" w:rsidR="007776B8" w:rsidRPr="004806CA" w:rsidRDefault="00806C33" w:rsidP="004806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val="uk-UA" w:eastAsia="uk-UA"/>
        </w:rPr>
      </w:pPr>
      <w:r>
        <w:rPr>
          <w:b/>
          <w:bCs/>
          <w:sz w:val="28"/>
          <w:szCs w:val="28"/>
          <w:lang w:val="uk-UA" w:eastAsia="uk-UA"/>
        </w:rPr>
        <w:t xml:space="preserve"> 500 кВт</w:t>
      </w:r>
      <w:r w:rsidR="00FD442A">
        <w:rPr>
          <w:b/>
          <w:bCs/>
          <w:sz w:val="28"/>
          <w:szCs w:val="28"/>
          <w:lang w:val="uk-UA" w:eastAsia="uk-UA"/>
        </w:rPr>
        <w:t>·</w:t>
      </w:r>
      <w:r>
        <w:rPr>
          <w:b/>
          <w:bCs/>
          <w:sz w:val="28"/>
          <w:szCs w:val="28"/>
          <w:lang w:val="uk-UA" w:eastAsia="uk-UA"/>
        </w:rPr>
        <w:t>год електроенергії на місяць (включно)</w:t>
      </w:r>
      <w:r w:rsidR="007776B8" w:rsidRPr="007776B8">
        <w:rPr>
          <w:b/>
          <w:color w:val="151515"/>
          <w:sz w:val="28"/>
          <w:szCs w:val="28"/>
          <w:lang w:val="uk-UA"/>
        </w:rPr>
        <w:t>»</w:t>
      </w:r>
    </w:p>
    <w:p w14:paraId="4B698971" w14:textId="77777777" w:rsidR="007776B8" w:rsidRDefault="007776B8" w:rsidP="007776B8">
      <w:pPr>
        <w:spacing w:after="60" w:line="276" w:lineRule="auto"/>
        <w:ind w:left="-284"/>
        <w:jc w:val="center"/>
        <w:rPr>
          <w:color w:val="151515"/>
          <w:lang w:val="uk-UA"/>
        </w:rPr>
      </w:pPr>
    </w:p>
    <w:p w14:paraId="7B5C6E02" w14:textId="77777777" w:rsidR="00095603" w:rsidRPr="007776B8" w:rsidRDefault="00095603" w:rsidP="007776B8">
      <w:pPr>
        <w:spacing w:after="60" w:line="276" w:lineRule="auto"/>
        <w:ind w:left="-284"/>
        <w:jc w:val="center"/>
        <w:rPr>
          <w:color w:val="151515"/>
          <w:lang w:val="uk-UA"/>
        </w:rPr>
      </w:pPr>
    </w:p>
    <w:p w14:paraId="64870EC8" w14:textId="03D3DA88" w:rsidR="00676887" w:rsidRDefault="007776B8" w:rsidP="00095603">
      <w:pPr>
        <w:numPr>
          <w:ilvl w:val="0"/>
          <w:numId w:val="1"/>
        </w:numPr>
        <w:tabs>
          <w:tab w:val="clear" w:pos="855"/>
          <w:tab w:val="num" w:pos="495"/>
        </w:tabs>
        <w:ind w:left="0" w:firstLine="567"/>
        <w:jc w:val="both"/>
        <w:rPr>
          <w:b/>
          <w:sz w:val="28"/>
          <w:szCs w:val="28"/>
          <w:lang w:val="uk-UA"/>
        </w:rPr>
      </w:pPr>
      <w:r w:rsidRPr="00823F9F">
        <w:rPr>
          <w:b/>
          <w:sz w:val="28"/>
          <w:szCs w:val="28"/>
          <w:lang w:val="uk-UA"/>
        </w:rPr>
        <w:t>Обґрунтування необхідності прийняття проекту Постанови</w:t>
      </w:r>
    </w:p>
    <w:p w14:paraId="71733EA3" w14:textId="77777777" w:rsidR="00F20788" w:rsidRPr="00F20788" w:rsidRDefault="00F20788" w:rsidP="00095603">
      <w:pPr>
        <w:jc w:val="both"/>
        <w:rPr>
          <w:b/>
          <w:sz w:val="28"/>
          <w:szCs w:val="28"/>
          <w:lang w:val="uk-UA"/>
        </w:rPr>
      </w:pPr>
    </w:p>
    <w:p w14:paraId="56B094BB" w14:textId="66C46222" w:rsidR="00676887" w:rsidRDefault="007776B8" w:rsidP="00095603">
      <w:pPr>
        <w:tabs>
          <w:tab w:val="num" w:pos="495"/>
        </w:tabs>
        <w:ind w:firstLine="567"/>
        <w:jc w:val="both"/>
        <w:rPr>
          <w:bCs/>
          <w:color w:val="000000" w:themeColor="text1"/>
          <w:sz w:val="28"/>
          <w:szCs w:val="28"/>
          <w:lang w:val="uk-UA" w:eastAsia="uk-UA"/>
        </w:rPr>
      </w:pPr>
      <w:r w:rsidRPr="00537B87">
        <w:rPr>
          <w:bCs/>
          <w:color w:val="000000" w:themeColor="text1"/>
          <w:sz w:val="28"/>
          <w:szCs w:val="28"/>
          <w:lang w:val="uk-UA" w:eastAsia="uk-UA"/>
        </w:rPr>
        <w:t>В Україні наразі працює чотири атомні електростанції: Запорізька, Рівненська, Хмельницька та Південноукраїнська. В 30-кілометрових зонах біля цих АЕС проживають сотні тисяч людей. Здебільшого, специфіка міст-супутників атомних електростанцій полягає в тому, що житловий фонд та об’єкти соціальної інфраструктури  не газифіковані і обладнані виключно електроплитами, тобто міста перебувають у повній залежності від електроенергії.</w:t>
      </w:r>
    </w:p>
    <w:p w14:paraId="05AB40B1" w14:textId="77777777" w:rsidR="00C27825" w:rsidRPr="00537B87" w:rsidRDefault="00C27825" w:rsidP="00095603">
      <w:pPr>
        <w:tabs>
          <w:tab w:val="num" w:pos="495"/>
        </w:tabs>
        <w:ind w:firstLine="567"/>
        <w:jc w:val="both"/>
        <w:rPr>
          <w:bCs/>
          <w:color w:val="000000" w:themeColor="text1"/>
          <w:sz w:val="28"/>
          <w:szCs w:val="28"/>
          <w:lang w:val="uk-UA" w:eastAsia="uk-UA"/>
        </w:rPr>
      </w:pPr>
    </w:p>
    <w:p w14:paraId="56421EE2" w14:textId="16F5B135" w:rsidR="00676887" w:rsidRDefault="007776B8" w:rsidP="00095603">
      <w:pPr>
        <w:ind w:firstLine="567"/>
        <w:jc w:val="both"/>
        <w:rPr>
          <w:color w:val="000000" w:themeColor="text1"/>
          <w:sz w:val="28"/>
          <w:szCs w:val="28"/>
          <w:shd w:val="clear" w:color="auto" w:fill="FFFFFF"/>
          <w:lang w:val="uk-UA"/>
        </w:rPr>
      </w:pPr>
      <w:r w:rsidRPr="00537B87">
        <w:rPr>
          <w:color w:val="000000" w:themeColor="text1"/>
          <w:sz w:val="28"/>
          <w:szCs w:val="28"/>
          <w:lang w:val="uk-UA"/>
        </w:rPr>
        <w:t xml:space="preserve">Стаття 12 Закону України «Про використання ядерної енергії та радіаційну безпеку» </w:t>
      </w:r>
      <w:r w:rsidR="00676887">
        <w:rPr>
          <w:color w:val="000000" w:themeColor="text1"/>
          <w:sz w:val="28"/>
          <w:szCs w:val="28"/>
          <w:lang w:val="uk-UA"/>
        </w:rPr>
        <w:t xml:space="preserve">визначає, що </w:t>
      </w:r>
      <w:r w:rsidRPr="00537B87">
        <w:rPr>
          <w:color w:val="000000" w:themeColor="text1"/>
          <w:sz w:val="28"/>
          <w:szCs w:val="28"/>
          <w:lang w:val="uk-UA"/>
        </w:rPr>
        <w:t xml:space="preserve">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w:t>
      </w:r>
      <w:r w:rsidRPr="00537B87">
        <w:rPr>
          <w:color w:val="000000" w:themeColor="text1"/>
          <w:sz w:val="28"/>
          <w:szCs w:val="28"/>
          <w:shd w:val="clear" w:color="auto" w:fill="FFFFFF"/>
          <w:lang w:val="uk-UA"/>
        </w:rPr>
        <w:t>від їх діяльності, у тому числі на</w:t>
      </w:r>
      <w:r w:rsidR="00676887">
        <w:rPr>
          <w:color w:val="000000" w:themeColor="text1"/>
          <w:sz w:val="28"/>
          <w:szCs w:val="28"/>
          <w:shd w:val="clear" w:color="auto" w:fill="FFFFFF"/>
          <w:lang w:val="uk-UA"/>
        </w:rPr>
        <w:t xml:space="preserve"> </w:t>
      </w:r>
      <w:r w:rsidRPr="00537B87">
        <w:rPr>
          <w:color w:val="000000" w:themeColor="text1"/>
          <w:sz w:val="28"/>
          <w:szCs w:val="28"/>
          <w:shd w:val="clear" w:color="auto" w:fill="FFFFFF"/>
          <w:lang w:val="uk-UA"/>
        </w:rPr>
        <w:t>пільги з оплати за спожиту електричну енергію для населення, яке постійно проживає в 30-кілометровій зоні атомних електростанцій.</w:t>
      </w:r>
    </w:p>
    <w:p w14:paraId="15DD6A7E" w14:textId="77777777" w:rsidR="00C27825" w:rsidRPr="00537B87" w:rsidRDefault="00C27825" w:rsidP="00095603">
      <w:pPr>
        <w:ind w:firstLine="567"/>
        <w:jc w:val="both"/>
        <w:rPr>
          <w:color w:val="000000" w:themeColor="text1"/>
          <w:sz w:val="28"/>
          <w:szCs w:val="28"/>
          <w:shd w:val="clear" w:color="auto" w:fill="FFFFFF"/>
          <w:lang w:val="uk-UA"/>
        </w:rPr>
      </w:pPr>
    </w:p>
    <w:p w14:paraId="6F5E6D00" w14:textId="432AC6B5" w:rsidR="00676887" w:rsidRDefault="007776B8" w:rsidP="00095603">
      <w:pPr>
        <w:ind w:firstLine="567"/>
        <w:jc w:val="both"/>
        <w:rPr>
          <w:color w:val="000000" w:themeColor="text1"/>
          <w:sz w:val="28"/>
          <w:szCs w:val="28"/>
          <w:lang w:val="uk-UA"/>
        </w:rPr>
      </w:pPr>
      <w:r w:rsidRPr="00537B87">
        <w:rPr>
          <w:color w:val="000000" w:themeColor="text1"/>
          <w:sz w:val="28"/>
          <w:szCs w:val="28"/>
          <w:shd w:val="clear" w:color="auto" w:fill="FFFFFF"/>
          <w:lang w:val="uk-UA"/>
        </w:rPr>
        <w:t xml:space="preserve">Однак, Постановою Кабінету Міністрів України </w:t>
      </w:r>
      <w:r w:rsidRPr="00537B87">
        <w:rPr>
          <w:rStyle w:val="rvts9"/>
          <w:bCs/>
          <w:color w:val="000000" w:themeColor="text1"/>
          <w:sz w:val="28"/>
          <w:szCs w:val="28"/>
          <w:shd w:val="clear" w:color="auto" w:fill="FFFFFF"/>
          <w:lang w:val="uk-UA"/>
        </w:rPr>
        <w:t>від 28 грудня 2020 р. №1325 «</w:t>
      </w:r>
      <w:r w:rsidRPr="00537B87">
        <w:rPr>
          <w:bCs/>
          <w:color w:val="000000" w:themeColor="text1"/>
          <w:sz w:val="28"/>
          <w:szCs w:val="28"/>
          <w:shd w:val="clear" w:color="auto" w:fill="FFFFFF"/>
          <w:lang w:val="uk-UA"/>
        </w:rPr>
        <w:t>Про внесення змін до постанови Кабінету Міністрів України від 5 червня 2019 р. № 483</w:t>
      </w:r>
      <w:r w:rsidRPr="00537B87">
        <w:rPr>
          <w:rStyle w:val="rvts9"/>
          <w:bCs/>
          <w:color w:val="000000" w:themeColor="text1"/>
          <w:sz w:val="28"/>
          <w:szCs w:val="28"/>
          <w:shd w:val="clear" w:color="auto" w:fill="FFFFFF"/>
          <w:lang w:val="uk-UA"/>
        </w:rPr>
        <w:t xml:space="preserve">» затверджено фіксовані ціни на електроенергію для побутових споживачів без врахування права </w:t>
      </w:r>
      <w:r w:rsidRPr="00537B87">
        <w:rPr>
          <w:bCs/>
          <w:color w:val="000000" w:themeColor="text1"/>
          <w:sz w:val="28"/>
          <w:szCs w:val="28"/>
          <w:lang w:val="uk-UA" w:eastAsia="uk-UA"/>
        </w:rPr>
        <w:t>населення, яке проживає в 30-кілометровій зоні атомних електростанцій, на пільгу за спожиту електричну енергію</w:t>
      </w:r>
      <w:r w:rsidR="006908B8" w:rsidRPr="00537B87">
        <w:rPr>
          <w:bCs/>
          <w:color w:val="000000" w:themeColor="text1"/>
          <w:sz w:val="28"/>
          <w:szCs w:val="28"/>
          <w:lang w:val="uk-UA" w:eastAsia="uk-UA"/>
        </w:rPr>
        <w:t xml:space="preserve">. </w:t>
      </w:r>
      <w:r w:rsidRPr="00537B87">
        <w:rPr>
          <w:bCs/>
          <w:color w:val="000000" w:themeColor="text1"/>
          <w:sz w:val="28"/>
          <w:szCs w:val="28"/>
          <w:lang w:val="uk-UA" w:eastAsia="uk-UA"/>
        </w:rPr>
        <w:t xml:space="preserve">Таким чином, </w:t>
      </w:r>
      <w:r w:rsidRPr="00537B87">
        <w:rPr>
          <w:color w:val="000000" w:themeColor="text1"/>
          <w:sz w:val="28"/>
          <w:szCs w:val="28"/>
          <w:lang w:val="uk-UA"/>
        </w:rPr>
        <w:t xml:space="preserve">тариф на електрику для мешканців 30-кілометрових зон атомних електростанцій </w:t>
      </w:r>
      <w:r w:rsidR="00806C33">
        <w:rPr>
          <w:color w:val="000000" w:themeColor="text1"/>
          <w:sz w:val="28"/>
          <w:szCs w:val="28"/>
          <w:lang w:val="uk-UA"/>
        </w:rPr>
        <w:t>зріс</w:t>
      </w:r>
      <w:r w:rsidRPr="00537B87">
        <w:rPr>
          <w:color w:val="000000" w:themeColor="text1"/>
          <w:sz w:val="28"/>
          <w:szCs w:val="28"/>
          <w:lang w:val="uk-UA"/>
        </w:rPr>
        <w:t xml:space="preserve"> у 2,67 раз</w:t>
      </w:r>
      <w:r w:rsidR="00823F9F" w:rsidRPr="00537B87">
        <w:rPr>
          <w:color w:val="000000" w:themeColor="text1"/>
          <w:sz w:val="28"/>
          <w:szCs w:val="28"/>
          <w:lang w:val="uk-UA"/>
        </w:rPr>
        <w:t>и</w:t>
      </w:r>
      <w:r w:rsidRPr="00537B87">
        <w:rPr>
          <w:color w:val="000000" w:themeColor="text1"/>
          <w:sz w:val="28"/>
          <w:szCs w:val="28"/>
          <w:lang w:val="uk-UA"/>
        </w:rPr>
        <w:t>.</w:t>
      </w:r>
    </w:p>
    <w:p w14:paraId="6A4B3358" w14:textId="77777777" w:rsidR="00C27825" w:rsidRPr="00537B87" w:rsidRDefault="00C27825" w:rsidP="00095603">
      <w:pPr>
        <w:ind w:firstLine="567"/>
        <w:jc w:val="both"/>
        <w:rPr>
          <w:color w:val="000000" w:themeColor="text1"/>
          <w:sz w:val="28"/>
          <w:szCs w:val="28"/>
          <w:lang w:val="uk-UA"/>
        </w:rPr>
      </w:pPr>
    </w:p>
    <w:p w14:paraId="0B5C179E" w14:textId="7E8F2255" w:rsidR="00676887" w:rsidRDefault="00537B87" w:rsidP="00095603">
      <w:pPr>
        <w:ind w:firstLine="567"/>
        <w:jc w:val="both"/>
        <w:rPr>
          <w:color w:val="000000" w:themeColor="text1"/>
          <w:sz w:val="28"/>
          <w:szCs w:val="28"/>
          <w:lang w:val="uk-UA"/>
        </w:rPr>
      </w:pPr>
      <w:r w:rsidRPr="00537B87">
        <w:rPr>
          <w:bCs/>
          <w:color w:val="000000" w:themeColor="text1"/>
          <w:sz w:val="28"/>
          <w:szCs w:val="28"/>
          <w:lang w:val="uk-UA" w:eastAsia="uk-UA"/>
        </w:rPr>
        <w:t>Варто зазначити</w:t>
      </w:r>
      <w:r w:rsidR="00B31D12" w:rsidRPr="00537B87">
        <w:rPr>
          <w:bCs/>
          <w:color w:val="000000" w:themeColor="text1"/>
          <w:sz w:val="28"/>
          <w:szCs w:val="28"/>
          <w:lang w:val="uk-UA" w:eastAsia="uk-UA"/>
        </w:rPr>
        <w:t>, що таке</w:t>
      </w:r>
      <w:r w:rsidR="00B31D12" w:rsidRPr="00537B87">
        <w:rPr>
          <w:b/>
          <w:bCs/>
          <w:color w:val="000000" w:themeColor="text1"/>
          <w:sz w:val="28"/>
          <w:szCs w:val="28"/>
          <w:lang w:val="uk-UA" w:eastAsia="uk-UA"/>
        </w:rPr>
        <w:t xml:space="preserve"> </w:t>
      </w:r>
      <w:r w:rsidR="00B31D12" w:rsidRPr="00537B87">
        <w:rPr>
          <w:color w:val="000000" w:themeColor="text1"/>
          <w:sz w:val="28"/>
          <w:szCs w:val="28"/>
          <w:lang w:val="uk-UA"/>
        </w:rPr>
        <w:t>підвищення тарифів не тільки суттєво вплинуло на платоспроможність населення, що може призвести до зубожіння, особливо соціально-незахищених його верств, а й прямо суперечить ст</w:t>
      </w:r>
      <w:r w:rsidRPr="00537B87">
        <w:rPr>
          <w:color w:val="000000" w:themeColor="text1"/>
          <w:sz w:val="28"/>
          <w:szCs w:val="28"/>
          <w:lang w:val="uk-UA"/>
        </w:rPr>
        <w:t>атті</w:t>
      </w:r>
      <w:r w:rsidR="00B31D12" w:rsidRPr="00537B87">
        <w:rPr>
          <w:color w:val="000000" w:themeColor="text1"/>
          <w:sz w:val="28"/>
          <w:szCs w:val="28"/>
          <w:lang w:val="uk-UA"/>
        </w:rPr>
        <w:t xml:space="preserve"> 12 Закону України «Про використання ядерної енергії та радіаційну безпеку».</w:t>
      </w:r>
    </w:p>
    <w:p w14:paraId="61FDB36C" w14:textId="77777777" w:rsidR="00C27825" w:rsidRPr="00537B87" w:rsidRDefault="00C27825" w:rsidP="00095603">
      <w:pPr>
        <w:ind w:firstLine="567"/>
        <w:jc w:val="both"/>
        <w:rPr>
          <w:color w:val="000000" w:themeColor="text1"/>
          <w:sz w:val="28"/>
          <w:szCs w:val="28"/>
          <w:lang w:val="uk-UA"/>
        </w:rPr>
      </w:pPr>
    </w:p>
    <w:p w14:paraId="63AC6661" w14:textId="542504B9" w:rsidR="00676887" w:rsidRDefault="00537B87" w:rsidP="00095603">
      <w:pPr>
        <w:ind w:firstLine="567"/>
        <w:jc w:val="both"/>
        <w:rPr>
          <w:color w:val="000000" w:themeColor="text1"/>
          <w:sz w:val="28"/>
          <w:szCs w:val="28"/>
          <w:shd w:val="clear" w:color="auto" w:fill="FFFFFF"/>
          <w:lang w:val="uk-UA"/>
        </w:rPr>
      </w:pPr>
      <w:r w:rsidRPr="00537B87">
        <w:rPr>
          <w:color w:val="000000" w:themeColor="text1"/>
          <w:sz w:val="28"/>
          <w:szCs w:val="28"/>
          <w:shd w:val="clear" w:color="auto" w:fill="FFFFFF"/>
          <w:lang w:val="uk-UA"/>
        </w:rPr>
        <w:t xml:space="preserve">Новели Постанови передбачають забезпечення юридичної визначеності, ясності і недвозначності правових норм, усунення юридичних колізій, яка </w:t>
      </w:r>
      <w:r w:rsidRPr="00537B87">
        <w:rPr>
          <w:color w:val="000000" w:themeColor="text1"/>
          <w:sz w:val="28"/>
          <w:szCs w:val="28"/>
          <w:shd w:val="clear" w:color="auto" w:fill="FFFFFF"/>
          <w:lang w:val="uk-UA"/>
        </w:rPr>
        <w:lastRenderedPageBreak/>
        <w:t>виникла з початку дії нового ринку електричної енергії та втрати чинності статті 17 Закону України « Про електроенергетику».</w:t>
      </w:r>
    </w:p>
    <w:p w14:paraId="5CD92B1F" w14:textId="77777777" w:rsidR="00C27825" w:rsidRDefault="00C27825" w:rsidP="00095603">
      <w:pPr>
        <w:ind w:firstLine="567"/>
        <w:jc w:val="both"/>
        <w:rPr>
          <w:color w:val="000000" w:themeColor="text1"/>
          <w:sz w:val="28"/>
          <w:szCs w:val="28"/>
          <w:shd w:val="clear" w:color="auto" w:fill="FFFFFF"/>
          <w:lang w:val="uk-UA"/>
        </w:rPr>
      </w:pPr>
    </w:p>
    <w:p w14:paraId="2BEA6A88" w14:textId="2B331223" w:rsidR="00676887" w:rsidRDefault="00676887" w:rsidP="00095603">
      <w:pPr>
        <w:ind w:firstLine="567"/>
        <w:jc w:val="both"/>
        <w:rPr>
          <w:color w:val="000000" w:themeColor="text1"/>
          <w:sz w:val="28"/>
          <w:szCs w:val="28"/>
          <w:lang w:val="uk-UA"/>
        </w:rPr>
      </w:pPr>
      <w:r w:rsidRPr="00537B87">
        <w:rPr>
          <w:color w:val="000000" w:themeColor="text1"/>
          <w:sz w:val="28"/>
          <w:szCs w:val="28"/>
          <w:lang w:val="uk-UA"/>
        </w:rPr>
        <w:t>В умовах запроваджених обмежувальних протиепідемічних заходів по запобіганню поширенню на території України гострої респіраторної хвороби COVID-19, особливо відчувається рівень підвищення тарифів на побутових споживачів, у зв’язку із збільшенням споживання електричної енергії.</w:t>
      </w:r>
    </w:p>
    <w:p w14:paraId="12582BE4" w14:textId="77777777" w:rsidR="00C27825" w:rsidRPr="00537B87" w:rsidRDefault="00C27825" w:rsidP="00095603">
      <w:pPr>
        <w:ind w:firstLine="567"/>
        <w:jc w:val="both"/>
        <w:rPr>
          <w:color w:val="000000" w:themeColor="text1"/>
          <w:sz w:val="28"/>
          <w:szCs w:val="28"/>
          <w:lang w:val="uk-UA"/>
        </w:rPr>
      </w:pPr>
    </w:p>
    <w:p w14:paraId="78462110" w14:textId="1EB62BC8" w:rsidR="00676887" w:rsidRDefault="00FD442A" w:rsidP="00095603">
      <w:pPr>
        <w:ind w:firstLine="567"/>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Також </w:t>
      </w:r>
      <w:r w:rsidR="00C27825">
        <w:rPr>
          <w:color w:val="000000" w:themeColor="text1"/>
          <w:sz w:val="28"/>
          <w:szCs w:val="28"/>
          <w:shd w:val="clear" w:color="auto" w:fill="FFFFFF"/>
          <w:lang w:val="uk-UA"/>
        </w:rPr>
        <w:t>с</w:t>
      </w:r>
      <w:r w:rsidR="00676887" w:rsidRPr="00537B87">
        <w:rPr>
          <w:color w:val="000000" w:themeColor="text1"/>
          <w:sz w:val="28"/>
          <w:szCs w:val="28"/>
          <w:shd w:val="clear" w:color="auto" w:fill="FFFFFF"/>
          <w:lang w:val="uk-UA"/>
        </w:rPr>
        <w:t>лід наголосити, що ризики прож</w:t>
      </w:r>
      <w:r>
        <w:rPr>
          <w:color w:val="000000" w:themeColor="text1"/>
          <w:sz w:val="28"/>
          <w:szCs w:val="28"/>
          <w:shd w:val="clear" w:color="auto" w:fill="FFFFFF"/>
          <w:lang w:val="uk-UA"/>
        </w:rPr>
        <w:t>ивання у 30-кілометровій зоні АЕ</w:t>
      </w:r>
      <w:r w:rsidR="00676887" w:rsidRPr="00537B87">
        <w:rPr>
          <w:color w:val="000000" w:themeColor="text1"/>
          <w:sz w:val="28"/>
          <w:szCs w:val="28"/>
          <w:shd w:val="clear" w:color="auto" w:fill="FFFFFF"/>
          <w:lang w:val="uk-UA"/>
        </w:rPr>
        <w:t xml:space="preserve">С постійно збільшуються. </w:t>
      </w:r>
    </w:p>
    <w:p w14:paraId="5B988552" w14:textId="77777777" w:rsidR="00C27825" w:rsidRPr="00095603" w:rsidRDefault="00C27825" w:rsidP="00095603">
      <w:pPr>
        <w:ind w:firstLine="567"/>
        <w:jc w:val="both"/>
        <w:rPr>
          <w:color w:val="000000" w:themeColor="text1"/>
          <w:sz w:val="28"/>
          <w:szCs w:val="28"/>
          <w:shd w:val="clear" w:color="auto" w:fill="FFFFFF"/>
          <w:lang w:val="uk-UA"/>
        </w:rPr>
      </w:pPr>
    </w:p>
    <w:p w14:paraId="1DF8CBB3" w14:textId="2BC2291E" w:rsidR="00676887" w:rsidRDefault="00537B87" w:rsidP="00095603">
      <w:pPr>
        <w:ind w:firstLine="567"/>
        <w:jc w:val="both"/>
        <w:rPr>
          <w:sz w:val="28"/>
          <w:szCs w:val="28"/>
        </w:rPr>
      </w:pPr>
      <w:r w:rsidRPr="00C27825">
        <w:rPr>
          <w:sz w:val="28"/>
          <w:szCs w:val="28"/>
          <w:lang w:val="uk-UA"/>
        </w:rPr>
        <w:t xml:space="preserve">Стаття 3 Конституції України утверджує принцип, згідно з яким людина, її життя і здоров’я, честь і гідність, недоторканність і безпека визнаються в Україні найвищою соціальною цінністю. </w:t>
      </w:r>
      <w:r w:rsidRPr="00F20788">
        <w:rPr>
          <w:sz w:val="28"/>
          <w:szCs w:val="28"/>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sidR="00F20788">
        <w:rPr>
          <w:sz w:val="28"/>
          <w:szCs w:val="28"/>
        </w:rPr>
        <w:t xml:space="preserve"> </w:t>
      </w:r>
      <w:r w:rsidRPr="00F20788">
        <w:rPr>
          <w:sz w:val="28"/>
          <w:szCs w:val="28"/>
        </w:rPr>
        <w:t>Стаття 22 Конституції України передбачає, що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14:paraId="053F7D2C" w14:textId="77777777" w:rsidR="00C27825" w:rsidRPr="00095603" w:rsidRDefault="00C27825" w:rsidP="00095603">
      <w:pPr>
        <w:ind w:firstLine="567"/>
        <w:jc w:val="both"/>
        <w:rPr>
          <w:sz w:val="28"/>
          <w:szCs w:val="28"/>
        </w:rPr>
      </w:pPr>
    </w:p>
    <w:p w14:paraId="6D36EBFF" w14:textId="0831A2EF" w:rsidR="00F20788" w:rsidRDefault="004806CA"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val="uk-UA" w:eastAsia="uk-UA"/>
        </w:rPr>
      </w:pPr>
      <w:r w:rsidRPr="00537B87">
        <w:rPr>
          <w:color w:val="000000" w:themeColor="text1"/>
          <w:sz w:val="28"/>
          <w:szCs w:val="28"/>
          <w:lang w:val="uk-UA"/>
        </w:rPr>
        <w:tab/>
      </w:r>
      <w:r w:rsidR="000A207A" w:rsidRPr="00537B87">
        <w:rPr>
          <w:color w:val="000000" w:themeColor="text1"/>
          <w:sz w:val="28"/>
          <w:szCs w:val="28"/>
          <w:lang w:val="uk-UA"/>
        </w:rPr>
        <w:t xml:space="preserve">У зв’язку з вищенаведеним, пропонується звернутись до Кабінету Міністрів України з вимогою про внесення змін до Постанови </w:t>
      </w:r>
      <w:r w:rsidR="000A207A" w:rsidRPr="00537B87">
        <w:rPr>
          <w:bCs/>
          <w:color w:val="000000" w:themeColor="text1"/>
          <w:sz w:val="28"/>
          <w:szCs w:val="28"/>
          <w:lang w:val="uk-UA"/>
        </w:rPr>
        <w:t xml:space="preserve">Кабінету Міністрів України </w:t>
      </w:r>
      <w:r w:rsidR="000A207A" w:rsidRPr="00537B87">
        <w:rPr>
          <w:bCs/>
          <w:color w:val="000000" w:themeColor="text1"/>
          <w:sz w:val="28"/>
          <w:szCs w:val="28"/>
          <w:shd w:val="clear" w:color="auto" w:fill="FFFFFF"/>
          <w:lang w:val="uk-UA"/>
        </w:rPr>
        <w:t xml:space="preserve">від 5 червня 2019 р. № 483 </w:t>
      </w:r>
      <w:r w:rsidRPr="00537B87">
        <w:rPr>
          <w:color w:val="000000" w:themeColor="text1"/>
          <w:sz w:val="28"/>
          <w:szCs w:val="28"/>
          <w:shd w:val="clear" w:color="auto" w:fill="FFFFFF"/>
          <w:lang w:val="uk-UA"/>
        </w:rPr>
        <w:t>«</w:t>
      </w:r>
      <w:r w:rsidR="000A207A" w:rsidRPr="00537B87">
        <w:rPr>
          <w:bCs/>
          <w:color w:val="000000" w:themeColor="text1"/>
          <w:sz w:val="28"/>
          <w:szCs w:val="28"/>
          <w:shd w:val="clear" w:color="auto" w:fill="FFFFFF"/>
          <w:lang w:val="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w:t>
      </w:r>
      <w:r w:rsidR="00F20788">
        <w:rPr>
          <w:bCs/>
          <w:color w:val="000000" w:themeColor="text1"/>
          <w:sz w:val="28"/>
          <w:szCs w:val="28"/>
          <w:shd w:val="clear" w:color="auto" w:fill="FFFFFF"/>
          <w:lang w:val="uk-UA"/>
        </w:rPr>
        <w:t>вання ринку електричної енергії»</w:t>
      </w:r>
      <w:r w:rsidR="000A207A" w:rsidRPr="00537B87">
        <w:rPr>
          <w:bCs/>
          <w:color w:val="000000" w:themeColor="text1"/>
          <w:sz w:val="28"/>
          <w:szCs w:val="28"/>
          <w:lang w:val="uk-UA"/>
        </w:rPr>
        <w:t xml:space="preserve"> </w:t>
      </w:r>
      <w:r w:rsidR="000A207A" w:rsidRPr="00537B87">
        <w:rPr>
          <w:bCs/>
          <w:color w:val="000000" w:themeColor="text1"/>
          <w:sz w:val="28"/>
          <w:szCs w:val="28"/>
          <w:lang w:val="uk-UA" w:eastAsia="uk-UA"/>
        </w:rPr>
        <w:t xml:space="preserve">в частині </w:t>
      </w:r>
      <w:r w:rsidRPr="00537B87">
        <w:rPr>
          <w:bCs/>
          <w:color w:val="000000" w:themeColor="text1"/>
          <w:sz w:val="28"/>
          <w:szCs w:val="28"/>
          <w:lang w:val="uk-UA" w:eastAsia="uk-UA"/>
        </w:rPr>
        <w:t>встановлення для населення</w:t>
      </w:r>
      <w:r w:rsidRPr="00806C33">
        <w:rPr>
          <w:bCs/>
          <w:color w:val="000000" w:themeColor="text1"/>
          <w:sz w:val="28"/>
          <w:szCs w:val="28"/>
          <w:lang w:val="uk-UA" w:eastAsia="uk-UA"/>
        </w:rPr>
        <w:t xml:space="preserve">, </w:t>
      </w:r>
      <w:r w:rsidR="00806C33" w:rsidRPr="00806C33">
        <w:rPr>
          <w:bCs/>
          <w:sz w:val="28"/>
          <w:szCs w:val="28"/>
          <w:lang w:val="uk-UA" w:eastAsia="uk-UA"/>
        </w:rPr>
        <w:t xml:space="preserve">яке </w:t>
      </w:r>
      <w:r w:rsidR="00F20788">
        <w:rPr>
          <w:bCs/>
          <w:sz w:val="28"/>
          <w:szCs w:val="28"/>
          <w:lang w:val="uk-UA" w:eastAsia="uk-UA"/>
        </w:rPr>
        <w:t>проживає в 30-кілометровій зоні</w:t>
      </w:r>
      <w:r w:rsidR="00806C33" w:rsidRPr="00806C33">
        <w:rPr>
          <w:bCs/>
          <w:sz w:val="28"/>
          <w:szCs w:val="28"/>
          <w:lang w:val="uk-UA" w:eastAsia="uk-UA"/>
        </w:rPr>
        <w:t xml:space="preserve"> атомних електростанцій, пільги за спожиту електричну енергію, у розмірі 30 відсотків від рівня діючого тарифу за обсяг, спожитий до 500 </w:t>
      </w:r>
      <w:r w:rsidR="00FD442A">
        <w:rPr>
          <w:bCs/>
          <w:sz w:val="28"/>
          <w:szCs w:val="28"/>
          <w:lang w:val="uk-UA" w:eastAsia="uk-UA"/>
        </w:rPr>
        <w:t xml:space="preserve">кВт·год </w:t>
      </w:r>
      <w:r w:rsidR="00806C33" w:rsidRPr="00806C33">
        <w:rPr>
          <w:bCs/>
          <w:sz w:val="28"/>
          <w:szCs w:val="28"/>
          <w:lang w:val="uk-UA" w:eastAsia="uk-UA"/>
        </w:rPr>
        <w:t xml:space="preserve"> електроенергії на місяць (включно).</w:t>
      </w:r>
      <w:r w:rsidR="00806C33">
        <w:rPr>
          <w:b/>
          <w:bCs/>
          <w:sz w:val="28"/>
          <w:szCs w:val="28"/>
          <w:lang w:val="uk-UA" w:eastAsia="uk-UA"/>
        </w:rPr>
        <w:t xml:space="preserve"> </w:t>
      </w:r>
    </w:p>
    <w:p w14:paraId="6FB1C76A" w14:textId="77777777" w:rsidR="00C27825" w:rsidRDefault="00C27825"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val="uk-UA" w:eastAsia="uk-UA"/>
        </w:rPr>
      </w:pPr>
    </w:p>
    <w:p w14:paraId="1E309F14" w14:textId="77777777" w:rsidR="00806C33" w:rsidRDefault="00806C33" w:rsidP="00095603">
      <w:pPr>
        <w:ind w:firstLine="708"/>
        <w:jc w:val="both"/>
        <w:rPr>
          <w:bCs/>
          <w:sz w:val="28"/>
          <w:szCs w:val="28"/>
          <w:lang w:val="uk-UA" w:eastAsia="uk-UA"/>
        </w:rPr>
      </w:pPr>
      <w:r w:rsidRPr="0096619F">
        <w:rPr>
          <w:bCs/>
          <w:sz w:val="28"/>
          <w:szCs w:val="28"/>
          <w:lang w:val="uk-UA" w:eastAsia="uk-UA"/>
        </w:rPr>
        <w:t>До категорії населення належать фізичні особи (громадяни), які споживають електричну енергію для власних побутових потреб у житлових будинках, квартирах (у тому числі квартирах, які розташовані на цокольних поверхах багатоквартирних житлових будинків), гуртожитках; для присадибних і садових ділянок, дач; для освітлення особистих гаражів та боксів.</w:t>
      </w:r>
    </w:p>
    <w:p w14:paraId="123C23D3" w14:textId="77777777" w:rsidR="00C27825" w:rsidRPr="0096619F" w:rsidRDefault="00C27825" w:rsidP="00095603">
      <w:pPr>
        <w:ind w:firstLine="708"/>
        <w:jc w:val="both"/>
        <w:rPr>
          <w:bCs/>
          <w:sz w:val="28"/>
          <w:szCs w:val="28"/>
          <w:lang w:val="uk-UA" w:eastAsia="uk-UA"/>
        </w:rPr>
      </w:pPr>
    </w:p>
    <w:p w14:paraId="2764EEED" w14:textId="1F24F5B1" w:rsidR="004806CA" w:rsidRPr="00537B87" w:rsidRDefault="00806C33"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themeColor="text1"/>
          <w:sz w:val="28"/>
          <w:szCs w:val="28"/>
          <w:lang w:val="uk-UA" w:eastAsia="uk-UA"/>
        </w:rPr>
      </w:pPr>
      <w:r>
        <w:rPr>
          <w:bCs/>
          <w:color w:val="000000" w:themeColor="text1"/>
          <w:sz w:val="28"/>
          <w:szCs w:val="28"/>
          <w:lang w:val="uk-UA" w:eastAsia="uk-UA"/>
        </w:rPr>
        <w:tab/>
      </w:r>
      <w:r w:rsidR="006908B8" w:rsidRPr="00537B87">
        <w:rPr>
          <w:bCs/>
          <w:color w:val="000000" w:themeColor="text1"/>
          <w:sz w:val="28"/>
          <w:szCs w:val="28"/>
          <w:lang w:val="uk-UA" w:eastAsia="uk-UA"/>
        </w:rPr>
        <w:t xml:space="preserve">Пропонується запровадити пільгову ціну в межах середнього споживання домогосподарства, що орієнтовно складає 500 </w:t>
      </w:r>
      <w:r w:rsidR="00FD442A">
        <w:rPr>
          <w:bCs/>
          <w:color w:val="000000" w:themeColor="text1"/>
          <w:sz w:val="28"/>
          <w:szCs w:val="28"/>
          <w:lang w:val="uk-UA" w:eastAsia="uk-UA"/>
        </w:rPr>
        <w:t xml:space="preserve">кВт·год </w:t>
      </w:r>
      <w:r w:rsidR="008010E6" w:rsidRPr="00537B87">
        <w:rPr>
          <w:bCs/>
          <w:color w:val="000000" w:themeColor="text1"/>
          <w:sz w:val="28"/>
          <w:szCs w:val="28"/>
          <w:lang w:val="uk-UA" w:eastAsia="uk-UA"/>
        </w:rPr>
        <w:t xml:space="preserve"> </w:t>
      </w:r>
      <w:r w:rsidR="006908B8" w:rsidRPr="00537B87">
        <w:rPr>
          <w:bCs/>
          <w:color w:val="000000" w:themeColor="text1"/>
          <w:sz w:val="28"/>
          <w:szCs w:val="28"/>
          <w:lang w:val="uk-UA" w:eastAsia="uk-UA"/>
        </w:rPr>
        <w:t>за місяць.</w:t>
      </w:r>
    </w:p>
    <w:p w14:paraId="71991C4E" w14:textId="77777777" w:rsidR="00B31D12" w:rsidRPr="00823F9F" w:rsidRDefault="00B31D12" w:rsidP="00095603">
      <w:pPr>
        <w:jc w:val="both"/>
        <w:rPr>
          <w:sz w:val="28"/>
          <w:szCs w:val="28"/>
          <w:lang w:val="uk-UA"/>
        </w:rPr>
      </w:pPr>
    </w:p>
    <w:p w14:paraId="030C05D2" w14:textId="77777777" w:rsidR="007776B8" w:rsidRPr="00823F9F" w:rsidRDefault="007776B8" w:rsidP="00095603">
      <w:pPr>
        <w:numPr>
          <w:ilvl w:val="0"/>
          <w:numId w:val="1"/>
        </w:numPr>
        <w:tabs>
          <w:tab w:val="clear" w:pos="855"/>
        </w:tabs>
        <w:spacing w:line="276" w:lineRule="auto"/>
        <w:ind w:left="0" w:firstLine="567"/>
        <w:jc w:val="both"/>
        <w:rPr>
          <w:b/>
          <w:iCs/>
          <w:sz w:val="28"/>
          <w:szCs w:val="28"/>
          <w:lang w:val="uk-UA"/>
        </w:rPr>
      </w:pPr>
      <w:r w:rsidRPr="00823F9F">
        <w:rPr>
          <w:b/>
          <w:sz w:val="28"/>
          <w:szCs w:val="28"/>
          <w:lang w:val="uk-UA"/>
        </w:rPr>
        <w:t>Цілі і завдання прийняття проекту Постанови</w:t>
      </w:r>
    </w:p>
    <w:p w14:paraId="2EADCF45" w14:textId="56748B8B" w:rsidR="00841CD8" w:rsidRDefault="004806CA"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uk-UA" w:eastAsia="uk-UA"/>
        </w:rPr>
      </w:pPr>
      <w:r>
        <w:rPr>
          <w:sz w:val="28"/>
          <w:szCs w:val="28"/>
          <w:lang w:val="uk-UA"/>
        </w:rPr>
        <w:tab/>
      </w:r>
      <w:r w:rsidR="007776B8" w:rsidRPr="00823F9F">
        <w:rPr>
          <w:sz w:val="28"/>
          <w:szCs w:val="28"/>
          <w:lang w:val="uk-UA"/>
        </w:rPr>
        <w:t>Метою проекту Постанови є віднов</w:t>
      </w:r>
      <w:r w:rsidR="00B31D12" w:rsidRPr="00823F9F">
        <w:rPr>
          <w:sz w:val="28"/>
          <w:szCs w:val="28"/>
          <w:lang w:val="uk-UA"/>
        </w:rPr>
        <w:t>лення</w:t>
      </w:r>
      <w:r w:rsidR="007776B8" w:rsidRPr="00823F9F">
        <w:rPr>
          <w:sz w:val="28"/>
          <w:szCs w:val="28"/>
          <w:lang w:val="uk-UA"/>
        </w:rPr>
        <w:t xml:space="preserve"> конституційн</w:t>
      </w:r>
      <w:r w:rsidR="00B31D12" w:rsidRPr="00823F9F">
        <w:rPr>
          <w:sz w:val="28"/>
          <w:szCs w:val="28"/>
          <w:lang w:val="uk-UA"/>
        </w:rPr>
        <w:t>их</w:t>
      </w:r>
      <w:r w:rsidR="007776B8" w:rsidRPr="00823F9F">
        <w:rPr>
          <w:sz w:val="28"/>
          <w:szCs w:val="28"/>
          <w:lang w:val="uk-UA"/>
        </w:rPr>
        <w:t xml:space="preserve"> </w:t>
      </w:r>
      <w:r w:rsidR="00B31D12" w:rsidRPr="00823F9F">
        <w:rPr>
          <w:sz w:val="28"/>
          <w:szCs w:val="28"/>
          <w:lang w:val="uk-UA"/>
        </w:rPr>
        <w:t>прав і гарантій</w:t>
      </w:r>
      <w:r w:rsidR="007776B8" w:rsidRPr="00823F9F">
        <w:rPr>
          <w:sz w:val="28"/>
          <w:szCs w:val="28"/>
          <w:lang w:val="uk-UA"/>
        </w:rPr>
        <w:t xml:space="preserve"> </w:t>
      </w:r>
      <w:r w:rsidR="00B31D12" w:rsidRPr="00823F9F">
        <w:rPr>
          <w:bCs/>
          <w:sz w:val="28"/>
          <w:szCs w:val="28"/>
          <w:lang w:val="uk-UA" w:eastAsia="uk-UA"/>
        </w:rPr>
        <w:t xml:space="preserve">населення, яке проживає в 30-кілометровій зоні  атомних електростанцій, на пільгу за спожиту електричну енергію, </w:t>
      </w:r>
      <w:r w:rsidR="00841CD8" w:rsidRPr="00806C33">
        <w:rPr>
          <w:bCs/>
          <w:sz w:val="28"/>
          <w:szCs w:val="28"/>
          <w:lang w:val="uk-UA" w:eastAsia="uk-UA"/>
        </w:rPr>
        <w:t xml:space="preserve">у розмірі 30 </w:t>
      </w:r>
      <w:r w:rsidR="00841CD8" w:rsidRPr="00806C33">
        <w:rPr>
          <w:bCs/>
          <w:sz w:val="28"/>
          <w:szCs w:val="28"/>
          <w:lang w:val="uk-UA" w:eastAsia="uk-UA"/>
        </w:rPr>
        <w:lastRenderedPageBreak/>
        <w:t xml:space="preserve">відсотків від рівня діючого тарифу за обсяг, спожитий до 500 </w:t>
      </w:r>
      <w:r w:rsidR="00FD442A">
        <w:rPr>
          <w:bCs/>
          <w:sz w:val="28"/>
          <w:szCs w:val="28"/>
          <w:lang w:val="uk-UA" w:eastAsia="uk-UA"/>
        </w:rPr>
        <w:t xml:space="preserve">кВт·год </w:t>
      </w:r>
      <w:r w:rsidR="00841CD8" w:rsidRPr="00806C33">
        <w:rPr>
          <w:bCs/>
          <w:sz w:val="28"/>
          <w:szCs w:val="28"/>
          <w:lang w:val="uk-UA" w:eastAsia="uk-UA"/>
        </w:rPr>
        <w:t xml:space="preserve"> електроенергії на місяць (включно)</w:t>
      </w:r>
      <w:r w:rsidR="00841CD8">
        <w:rPr>
          <w:bCs/>
          <w:sz w:val="28"/>
          <w:szCs w:val="28"/>
          <w:lang w:val="uk-UA" w:eastAsia="uk-UA"/>
        </w:rPr>
        <w:t>.</w:t>
      </w:r>
    </w:p>
    <w:p w14:paraId="7F480501" w14:textId="645EAA07" w:rsidR="007776B8" w:rsidRPr="00823F9F" w:rsidRDefault="007776B8" w:rsidP="00095603">
      <w:pPr>
        <w:ind w:firstLine="567"/>
        <w:jc w:val="both"/>
        <w:rPr>
          <w:lang w:val="uk-UA"/>
        </w:rPr>
      </w:pPr>
    </w:p>
    <w:p w14:paraId="04AC0FA3" w14:textId="1B9F9BFF" w:rsidR="00841CD8" w:rsidRDefault="004806CA"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uk-UA" w:eastAsia="uk-UA"/>
        </w:rPr>
      </w:pPr>
      <w:r>
        <w:rPr>
          <w:sz w:val="28"/>
          <w:szCs w:val="28"/>
          <w:lang w:val="uk-UA"/>
        </w:rPr>
        <w:tab/>
      </w:r>
      <w:r w:rsidR="007776B8" w:rsidRPr="00823F9F">
        <w:rPr>
          <w:sz w:val="28"/>
          <w:szCs w:val="28"/>
          <w:lang w:val="uk-UA"/>
        </w:rPr>
        <w:t xml:space="preserve">Завданням проекту Постанови є </w:t>
      </w:r>
      <w:r w:rsidR="00B31D12" w:rsidRPr="00823F9F">
        <w:rPr>
          <w:sz w:val="28"/>
          <w:szCs w:val="28"/>
          <w:lang w:val="uk-UA"/>
        </w:rPr>
        <w:t>в</w:t>
      </w:r>
      <w:r w:rsidR="00823F9F" w:rsidRPr="00823F9F">
        <w:rPr>
          <w:sz w:val="28"/>
          <w:szCs w:val="28"/>
          <w:lang w:val="uk-UA"/>
        </w:rPr>
        <w:t>и</w:t>
      </w:r>
      <w:r w:rsidR="00B31D12" w:rsidRPr="00823F9F">
        <w:rPr>
          <w:sz w:val="28"/>
          <w:szCs w:val="28"/>
          <w:lang w:val="uk-UA"/>
        </w:rPr>
        <w:t>м</w:t>
      </w:r>
      <w:r w:rsidR="00823F9F" w:rsidRPr="00823F9F">
        <w:rPr>
          <w:sz w:val="28"/>
          <w:szCs w:val="28"/>
          <w:lang w:val="uk-UA"/>
        </w:rPr>
        <w:t>о</w:t>
      </w:r>
      <w:r w:rsidR="00B31D12" w:rsidRPr="00823F9F">
        <w:rPr>
          <w:sz w:val="28"/>
          <w:szCs w:val="28"/>
          <w:lang w:val="uk-UA"/>
        </w:rPr>
        <w:t>га</w:t>
      </w:r>
      <w:r w:rsidR="007776B8" w:rsidRPr="00823F9F">
        <w:rPr>
          <w:sz w:val="28"/>
          <w:szCs w:val="28"/>
          <w:lang w:val="uk-UA"/>
        </w:rPr>
        <w:t xml:space="preserve"> Уряду України </w:t>
      </w:r>
      <w:r w:rsidR="00823F9F" w:rsidRPr="00823F9F">
        <w:rPr>
          <w:sz w:val="28"/>
          <w:szCs w:val="28"/>
          <w:lang w:val="uk-UA"/>
        </w:rPr>
        <w:t>розглянути</w:t>
      </w:r>
      <w:r w:rsidR="00B31D12" w:rsidRPr="00823F9F">
        <w:rPr>
          <w:sz w:val="28"/>
          <w:szCs w:val="28"/>
          <w:lang w:val="uk-UA"/>
        </w:rPr>
        <w:t xml:space="preserve"> та внести відповідні зміни до Постанови </w:t>
      </w:r>
      <w:r w:rsidR="00B31D12" w:rsidRPr="00823F9F">
        <w:rPr>
          <w:bCs/>
          <w:sz w:val="28"/>
          <w:szCs w:val="28"/>
          <w:lang w:val="uk-UA"/>
        </w:rPr>
        <w:t xml:space="preserve">Кабінету Міністрів України </w:t>
      </w:r>
      <w:r w:rsidR="00B31D12" w:rsidRPr="00823F9F">
        <w:rPr>
          <w:bCs/>
          <w:sz w:val="28"/>
          <w:szCs w:val="28"/>
          <w:shd w:val="clear" w:color="auto" w:fill="FFFFFF"/>
          <w:lang w:val="uk-UA"/>
        </w:rPr>
        <w:t xml:space="preserve">від 5 червня 2019 р. № 483 </w:t>
      </w:r>
      <w:r>
        <w:rPr>
          <w:sz w:val="28"/>
          <w:szCs w:val="28"/>
          <w:shd w:val="clear" w:color="auto" w:fill="FFFFFF"/>
          <w:lang w:val="uk-UA"/>
        </w:rPr>
        <w:t>«</w:t>
      </w:r>
      <w:r w:rsidR="00B31D12" w:rsidRPr="00823F9F">
        <w:rPr>
          <w:bCs/>
          <w:sz w:val="28"/>
          <w:szCs w:val="28"/>
          <w:shd w:val="clear" w:color="auto" w:fill="FFFFFF"/>
          <w:lang w:val="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Pr>
          <w:sz w:val="28"/>
          <w:szCs w:val="28"/>
          <w:shd w:val="clear" w:color="auto" w:fill="FFFFFF"/>
          <w:lang w:val="uk-UA"/>
        </w:rPr>
        <w:t>»</w:t>
      </w:r>
      <w:r w:rsidR="00B31D12" w:rsidRPr="00823F9F">
        <w:rPr>
          <w:sz w:val="28"/>
          <w:szCs w:val="28"/>
          <w:lang w:val="uk-UA"/>
        </w:rPr>
        <w:t xml:space="preserve"> </w:t>
      </w:r>
      <w:r w:rsidR="00B31D12" w:rsidRPr="00823F9F">
        <w:rPr>
          <w:bCs/>
          <w:sz w:val="28"/>
          <w:szCs w:val="28"/>
          <w:lang w:val="uk-UA" w:eastAsia="uk-UA"/>
        </w:rPr>
        <w:t>в частині</w:t>
      </w:r>
      <w:r w:rsidR="00B31D12" w:rsidRPr="004806CA">
        <w:rPr>
          <w:sz w:val="28"/>
          <w:szCs w:val="28"/>
          <w:lang w:val="uk-UA" w:eastAsia="uk-UA"/>
        </w:rPr>
        <w:t xml:space="preserve"> </w:t>
      </w:r>
      <w:r w:rsidRPr="004806CA">
        <w:rPr>
          <w:sz w:val="28"/>
          <w:szCs w:val="28"/>
          <w:lang w:val="uk-UA" w:eastAsia="uk-UA"/>
        </w:rPr>
        <w:t xml:space="preserve">встановлення для населення, </w:t>
      </w:r>
      <w:r w:rsidR="00806C33" w:rsidRPr="00806C33">
        <w:rPr>
          <w:bCs/>
          <w:sz w:val="28"/>
          <w:szCs w:val="28"/>
          <w:lang w:val="uk-UA" w:eastAsia="uk-UA"/>
        </w:rPr>
        <w:t xml:space="preserve">яке проживає в 30-кілометровій зоні  атомних електростанцій, пільги за спожиту електричну енергію, у розмірі 30 відсотків від рівня діючого тарифу за обсяг, спожитий до 500 </w:t>
      </w:r>
      <w:r w:rsidR="00FD442A">
        <w:rPr>
          <w:bCs/>
          <w:sz w:val="28"/>
          <w:szCs w:val="28"/>
          <w:lang w:val="uk-UA" w:eastAsia="uk-UA"/>
        </w:rPr>
        <w:t xml:space="preserve">кВт·год </w:t>
      </w:r>
      <w:r w:rsidR="00806C33" w:rsidRPr="00806C33">
        <w:rPr>
          <w:bCs/>
          <w:sz w:val="28"/>
          <w:szCs w:val="28"/>
          <w:lang w:val="uk-UA" w:eastAsia="uk-UA"/>
        </w:rPr>
        <w:t xml:space="preserve"> електроенергії на місяць (включно)</w:t>
      </w:r>
      <w:r w:rsidR="00806C33">
        <w:rPr>
          <w:bCs/>
          <w:sz w:val="28"/>
          <w:szCs w:val="28"/>
          <w:lang w:val="uk-UA" w:eastAsia="uk-UA"/>
        </w:rPr>
        <w:t>.</w:t>
      </w:r>
    </w:p>
    <w:p w14:paraId="37744DD1" w14:textId="77777777" w:rsidR="007776B8" w:rsidRPr="00823F9F" w:rsidRDefault="007776B8" w:rsidP="00095603">
      <w:pPr>
        <w:pStyle w:val="a5"/>
        <w:spacing w:line="276" w:lineRule="auto"/>
        <w:jc w:val="both"/>
        <w:rPr>
          <w:sz w:val="28"/>
          <w:szCs w:val="28"/>
          <w:lang w:val="uk-UA"/>
        </w:rPr>
      </w:pPr>
    </w:p>
    <w:p w14:paraId="03DA19E7" w14:textId="77777777" w:rsidR="007776B8" w:rsidRPr="00823F9F" w:rsidRDefault="007776B8" w:rsidP="00095603">
      <w:pPr>
        <w:numPr>
          <w:ilvl w:val="0"/>
          <w:numId w:val="1"/>
        </w:numPr>
        <w:spacing w:line="276" w:lineRule="auto"/>
        <w:jc w:val="both"/>
        <w:rPr>
          <w:b/>
          <w:iCs/>
          <w:sz w:val="28"/>
          <w:szCs w:val="28"/>
          <w:lang w:val="uk-UA"/>
        </w:rPr>
      </w:pPr>
      <w:r w:rsidRPr="00823F9F">
        <w:rPr>
          <w:b/>
          <w:sz w:val="28"/>
          <w:szCs w:val="28"/>
          <w:lang w:val="uk-UA"/>
        </w:rPr>
        <w:t xml:space="preserve">Загальна характеристика і основні положення </w:t>
      </w:r>
      <w:r w:rsidRPr="00823F9F">
        <w:rPr>
          <w:b/>
          <w:iCs/>
          <w:sz w:val="28"/>
          <w:szCs w:val="28"/>
          <w:lang w:val="uk-UA"/>
        </w:rPr>
        <w:t>проекту Постанови</w:t>
      </w:r>
    </w:p>
    <w:p w14:paraId="6D541D47" w14:textId="390E3C8C" w:rsidR="00841CD8" w:rsidRDefault="004806CA"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uk-UA" w:eastAsia="uk-UA"/>
        </w:rPr>
      </w:pPr>
      <w:r>
        <w:rPr>
          <w:sz w:val="28"/>
          <w:szCs w:val="28"/>
          <w:lang w:val="uk-UA"/>
        </w:rPr>
        <w:tab/>
      </w:r>
      <w:r w:rsidR="007776B8" w:rsidRPr="00823F9F">
        <w:rPr>
          <w:sz w:val="28"/>
          <w:szCs w:val="28"/>
          <w:lang w:val="uk-UA"/>
        </w:rPr>
        <w:t xml:space="preserve">У проекті Постанови пропонується звернутися до Кабінету Міністрів України з вимогою </w:t>
      </w:r>
      <w:r w:rsidR="00B31D12" w:rsidRPr="00823F9F">
        <w:rPr>
          <w:sz w:val="28"/>
          <w:szCs w:val="28"/>
          <w:lang w:val="uk-UA"/>
        </w:rPr>
        <w:t xml:space="preserve">внести зміни до Постанови </w:t>
      </w:r>
      <w:r w:rsidR="00B31D12" w:rsidRPr="00823F9F">
        <w:rPr>
          <w:bCs/>
          <w:sz w:val="28"/>
          <w:szCs w:val="28"/>
          <w:lang w:val="uk-UA"/>
        </w:rPr>
        <w:t xml:space="preserve">Кабінету Міністрів України </w:t>
      </w:r>
      <w:r w:rsidR="00B31D12" w:rsidRPr="00823F9F">
        <w:rPr>
          <w:bCs/>
          <w:sz w:val="28"/>
          <w:szCs w:val="28"/>
          <w:shd w:val="clear" w:color="auto" w:fill="FFFFFF"/>
          <w:lang w:val="uk-UA"/>
        </w:rPr>
        <w:t xml:space="preserve">від 5 червня 2019 р. № 483 </w:t>
      </w:r>
      <w:r>
        <w:rPr>
          <w:sz w:val="28"/>
          <w:szCs w:val="28"/>
          <w:shd w:val="clear" w:color="auto" w:fill="FFFFFF"/>
          <w:lang w:val="uk-UA"/>
        </w:rPr>
        <w:t>«</w:t>
      </w:r>
      <w:r w:rsidR="00B31D12" w:rsidRPr="00823F9F">
        <w:rPr>
          <w:bCs/>
          <w:sz w:val="28"/>
          <w:szCs w:val="28"/>
          <w:shd w:val="clear" w:color="auto" w:fill="FFFFFF"/>
          <w:lang w:val="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Pr>
          <w:sz w:val="28"/>
          <w:szCs w:val="28"/>
          <w:shd w:val="clear" w:color="auto" w:fill="FFFFFF"/>
          <w:lang w:val="uk-UA"/>
        </w:rPr>
        <w:t>»</w:t>
      </w:r>
      <w:r w:rsidR="00B31D12" w:rsidRPr="00823F9F">
        <w:rPr>
          <w:sz w:val="28"/>
          <w:szCs w:val="28"/>
          <w:lang w:val="uk-UA"/>
        </w:rPr>
        <w:t xml:space="preserve"> </w:t>
      </w:r>
      <w:r w:rsidR="00B31D12" w:rsidRPr="00823F9F">
        <w:rPr>
          <w:bCs/>
          <w:sz w:val="28"/>
          <w:szCs w:val="28"/>
          <w:lang w:val="uk-UA" w:eastAsia="uk-UA"/>
        </w:rPr>
        <w:t xml:space="preserve">в частині </w:t>
      </w:r>
      <w:r w:rsidRPr="004806CA">
        <w:rPr>
          <w:sz w:val="28"/>
          <w:szCs w:val="28"/>
          <w:lang w:val="uk-UA" w:eastAsia="uk-UA"/>
        </w:rPr>
        <w:t xml:space="preserve">встановлення для населення, </w:t>
      </w:r>
      <w:r w:rsidR="00841CD8" w:rsidRPr="00806C33">
        <w:rPr>
          <w:bCs/>
          <w:sz w:val="28"/>
          <w:szCs w:val="28"/>
          <w:lang w:val="uk-UA" w:eastAsia="uk-UA"/>
        </w:rPr>
        <w:t xml:space="preserve">яке проживає в 30-кілометровій зоні  атомних електростанцій, пільги за спожиту електричну енергію, у розмірі 30 відсотків від рівня діючого тарифу за обсяг, спожитий до 500 </w:t>
      </w:r>
      <w:r w:rsidR="00FD442A">
        <w:rPr>
          <w:bCs/>
          <w:sz w:val="28"/>
          <w:szCs w:val="28"/>
          <w:lang w:val="uk-UA" w:eastAsia="uk-UA"/>
        </w:rPr>
        <w:t xml:space="preserve">кВт·год </w:t>
      </w:r>
      <w:r w:rsidR="00841CD8" w:rsidRPr="00806C33">
        <w:rPr>
          <w:bCs/>
          <w:sz w:val="28"/>
          <w:szCs w:val="28"/>
          <w:lang w:val="uk-UA" w:eastAsia="uk-UA"/>
        </w:rPr>
        <w:t xml:space="preserve"> електроенергії на місяць (включно)</w:t>
      </w:r>
      <w:r w:rsidR="00841CD8">
        <w:rPr>
          <w:bCs/>
          <w:sz w:val="28"/>
          <w:szCs w:val="28"/>
          <w:lang w:val="uk-UA" w:eastAsia="uk-UA"/>
        </w:rPr>
        <w:t>.</w:t>
      </w:r>
    </w:p>
    <w:p w14:paraId="283701F0" w14:textId="77777777" w:rsidR="00C27825" w:rsidRDefault="00C27825"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uk-UA" w:eastAsia="uk-UA"/>
        </w:rPr>
      </w:pPr>
    </w:p>
    <w:p w14:paraId="33F5115D" w14:textId="3AC38F47" w:rsidR="00B31D12" w:rsidRDefault="00841CD8" w:rsidP="00095603">
      <w:pPr>
        <w:ind w:firstLine="708"/>
        <w:jc w:val="both"/>
        <w:rPr>
          <w:bCs/>
          <w:sz w:val="28"/>
          <w:szCs w:val="28"/>
          <w:lang w:val="uk-UA" w:eastAsia="uk-UA"/>
        </w:rPr>
      </w:pPr>
      <w:r w:rsidRPr="0096619F">
        <w:rPr>
          <w:bCs/>
          <w:sz w:val="28"/>
          <w:szCs w:val="28"/>
          <w:lang w:val="uk-UA" w:eastAsia="uk-UA"/>
        </w:rPr>
        <w:t>До категорії населення належать фізичні особи (громадяни), які споживають електричну енергію для власних побутових потреб у житлових будинках, квартирах (у тому числі квартирах, які розташовані на цокольних поверхах багатоквартирних житлових будинків), гуртожитках; для присадибних і садових ділянок, дач; для освітлення особистих гаражів та боксів.</w:t>
      </w:r>
    </w:p>
    <w:p w14:paraId="61521513" w14:textId="77777777" w:rsidR="00C27825" w:rsidRPr="00095603" w:rsidRDefault="00C27825" w:rsidP="00095603">
      <w:pPr>
        <w:ind w:firstLine="708"/>
        <w:jc w:val="both"/>
        <w:rPr>
          <w:bCs/>
          <w:sz w:val="28"/>
          <w:szCs w:val="28"/>
          <w:lang w:val="uk-UA" w:eastAsia="uk-UA"/>
        </w:rPr>
      </w:pPr>
    </w:p>
    <w:p w14:paraId="609C092C" w14:textId="45AB1636" w:rsidR="007776B8" w:rsidRDefault="007776B8" w:rsidP="00095603">
      <w:pPr>
        <w:ind w:firstLine="567"/>
        <w:jc w:val="both"/>
        <w:rPr>
          <w:sz w:val="28"/>
          <w:szCs w:val="28"/>
          <w:lang w:val="uk-UA"/>
        </w:rPr>
      </w:pPr>
      <w:r w:rsidRPr="00823F9F">
        <w:rPr>
          <w:sz w:val="28"/>
          <w:szCs w:val="28"/>
          <w:lang w:val="uk-UA"/>
        </w:rPr>
        <w:t>Важливими нормами є положення, що ця Постанова набирає чинності з дня її прийняття, та Кабінет Міністрів України має в місячний строк поінформувати Верховну Раду України про виконання цієї Постанови і прийняті рішення.</w:t>
      </w:r>
    </w:p>
    <w:p w14:paraId="7110114D" w14:textId="77777777" w:rsidR="004806CA" w:rsidRPr="00823F9F" w:rsidRDefault="004806CA" w:rsidP="00095603">
      <w:pPr>
        <w:jc w:val="both"/>
        <w:rPr>
          <w:sz w:val="28"/>
          <w:szCs w:val="28"/>
          <w:lang w:val="uk-UA"/>
        </w:rPr>
      </w:pPr>
    </w:p>
    <w:p w14:paraId="5D18C8BB" w14:textId="77777777" w:rsidR="007776B8" w:rsidRPr="00823F9F" w:rsidRDefault="007776B8" w:rsidP="00095603">
      <w:pPr>
        <w:spacing w:line="276" w:lineRule="auto"/>
        <w:ind w:firstLine="540"/>
        <w:jc w:val="both"/>
        <w:rPr>
          <w:b/>
          <w:sz w:val="28"/>
          <w:szCs w:val="28"/>
          <w:lang w:val="uk-UA"/>
        </w:rPr>
      </w:pPr>
      <w:r w:rsidRPr="00823F9F">
        <w:rPr>
          <w:b/>
          <w:sz w:val="28"/>
          <w:szCs w:val="28"/>
          <w:lang w:val="uk-UA"/>
        </w:rPr>
        <w:t>4. Стан нормативно-правової бази для прийняття проекту Постанови</w:t>
      </w:r>
    </w:p>
    <w:p w14:paraId="1AD98F6B" w14:textId="5F92708D" w:rsidR="007776B8" w:rsidRDefault="007776B8" w:rsidP="00095603">
      <w:pPr>
        <w:ind w:firstLine="539"/>
        <w:jc w:val="both"/>
        <w:rPr>
          <w:sz w:val="28"/>
          <w:szCs w:val="28"/>
          <w:lang w:val="uk-UA"/>
        </w:rPr>
      </w:pPr>
      <w:r w:rsidRPr="00823F9F">
        <w:rPr>
          <w:sz w:val="28"/>
          <w:szCs w:val="28"/>
          <w:lang w:val="uk-UA"/>
        </w:rPr>
        <w:t xml:space="preserve">Нормативно-правовою базою для прийняття даного законопроекту є Конституція України та </w:t>
      </w:r>
      <w:r w:rsidR="00B31D12" w:rsidRPr="00823F9F">
        <w:rPr>
          <w:sz w:val="28"/>
          <w:szCs w:val="28"/>
          <w:lang w:val="uk-UA"/>
        </w:rPr>
        <w:t>З</w:t>
      </w:r>
      <w:r w:rsidRPr="00823F9F">
        <w:rPr>
          <w:sz w:val="28"/>
          <w:szCs w:val="28"/>
          <w:lang w:val="uk-UA"/>
        </w:rPr>
        <w:t>акон України «</w:t>
      </w:r>
      <w:r w:rsidR="00B31D12" w:rsidRPr="00823F9F">
        <w:rPr>
          <w:sz w:val="28"/>
          <w:szCs w:val="28"/>
          <w:lang w:val="uk-UA"/>
        </w:rPr>
        <w:t>Про використання ядерної енергії та радіаційну безпеку</w:t>
      </w:r>
      <w:r w:rsidRPr="00823F9F">
        <w:rPr>
          <w:sz w:val="28"/>
          <w:szCs w:val="28"/>
          <w:lang w:val="uk-UA"/>
        </w:rPr>
        <w:t>».</w:t>
      </w:r>
    </w:p>
    <w:p w14:paraId="24FF5F48" w14:textId="77777777" w:rsidR="00C27825" w:rsidRPr="00823F9F" w:rsidRDefault="00C27825" w:rsidP="00095603">
      <w:pPr>
        <w:ind w:firstLine="539"/>
        <w:jc w:val="both"/>
        <w:rPr>
          <w:sz w:val="28"/>
          <w:szCs w:val="28"/>
          <w:lang w:val="uk-UA"/>
        </w:rPr>
      </w:pPr>
    </w:p>
    <w:p w14:paraId="275FBB6A" w14:textId="77777777" w:rsidR="007776B8" w:rsidRPr="00823F9F" w:rsidRDefault="007776B8" w:rsidP="00095603">
      <w:pPr>
        <w:ind w:firstLine="539"/>
        <w:jc w:val="both"/>
        <w:rPr>
          <w:sz w:val="28"/>
          <w:szCs w:val="28"/>
          <w:lang w:val="uk-UA"/>
        </w:rPr>
      </w:pPr>
      <w:r w:rsidRPr="00823F9F">
        <w:rPr>
          <w:sz w:val="28"/>
          <w:szCs w:val="28"/>
          <w:lang w:val="uk-UA"/>
        </w:rPr>
        <w:t>Положення даного проекту Постанови не потребують внесення змін до інших актів законодавства України.</w:t>
      </w:r>
    </w:p>
    <w:p w14:paraId="1EA5862F" w14:textId="77777777" w:rsidR="007776B8" w:rsidRPr="00823F9F" w:rsidRDefault="007776B8" w:rsidP="00095603">
      <w:pPr>
        <w:spacing w:line="276" w:lineRule="auto"/>
        <w:ind w:firstLine="540"/>
        <w:jc w:val="both"/>
        <w:rPr>
          <w:sz w:val="28"/>
          <w:szCs w:val="28"/>
          <w:lang w:val="uk-UA"/>
        </w:rPr>
      </w:pPr>
    </w:p>
    <w:p w14:paraId="4F198726" w14:textId="77777777" w:rsidR="007776B8" w:rsidRPr="00823F9F" w:rsidRDefault="007776B8" w:rsidP="00095603">
      <w:pPr>
        <w:spacing w:line="276" w:lineRule="auto"/>
        <w:ind w:firstLine="540"/>
        <w:jc w:val="both"/>
        <w:rPr>
          <w:b/>
          <w:sz w:val="28"/>
          <w:szCs w:val="28"/>
          <w:lang w:val="uk-UA"/>
        </w:rPr>
      </w:pPr>
      <w:r w:rsidRPr="00823F9F">
        <w:rPr>
          <w:b/>
          <w:sz w:val="28"/>
          <w:szCs w:val="28"/>
          <w:lang w:val="uk-UA"/>
        </w:rPr>
        <w:lastRenderedPageBreak/>
        <w:t>5. Фінансово-економічне обґрунтування</w:t>
      </w:r>
    </w:p>
    <w:p w14:paraId="2162A0FC" w14:textId="77777777" w:rsidR="007776B8" w:rsidRPr="00823F9F" w:rsidRDefault="007776B8" w:rsidP="00095603">
      <w:pPr>
        <w:ind w:firstLine="567"/>
        <w:jc w:val="both"/>
        <w:rPr>
          <w:sz w:val="28"/>
          <w:szCs w:val="28"/>
          <w:lang w:val="uk-UA"/>
        </w:rPr>
      </w:pPr>
      <w:r w:rsidRPr="00823F9F">
        <w:rPr>
          <w:sz w:val="28"/>
          <w:szCs w:val="28"/>
          <w:lang w:val="uk-UA"/>
        </w:rPr>
        <w:t>Реалізація положень проекту Постанови не потребує виділення додаткових коштів з державного або місцевих бюджетів.</w:t>
      </w:r>
    </w:p>
    <w:p w14:paraId="5FC6B7C4" w14:textId="77777777" w:rsidR="007776B8" w:rsidRPr="00823F9F" w:rsidRDefault="007776B8" w:rsidP="00095603">
      <w:pPr>
        <w:spacing w:line="276" w:lineRule="auto"/>
        <w:ind w:firstLine="567"/>
        <w:jc w:val="both"/>
        <w:rPr>
          <w:sz w:val="28"/>
          <w:szCs w:val="28"/>
          <w:lang w:val="uk-UA"/>
        </w:rPr>
      </w:pPr>
    </w:p>
    <w:p w14:paraId="6584BA56" w14:textId="77777777" w:rsidR="007776B8" w:rsidRPr="00823F9F" w:rsidRDefault="007776B8" w:rsidP="00095603">
      <w:pPr>
        <w:spacing w:line="276" w:lineRule="auto"/>
        <w:ind w:firstLine="567"/>
        <w:jc w:val="both"/>
        <w:rPr>
          <w:b/>
          <w:sz w:val="28"/>
          <w:szCs w:val="28"/>
          <w:lang w:val="uk-UA"/>
        </w:rPr>
      </w:pPr>
      <w:r w:rsidRPr="00823F9F">
        <w:rPr>
          <w:b/>
          <w:sz w:val="28"/>
          <w:szCs w:val="28"/>
          <w:lang w:val="uk-UA"/>
        </w:rPr>
        <w:t xml:space="preserve">6. Прогноз соціально-економічних та інших наслідків прийняття </w:t>
      </w:r>
      <w:r w:rsidRPr="00823F9F">
        <w:rPr>
          <w:b/>
          <w:iCs/>
          <w:sz w:val="28"/>
          <w:szCs w:val="28"/>
          <w:lang w:val="uk-UA"/>
        </w:rPr>
        <w:t>проекту Постанови</w:t>
      </w:r>
    </w:p>
    <w:p w14:paraId="2FED50CE" w14:textId="0F87F783" w:rsidR="007776B8" w:rsidRPr="00841CD8" w:rsidRDefault="004806CA" w:rsidP="0009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uk-UA" w:eastAsia="uk-UA"/>
        </w:rPr>
      </w:pPr>
      <w:r>
        <w:rPr>
          <w:sz w:val="28"/>
          <w:szCs w:val="28"/>
          <w:lang w:val="uk-UA"/>
        </w:rPr>
        <w:tab/>
      </w:r>
      <w:r w:rsidR="007776B8" w:rsidRPr="004806CA">
        <w:rPr>
          <w:sz w:val="28"/>
          <w:szCs w:val="28"/>
          <w:lang w:val="uk-UA"/>
        </w:rPr>
        <w:t xml:space="preserve">Прийняття </w:t>
      </w:r>
      <w:r w:rsidR="007776B8" w:rsidRPr="004806CA">
        <w:rPr>
          <w:iCs/>
          <w:sz w:val="28"/>
          <w:szCs w:val="28"/>
          <w:lang w:val="uk-UA"/>
        </w:rPr>
        <w:t xml:space="preserve">проекту Постанови спонукатиме Уряд України </w:t>
      </w:r>
      <w:r w:rsidR="00B31D12" w:rsidRPr="004806CA">
        <w:rPr>
          <w:iCs/>
          <w:sz w:val="28"/>
          <w:szCs w:val="28"/>
          <w:lang w:val="uk-UA"/>
        </w:rPr>
        <w:t xml:space="preserve">внести відповідні зміни задля забезпечення </w:t>
      </w:r>
      <w:r w:rsidR="00B31D12" w:rsidRPr="004806CA">
        <w:rPr>
          <w:sz w:val="28"/>
          <w:szCs w:val="28"/>
          <w:lang w:val="uk-UA" w:eastAsia="uk-UA"/>
        </w:rPr>
        <w:t xml:space="preserve">прав населення, яке </w:t>
      </w:r>
      <w:r w:rsidR="00F20788">
        <w:rPr>
          <w:sz w:val="28"/>
          <w:szCs w:val="28"/>
          <w:lang w:val="uk-UA" w:eastAsia="uk-UA"/>
        </w:rPr>
        <w:t>проживає в 30-кілометровій зоні</w:t>
      </w:r>
      <w:r w:rsidR="00B31D12" w:rsidRPr="004806CA">
        <w:rPr>
          <w:sz w:val="28"/>
          <w:szCs w:val="28"/>
          <w:lang w:val="uk-UA" w:eastAsia="uk-UA"/>
        </w:rPr>
        <w:t xml:space="preserve"> атомних електростанцій, на пільгу за спожиту електричну енергію, </w:t>
      </w:r>
      <w:r w:rsidR="00841CD8" w:rsidRPr="00806C33">
        <w:rPr>
          <w:bCs/>
          <w:sz w:val="28"/>
          <w:szCs w:val="28"/>
          <w:lang w:val="uk-UA" w:eastAsia="uk-UA"/>
        </w:rPr>
        <w:t xml:space="preserve">у розмірі 30 відсотків від рівня діючого тарифу за обсяг, спожитий до 500 </w:t>
      </w:r>
      <w:r w:rsidR="00FD442A">
        <w:rPr>
          <w:bCs/>
          <w:sz w:val="28"/>
          <w:szCs w:val="28"/>
          <w:lang w:val="uk-UA" w:eastAsia="uk-UA"/>
        </w:rPr>
        <w:t xml:space="preserve">кВт·год </w:t>
      </w:r>
      <w:r w:rsidR="00841CD8" w:rsidRPr="00806C33">
        <w:rPr>
          <w:bCs/>
          <w:sz w:val="28"/>
          <w:szCs w:val="28"/>
          <w:lang w:val="uk-UA" w:eastAsia="uk-UA"/>
        </w:rPr>
        <w:t xml:space="preserve"> електроенергії на місяць (включно)</w:t>
      </w:r>
      <w:r w:rsidRPr="004806CA">
        <w:rPr>
          <w:sz w:val="28"/>
          <w:szCs w:val="28"/>
          <w:lang w:val="uk-UA" w:eastAsia="uk-UA"/>
        </w:rPr>
        <w:t xml:space="preserve">, </w:t>
      </w:r>
      <w:r w:rsidR="00B31D12" w:rsidRPr="004806CA">
        <w:rPr>
          <w:sz w:val="28"/>
          <w:szCs w:val="28"/>
          <w:lang w:val="uk-UA" w:eastAsia="uk-UA"/>
        </w:rPr>
        <w:t>з метою зниження соціальної напруги та забезпечення гарантованих прав Законом.</w:t>
      </w:r>
    </w:p>
    <w:p w14:paraId="3E41C754" w14:textId="77777777" w:rsidR="007776B8" w:rsidRPr="00823F9F" w:rsidRDefault="007776B8" w:rsidP="007776B8">
      <w:pPr>
        <w:spacing w:after="60" w:line="276" w:lineRule="auto"/>
        <w:jc w:val="both"/>
        <w:rPr>
          <w:b/>
          <w:sz w:val="28"/>
          <w:szCs w:val="28"/>
          <w:lang w:val="uk-UA"/>
        </w:rPr>
      </w:pPr>
    </w:p>
    <w:p w14:paraId="7C88A8D8" w14:textId="77777777" w:rsidR="007776B8" w:rsidRDefault="007776B8" w:rsidP="007776B8">
      <w:pPr>
        <w:spacing w:after="60" w:line="276" w:lineRule="auto"/>
        <w:jc w:val="both"/>
        <w:rPr>
          <w:b/>
          <w:sz w:val="28"/>
          <w:szCs w:val="28"/>
          <w:lang w:val="uk-UA"/>
        </w:rPr>
      </w:pPr>
    </w:p>
    <w:p w14:paraId="73F71DC7" w14:textId="77777777" w:rsidR="00C27825" w:rsidRPr="00823F9F" w:rsidRDefault="00C27825" w:rsidP="007776B8">
      <w:pPr>
        <w:spacing w:after="60" w:line="276" w:lineRule="auto"/>
        <w:jc w:val="both"/>
        <w:rPr>
          <w:b/>
          <w:sz w:val="28"/>
          <w:szCs w:val="28"/>
          <w:lang w:val="uk-UA"/>
        </w:rPr>
      </w:pPr>
    </w:p>
    <w:p w14:paraId="33463574" w14:textId="6F171648" w:rsidR="000D2377" w:rsidRPr="00823F9F" w:rsidRDefault="007776B8" w:rsidP="000D2377">
      <w:pPr>
        <w:rPr>
          <w:b/>
          <w:bCs/>
          <w:sz w:val="28"/>
          <w:szCs w:val="28"/>
          <w:lang w:val="uk-UA"/>
        </w:rPr>
      </w:pPr>
      <w:r w:rsidRPr="00823F9F">
        <w:rPr>
          <w:b/>
          <w:sz w:val="28"/>
          <w:szCs w:val="28"/>
        </w:rPr>
        <w:t>Народні депутати України</w:t>
      </w:r>
      <w:r w:rsidRPr="00823F9F">
        <w:rPr>
          <w:b/>
          <w:sz w:val="28"/>
          <w:szCs w:val="28"/>
        </w:rPr>
        <w:tab/>
      </w:r>
      <w:r w:rsidRPr="00823F9F">
        <w:rPr>
          <w:b/>
          <w:sz w:val="28"/>
          <w:szCs w:val="28"/>
        </w:rPr>
        <w:tab/>
      </w:r>
      <w:r w:rsidRPr="00823F9F">
        <w:rPr>
          <w:b/>
          <w:sz w:val="28"/>
          <w:szCs w:val="28"/>
        </w:rPr>
        <w:tab/>
      </w:r>
      <w:r w:rsidR="00F20788">
        <w:rPr>
          <w:b/>
          <w:sz w:val="28"/>
          <w:szCs w:val="28"/>
          <w:lang w:val="uk-UA"/>
        </w:rPr>
        <w:tab/>
      </w:r>
      <w:r w:rsidR="004806CA">
        <w:rPr>
          <w:b/>
          <w:bCs/>
          <w:sz w:val="28"/>
          <w:szCs w:val="28"/>
          <w:lang w:val="uk-UA"/>
        </w:rPr>
        <w:t>Дирдін М.</w:t>
      </w:r>
      <w:r w:rsidR="000D2377" w:rsidRPr="00823F9F">
        <w:rPr>
          <w:b/>
          <w:bCs/>
          <w:sz w:val="28"/>
          <w:szCs w:val="28"/>
          <w:lang w:val="uk-UA"/>
        </w:rPr>
        <w:t>Є. (посв. № 3</w:t>
      </w:r>
      <w:r w:rsidR="004806CA">
        <w:rPr>
          <w:b/>
          <w:bCs/>
          <w:sz w:val="28"/>
          <w:szCs w:val="28"/>
          <w:lang w:val="uk-UA"/>
        </w:rPr>
        <w:t>33</w:t>
      </w:r>
      <w:r w:rsidR="000D2377" w:rsidRPr="00823F9F">
        <w:rPr>
          <w:b/>
          <w:bCs/>
          <w:sz w:val="28"/>
          <w:szCs w:val="28"/>
          <w:lang w:val="uk-UA"/>
        </w:rPr>
        <w:t>)</w:t>
      </w:r>
    </w:p>
    <w:p w14:paraId="46D59D98" w14:textId="68A8A251" w:rsidR="000D2377" w:rsidRPr="00823F9F" w:rsidRDefault="000D2377" w:rsidP="00F20788">
      <w:pPr>
        <w:ind w:left="5245" w:firstLine="419"/>
        <w:rPr>
          <w:b/>
          <w:bCs/>
          <w:sz w:val="28"/>
          <w:szCs w:val="28"/>
          <w:lang w:val="uk-UA"/>
        </w:rPr>
      </w:pPr>
      <w:r w:rsidRPr="00823F9F">
        <w:rPr>
          <w:b/>
          <w:bCs/>
          <w:sz w:val="28"/>
          <w:szCs w:val="28"/>
          <w:lang w:val="uk-UA"/>
        </w:rPr>
        <w:t>та інші</w:t>
      </w:r>
    </w:p>
    <w:p w14:paraId="3976AB68" w14:textId="77BD467E" w:rsidR="007776B8" w:rsidRPr="00823F9F" w:rsidRDefault="007776B8" w:rsidP="000D2377">
      <w:pPr>
        <w:pStyle w:val="a3"/>
        <w:jc w:val="both"/>
        <w:rPr>
          <w:rFonts w:ascii="Times New Roman" w:hAnsi="Times New Roman" w:cs="Times New Roman"/>
          <w:b/>
          <w:sz w:val="28"/>
          <w:szCs w:val="28"/>
        </w:rPr>
      </w:pPr>
      <w:r w:rsidRPr="00823F9F">
        <w:rPr>
          <w:rFonts w:ascii="Times New Roman" w:hAnsi="Times New Roman" w:cs="Times New Roman"/>
          <w:sz w:val="28"/>
          <w:szCs w:val="28"/>
        </w:rPr>
        <w:t xml:space="preserve"> </w:t>
      </w:r>
    </w:p>
    <w:p w14:paraId="189A7A2B" w14:textId="77777777" w:rsidR="007776B8" w:rsidRPr="00823F9F" w:rsidRDefault="007776B8" w:rsidP="007776B8">
      <w:pPr>
        <w:rPr>
          <w:lang w:val="uk-UA"/>
        </w:rPr>
      </w:pPr>
    </w:p>
    <w:p w14:paraId="2491B992" w14:textId="77777777" w:rsidR="002543EA" w:rsidRPr="00823F9F" w:rsidRDefault="002543EA">
      <w:pPr>
        <w:rPr>
          <w:lang w:val="uk-UA"/>
        </w:rPr>
      </w:pPr>
    </w:p>
    <w:sectPr w:rsidR="002543EA" w:rsidRPr="0082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A6FBC"/>
    <w:multiLevelType w:val="hybridMultilevel"/>
    <w:tmpl w:val="47CCB876"/>
    <w:lvl w:ilvl="0" w:tplc="790AD746">
      <w:start w:val="1"/>
      <w:numFmt w:val="decimal"/>
      <w:lvlText w:val="%1."/>
      <w:lvlJc w:val="left"/>
      <w:pPr>
        <w:tabs>
          <w:tab w:val="num" w:pos="855"/>
        </w:tabs>
        <w:ind w:left="855" w:hanging="360"/>
      </w:pPr>
      <w:rPr>
        <w:rFonts w:cs="Times New Roman"/>
      </w:rPr>
    </w:lvl>
    <w:lvl w:ilvl="1" w:tplc="04190019">
      <w:start w:val="1"/>
      <w:numFmt w:val="lowerLetter"/>
      <w:lvlText w:val="%2."/>
      <w:lvlJc w:val="left"/>
      <w:pPr>
        <w:tabs>
          <w:tab w:val="num" w:pos="1575"/>
        </w:tabs>
        <w:ind w:left="1575" w:hanging="360"/>
      </w:pPr>
      <w:rPr>
        <w:rFonts w:cs="Times New Roman"/>
      </w:rPr>
    </w:lvl>
    <w:lvl w:ilvl="2" w:tplc="0419001B">
      <w:start w:val="1"/>
      <w:numFmt w:val="lowerRoman"/>
      <w:lvlText w:val="%3."/>
      <w:lvlJc w:val="right"/>
      <w:pPr>
        <w:tabs>
          <w:tab w:val="num" w:pos="2295"/>
        </w:tabs>
        <w:ind w:left="2295" w:hanging="180"/>
      </w:pPr>
      <w:rPr>
        <w:rFonts w:cs="Times New Roman"/>
      </w:rPr>
    </w:lvl>
    <w:lvl w:ilvl="3" w:tplc="0419000F">
      <w:start w:val="1"/>
      <w:numFmt w:val="decimal"/>
      <w:lvlText w:val="%4."/>
      <w:lvlJc w:val="left"/>
      <w:pPr>
        <w:tabs>
          <w:tab w:val="num" w:pos="3015"/>
        </w:tabs>
        <w:ind w:left="3015" w:hanging="360"/>
      </w:pPr>
      <w:rPr>
        <w:rFonts w:cs="Times New Roman"/>
      </w:rPr>
    </w:lvl>
    <w:lvl w:ilvl="4" w:tplc="04190019">
      <w:start w:val="1"/>
      <w:numFmt w:val="lowerLetter"/>
      <w:lvlText w:val="%5."/>
      <w:lvlJc w:val="left"/>
      <w:pPr>
        <w:tabs>
          <w:tab w:val="num" w:pos="3735"/>
        </w:tabs>
        <w:ind w:left="3735" w:hanging="360"/>
      </w:pPr>
      <w:rPr>
        <w:rFonts w:cs="Times New Roman"/>
      </w:rPr>
    </w:lvl>
    <w:lvl w:ilvl="5" w:tplc="0419001B">
      <w:start w:val="1"/>
      <w:numFmt w:val="lowerRoman"/>
      <w:lvlText w:val="%6."/>
      <w:lvlJc w:val="right"/>
      <w:pPr>
        <w:tabs>
          <w:tab w:val="num" w:pos="4455"/>
        </w:tabs>
        <w:ind w:left="4455" w:hanging="180"/>
      </w:pPr>
      <w:rPr>
        <w:rFonts w:cs="Times New Roman"/>
      </w:rPr>
    </w:lvl>
    <w:lvl w:ilvl="6" w:tplc="0419000F">
      <w:start w:val="1"/>
      <w:numFmt w:val="decimal"/>
      <w:lvlText w:val="%7."/>
      <w:lvlJc w:val="left"/>
      <w:pPr>
        <w:tabs>
          <w:tab w:val="num" w:pos="5175"/>
        </w:tabs>
        <w:ind w:left="5175" w:hanging="360"/>
      </w:pPr>
      <w:rPr>
        <w:rFonts w:cs="Times New Roman"/>
      </w:rPr>
    </w:lvl>
    <w:lvl w:ilvl="7" w:tplc="04190019">
      <w:start w:val="1"/>
      <w:numFmt w:val="lowerLetter"/>
      <w:lvlText w:val="%8."/>
      <w:lvlJc w:val="left"/>
      <w:pPr>
        <w:tabs>
          <w:tab w:val="num" w:pos="5895"/>
        </w:tabs>
        <w:ind w:left="5895" w:hanging="360"/>
      </w:pPr>
      <w:rPr>
        <w:rFonts w:cs="Times New Roman"/>
      </w:rPr>
    </w:lvl>
    <w:lvl w:ilvl="8" w:tplc="0419001B">
      <w:start w:val="1"/>
      <w:numFmt w:val="lowerRoman"/>
      <w:lvlText w:val="%9."/>
      <w:lvlJc w:val="right"/>
      <w:pPr>
        <w:tabs>
          <w:tab w:val="num" w:pos="6615"/>
        </w:tabs>
        <w:ind w:left="661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FA"/>
    <w:rsid w:val="00095603"/>
    <w:rsid w:val="000A207A"/>
    <w:rsid w:val="000D2377"/>
    <w:rsid w:val="002543EA"/>
    <w:rsid w:val="00384AD6"/>
    <w:rsid w:val="003F65CE"/>
    <w:rsid w:val="004806CA"/>
    <w:rsid w:val="00537B87"/>
    <w:rsid w:val="00624C67"/>
    <w:rsid w:val="00676887"/>
    <w:rsid w:val="006908B8"/>
    <w:rsid w:val="007776B8"/>
    <w:rsid w:val="0078225B"/>
    <w:rsid w:val="008010E6"/>
    <w:rsid w:val="00806C33"/>
    <w:rsid w:val="00823F9F"/>
    <w:rsid w:val="00841CD8"/>
    <w:rsid w:val="00844C21"/>
    <w:rsid w:val="00886BFA"/>
    <w:rsid w:val="00B030FE"/>
    <w:rsid w:val="00B31D12"/>
    <w:rsid w:val="00B76C92"/>
    <w:rsid w:val="00C206DC"/>
    <w:rsid w:val="00C27825"/>
    <w:rsid w:val="00DB1C14"/>
    <w:rsid w:val="00F20788"/>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0BC5"/>
  <w15:chartTrackingRefBased/>
  <w15:docId w15:val="{8BC6AA7A-3705-486E-A6B4-48680B5C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B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776B8"/>
    <w:rPr>
      <w:rFonts w:ascii="Courier New" w:hAnsi="Courier New" w:cs="Courier New"/>
      <w:sz w:val="20"/>
      <w:szCs w:val="20"/>
      <w:lang w:val="uk-UA"/>
    </w:rPr>
  </w:style>
  <w:style w:type="character" w:customStyle="1" w:styleId="a4">
    <w:name w:val="Текст Знак"/>
    <w:basedOn w:val="a0"/>
    <w:link w:val="a3"/>
    <w:uiPriority w:val="99"/>
    <w:rsid w:val="007776B8"/>
    <w:rPr>
      <w:rFonts w:ascii="Courier New" w:hAnsi="Courier New" w:cs="Courier New"/>
      <w:lang w:eastAsia="ru-RU"/>
    </w:rPr>
  </w:style>
  <w:style w:type="paragraph" w:styleId="a5">
    <w:name w:val="No Spacing"/>
    <w:uiPriority w:val="99"/>
    <w:qFormat/>
    <w:rsid w:val="007776B8"/>
    <w:rPr>
      <w:sz w:val="24"/>
      <w:szCs w:val="24"/>
      <w:lang w:val="ru-RU" w:eastAsia="ru-RU"/>
    </w:rPr>
  </w:style>
  <w:style w:type="paragraph" w:customStyle="1" w:styleId="rvps2">
    <w:name w:val="rvps2"/>
    <w:basedOn w:val="a"/>
    <w:rsid w:val="007776B8"/>
    <w:pPr>
      <w:spacing w:before="100" w:beforeAutospacing="1" w:after="100" w:afterAutospacing="1"/>
    </w:pPr>
    <w:rPr>
      <w:rFonts w:ascii="Times" w:hAnsi="Times"/>
      <w:sz w:val="20"/>
      <w:szCs w:val="20"/>
    </w:rPr>
  </w:style>
  <w:style w:type="character" w:customStyle="1" w:styleId="bold1">
    <w:name w:val="bold1"/>
    <w:uiPriority w:val="99"/>
    <w:rsid w:val="007776B8"/>
    <w:rPr>
      <w:b/>
      <w:bCs w:val="0"/>
    </w:rPr>
  </w:style>
  <w:style w:type="character" w:customStyle="1" w:styleId="rvts9">
    <w:name w:val="rvts9"/>
    <w:basedOn w:val="a0"/>
    <w:rsid w:val="007776B8"/>
    <w:rPr>
      <w:rFonts w:ascii="Times New Roman" w:hAnsi="Times New Roman" w:cs="Times New Roman" w:hint="default"/>
    </w:rPr>
  </w:style>
  <w:style w:type="paragraph" w:styleId="a6">
    <w:name w:val="List Paragraph"/>
    <w:basedOn w:val="a"/>
    <w:uiPriority w:val="34"/>
    <w:qFormat/>
    <w:rsid w:val="007776B8"/>
    <w:pPr>
      <w:ind w:left="720"/>
      <w:contextualSpacing/>
    </w:pPr>
  </w:style>
  <w:style w:type="character" w:customStyle="1" w:styleId="HTML">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0"/>
    <w:uiPriority w:val="99"/>
    <w:semiHidden/>
    <w:locked/>
    <w:rsid w:val="007776B8"/>
    <w:rPr>
      <w:rFonts w:ascii="Courier New" w:hAnsi="Courier New"/>
      <w:color w:val="000000"/>
      <w:sz w:val="21"/>
      <w:szCs w:val="21"/>
      <w:lang w:val="ru-RU" w:eastAsia="ru-RU"/>
    </w:rPr>
  </w:style>
  <w:style w:type="paragraph" w:styleId="HTML0">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w:basedOn w:val="a"/>
    <w:link w:val="HTML"/>
    <w:uiPriority w:val="99"/>
    <w:semiHidden/>
    <w:unhideWhenUsed/>
    <w:rsid w:val="007776B8"/>
    <w:rPr>
      <w:rFonts w:ascii="Courier New" w:hAnsi="Courier New"/>
      <w:color w:val="000000"/>
      <w:sz w:val="21"/>
      <w:szCs w:val="21"/>
    </w:rPr>
  </w:style>
  <w:style w:type="character" w:customStyle="1" w:styleId="HTML1">
    <w:name w:val="Стандартный HTML Знак1"/>
    <w:basedOn w:val="a0"/>
    <w:uiPriority w:val="99"/>
    <w:semiHidden/>
    <w:rsid w:val="007776B8"/>
    <w:rPr>
      <w:rFonts w:ascii="Consolas" w:hAnsi="Consolas"/>
      <w:lang w:val="ru-RU" w:eastAsia="ru-RU"/>
    </w:rPr>
  </w:style>
  <w:style w:type="character" w:customStyle="1" w:styleId="apple-converted-space">
    <w:name w:val="apple-converted-space"/>
    <w:basedOn w:val="a0"/>
    <w:rsid w:val="00384AD6"/>
  </w:style>
  <w:style w:type="paragraph" w:styleId="a7">
    <w:name w:val="Balloon Text"/>
    <w:basedOn w:val="a"/>
    <w:link w:val="a8"/>
    <w:uiPriority w:val="99"/>
    <w:semiHidden/>
    <w:unhideWhenUsed/>
    <w:rsid w:val="00095603"/>
    <w:rPr>
      <w:rFonts w:ascii="Segoe UI" w:hAnsi="Segoe UI" w:cs="Segoe UI"/>
      <w:sz w:val="18"/>
      <w:szCs w:val="18"/>
    </w:rPr>
  </w:style>
  <w:style w:type="character" w:customStyle="1" w:styleId="a8">
    <w:name w:val="Текст у виносці Знак"/>
    <w:basedOn w:val="a0"/>
    <w:link w:val="a7"/>
    <w:uiPriority w:val="99"/>
    <w:semiHidden/>
    <w:rsid w:val="0009560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5905">
      <w:bodyDiv w:val="1"/>
      <w:marLeft w:val="0"/>
      <w:marRight w:val="0"/>
      <w:marTop w:val="0"/>
      <w:marBottom w:val="0"/>
      <w:divBdr>
        <w:top w:val="none" w:sz="0" w:space="0" w:color="auto"/>
        <w:left w:val="none" w:sz="0" w:space="0" w:color="auto"/>
        <w:bottom w:val="none" w:sz="0" w:space="0" w:color="auto"/>
        <w:right w:val="none" w:sz="0" w:space="0" w:color="auto"/>
      </w:divBdr>
    </w:div>
    <w:div w:id="1251543121">
      <w:bodyDiv w:val="1"/>
      <w:marLeft w:val="0"/>
      <w:marRight w:val="0"/>
      <w:marTop w:val="0"/>
      <w:marBottom w:val="0"/>
      <w:divBdr>
        <w:top w:val="none" w:sz="0" w:space="0" w:color="auto"/>
        <w:left w:val="none" w:sz="0" w:space="0" w:color="auto"/>
        <w:bottom w:val="none" w:sz="0" w:space="0" w:color="auto"/>
        <w:right w:val="none" w:sz="0" w:space="0" w:color="auto"/>
      </w:divBdr>
    </w:div>
    <w:div w:id="1637418802">
      <w:bodyDiv w:val="1"/>
      <w:marLeft w:val="0"/>
      <w:marRight w:val="0"/>
      <w:marTop w:val="0"/>
      <w:marBottom w:val="0"/>
      <w:divBdr>
        <w:top w:val="none" w:sz="0" w:space="0" w:color="auto"/>
        <w:left w:val="none" w:sz="0" w:space="0" w:color="auto"/>
        <w:bottom w:val="none" w:sz="0" w:space="0" w:color="auto"/>
        <w:right w:val="none" w:sz="0" w:space="0" w:color="auto"/>
      </w:divBdr>
    </w:div>
    <w:div w:id="1678383194">
      <w:bodyDiv w:val="1"/>
      <w:marLeft w:val="0"/>
      <w:marRight w:val="0"/>
      <w:marTop w:val="0"/>
      <w:marBottom w:val="0"/>
      <w:divBdr>
        <w:top w:val="none" w:sz="0" w:space="0" w:color="auto"/>
        <w:left w:val="none" w:sz="0" w:space="0" w:color="auto"/>
        <w:bottom w:val="none" w:sz="0" w:space="0" w:color="auto"/>
        <w:right w:val="none" w:sz="0" w:space="0" w:color="auto"/>
      </w:divBdr>
    </w:div>
    <w:div w:id="2045598146">
      <w:bodyDiv w:val="1"/>
      <w:marLeft w:val="0"/>
      <w:marRight w:val="0"/>
      <w:marTop w:val="0"/>
      <w:marBottom w:val="0"/>
      <w:divBdr>
        <w:top w:val="none" w:sz="0" w:space="0" w:color="auto"/>
        <w:left w:val="none" w:sz="0" w:space="0" w:color="auto"/>
        <w:bottom w:val="none" w:sz="0" w:space="0" w:color="auto"/>
        <w:right w:val="none" w:sz="0" w:space="0" w:color="auto"/>
      </w:divBdr>
    </w:div>
    <w:div w:id="20947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2BCDF-4F12-4BFF-A751-09996A5BE3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4CD8F-2D56-41B5-A6B1-ED285A3C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1A299-AD23-4221-9A11-081A3FD90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4964</Words>
  <Characters>2831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2021-03-31T13:15:00Z</dcterms:created>
  <dcterms:modified xsi:type="dcterms:W3CDTF">2021-03-31T13:15:00Z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