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20" w:rsidRDefault="00161820" w:rsidP="002C575D">
      <w:pPr>
        <w:tabs>
          <w:tab w:val="left" w:pos="2115"/>
          <w:tab w:val="center" w:pos="37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931DBF" w:rsidRPr="002C575D" w:rsidRDefault="00931DBF" w:rsidP="002C575D">
      <w:pPr>
        <w:tabs>
          <w:tab w:val="left" w:pos="2115"/>
          <w:tab w:val="center" w:pos="37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5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ПОРІВНЯЛЬНА ТАБЛИЦЯ</w:t>
      </w:r>
    </w:p>
    <w:p w:rsidR="00931DBF" w:rsidRPr="002C575D" w:rsidRDefault="00931DBF" w:rsidP="005B4A30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C575D">
        <w:rPr>
          <w:color w:val="000000" w:themeColor="text1"/>
          <w:sz w:val="28"/>
          <w:szCs w:val="28"/>
        </w:rPr>
        <w:t>до проекту Закону України „</w:t>
      </w:r>
      <w:r w:rsidR="006D4808" w:rsidRPr="002C575D">
        <w:rPr>
          <w:color w:val="000000" w:themeColor="text1"/>
          <w:sz w:val="28"/>
          <w:szCs w:val="28"/>
        </w:rPr>
        <w:t xml:space="preserve">Про внесення змін до деяких законів України </w:t>
      </w:r>
      <w:r w:rsidR="00161820">
        <w:rPr>
          <w:color w:val="000000" w:themeColor="text1"/>
          <w:sz w:val="28"/>
          <w:szCs w:val="28"/>
        </w:rPr>
        <w:br/>
      </w:r>
      <w:r w:rsidR="006D4808" w:rsidRPr="002C575D">
        <w:rPr>
          <w:color w:val="000000" w:themeColor="text1"/>
          <w:sz w:val="28"/>
          <w:szCs w:val="28"/>
        </w:rPr>
        <w:t>щодо створення сприятливих умов для працевлаштування осіб з інвалідністю</w:t>
      </w:r>
      <w:r w:rsidR="005B4A30" w:rsidRPr="002C575D">
        <w:rPr>
          <w:color w:val="000000" w:themeColor="text1"/>
          <w:sz w:val="28"/>
          <w:szCs w:val="28"/>
        </w:rPr>
        <w:t>”</w:t>
      </w:r>
    </w:p>
    <w:p w:rsidR="002D17B1" w:rsidRPr="002C575D" w:rsidRDefault="002D17B1" w:rsidP="00645D7B">
      <w:pPr>
        <w:pStyle w:val="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7650"/>
        <w:gridCol w:w="7654"/>
      </w:tblGrid>
      <w:tr w:rsidR="00EB34DF" w:rsidRPr="00EB34DF" w:rsidTr="008F040F">
        <w:tc>
          <w:tcPr>
            <w:tcW w:w="7650" w:type="dxa"/>
          </w:tcPr>
          <w:p w:rsidR="008F040F" w:rsidRPr="00EB34DF" w:rsidRDefault="008F040F" w:rsidP="00931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Зміст положення акта законодавства</w:t>
            </w:r>
          </w:p>
        </w:tc>
        <w:tc>
          <w:tcPr>
            <w:tcW w:w="7654" w:type="dxa"/>
          </w:tcPr>
          <w:p w:rsidR="008F040F" w:rsidRPr="00EB34DF" w:rsidRDefault="008F040F" w:rsidP="00931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4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Зміст відповідного положення проекту акта</w:t>
            </w:r>
          </w:p>
        </w:tc>
      </w:tr>
      <w:tr w:rsidR="00EB34DF" w:rsidRPr="00EB34DF" w:rsidTr="008F040F">
        <w:tc>
          <w:tcPr>
            <w:tcW w:w="15304" w:type="dxa"/>
            <w:gridSpan w:val="2"/>
          </w:tcPr>
          <w:p w:rsidR="008F040F" w:rsidRPr="00EB34DF" w:rsidRDefault="00932B7B" w:rsidP="00D818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34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ЗАКОН УКРАЇНИ </w:t>
            </w:r>
            <w:r w:rsidR="00EB34DF" w:rsidRPr="00EB3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EB34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 ОСНОВИ СОЦІАЛЬНОЇ ЗАХИЩЕНОСТІ ОСІБ З ІНВАЛІДНІСТЮ В УКРАЇНІ</w:t>
            </w:r>
            <w:r w:rsidR="00EB34DF" w:rsidRPr="00EB3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</w:tr>
      <w:tr w:rsidR="00C2729D" w:rsidRPr="00C2729D" w:rsidTr="008F040F">
        <w:tc>
          <w:tcPr>
            <w:tcW w:w="7650" w:type="dxa"/>
          </w:tcPr>
          <w:p w:rsidR="008F040F" w:rsidRPr="00A5322E" w:rsidRDefault="008F040F" w:rsidP="00931D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Стаття 1</w:t>
            </w:r>
          </w:p>
        </w:tc>
        <w:tc>
          <w:tcPr>
            <w:tcW w:w="7654" w:type="dxa"/>
          </w:tcPr>
          <w:p w:rsidR="008F040F" w:rsidRPr="00A5322E" w:rsidRDefault="008F040F" w:rsidP="00931D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32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Стаття 1</w:t>
            </w:r>
          </w:p>
        </w:tc>
      </w:tr>
      <w:tr w:rsidR="00C2729D" w:rsidRPr="00C2729D" w:rsidTr="008F040F">
        <w:tc>
          <w:tcPr>
            <w:tcW w:w="7650" w:type="dxa"/>
          </w:tcPr>
          <w:p w:rsidR="008F040F" w:rsidRPr="00C2729D" w:rsidRDefault="008F040F" w:rsidP="00D34D1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  <w:r w:rsidRPr="00757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Центральні і місцеві органи виконавчої влади та органи місцевого самоврядування, підприємства, установи і організації (незалежно від форми власності і господарювання, виду діяльності і галузевої належності), їх філії, відділення, представництва, що ведуть окремий облік результатів фінансової та господарської діяльності, банки та інші фінансові установи, а також представництва іноземних юридичних осіб (у тому числі міжнародних організацій), які використовують працю найманих працівників - громадян України, якщо інше не передбачено міжнародними договорами України, згода на обов’язковість яких надана Верховною Радою України (далі - підприємства, установи та організації), </w:t>
            </w:r>
            <w:bookmarkStart w:id="1" w:name="w1_1"/>
            <w:r w:rsidRPr="00757CA5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757CA5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"https://zakon.rada.gov.ua/laws/show/875-12?find=1&amp;text=%D1%84%D1%96%D0%B7%D0%B8%D1%87%D0%BD" \l "w1_2" </w:instrText>
            </w:r>
            <w:r w:rsidRPr="00757CA5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757CA5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фізичн</w:t>
            </w:r>
            <w:r w:rsidRPr="00757CA5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bookmarkEnd w:id="1"/>
            <w:r w:rsidRPr="00757CA5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і особи, які використовують найману працю,</w:t>
            </w:r>
            <w:r w:rsidRPr="00757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залучають представників громадських організацій осіб з інвалідністю до підготовки рішень, що стосуються прав та інтересів осіб з інвалідністю.</w:t>
            </w:r>
          </w:p>
        </w:tc>
        <w:tc>
          <w:tcPr>
            <w:tcW w:w="7654" w:type="dxa"/>
          </w:tcPr>
          <w:p w:rsidR="008F040F" w:rsidRPr="00D556E7" w:rsidRDefault="008F040F" w:rsidP="00083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Центральні і місцеві органи виконавчої влади та органи місцевого самоврядування, підприємства, установи і організації (незалежно від форми власності і господарювання, виду діяльності і галузевої належності), їх філії, відділення, представництва, що ведуть окремий облік результатів фінансової та господарської діяльності, банки та інші фінансові установи, а також представництва іноземних юридичних осіб (у тому числі міжнародних організацій), які використовують працю найманих працівників - громадян України, якщо інше не передбачено міжнародними договорами України, згода на обов’язковість яких надана Верховною Радою України (далі - підприємства, установи та організації), </w:t>
            </w:r>
            <w:hyperlink r:id="rId9" w:anchor="w1_2" w:history="1">
              <w:r w:rsidRPr="00A041B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shd w:val="clear" w:color="auto" w:fill="FFFFFF"/>
                </w:rPr>
                <w:t>фізичн</w:t>
              </w:r>
            </w:hyperlink>
            <w:r w:rsidRPr="00A04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і особи-підприємці</w:t>
            </w:r>
            <w:r w:rsidRPr="00A0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залучають представників громадських організацій осіб з інвалідністю до підготовки рішень, що стосуються прав та інтересів осіб з інвалідністю.</w:t>
            </w:r>
          </w:p>
        </w:tc>
      </w:tr>
      <w:tr w:rsidR="00C2729D" w:rsidRPr="00C2729D" w:rsidTr="008F040F">
        <w:tc>
          <w:tcPr>
            <w:tcW w:w="7650" w:type="dxa"/>
          </w:tcPr>
          <w:p w:rsidR="008F040F" w:rsidRPr="00FE74A8" w:rsidRDefault="008F040F" w:rsidP="00931D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74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Стаття 17</w:t>
            </w:r>
          </w:p>
        </w:tc>
        <w:tc>
          <w:tcPr>
            <w:tcW w:w="7654" w:type="dxa"/>
          </w:tcPr>
          <w:p w:rsidR="008F040F" w:rsidRPr="00FE74A8" w:rsidRDefault="008F040F" w:rsidP="00931D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74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Стаття 17 </w:t>
            </w:r>
          </w:p>
        </w:tc>
      </w:tr>
      <w:tr w:rsidR="00C2729D" w:rsidRPr="00C2729D" w:rsidTr="008F040F">
        <w:tc>
          <w:tcPr>
            <w:tcW w:w="7650" w:type="dxa"/>
            <w:vAlign w:val="center"/>
          </w:tcPr>
          <w:p w:rsidR="008F040F" w:rsidRPr="00C2729D" w:rsidRDefault="008F040F" w:rsidP="001B357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66206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З метою реалізації творчих і виробничих здібностей осіб з інвалідністю та з урахуванням індивідуальних програм реабілітації їм забезпечується право працювати на підприємствах, в установах, організаціях, а також займатися підприємницькою та іншою трудовою діяльністю, яка не заборонена законом.</w:t>
            </w:r>
          </w:p>
        </w:tc>
        <w:tc>
          <w:tcPr>
            <w:tcW w:w="7654" w:type="dxa"/>
          </w:tcPr>
          <w:p w:rsidR="008F040F" w:rsidRPr="006E2ECA" w:rsidRDefault="00602226" w:rsidP="00F27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 xml:space="preserve">       </w:t>
            </w:r>
            <w:r w:rsidR="008F040F" w:rsidRPr="00246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 метою реалізації особами з інвалідністю права на працю держава створює умови для </w:t>
            </w:r>
            <w:r w:rsidR="004330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їх</w:t>
            </w:r>
            <w:r w:rsidR="00CB365A" w:rsidRPr="00246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зайнятості</w:t>
            </w:r>
            <w:r w:rsidR="008F040F" w:rsidRPr="00246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040F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 урахуванням </w:t>
            </w:r>
            <w:r w:rsidR="004330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висновку</w:t>
            </w:r>
            <w:r w:rsidR="00D256FF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медико-соціа</w:t>
            </w:r>
            <w:r w:rsidR="006E2ECA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льної експертної комісії</w:t>
            </w:r>
            <w:r w:rsidR="008F040F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F040F" w:rsidRPr="00C2729D" w:rsidRDefault="008F040F" w:rsidP="00F27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C2729D" w:rsidRPr="00C2729D" w:rsidTr="008F040F">
        <w:tc>
          <w:tcPr>
            <w:tcW w:w="7650" w:type="dxa"/>
          </w:tcPr>
          <w:p w:rsidR="008F040F" w:rsidRPr="00C2729D" w:rsidRDefault="00D556E7" w:rsidP="00D556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D556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8F040F" w:rsidRPr="00D556E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Підприємства, установи і організації за рахунок коштів Фонду соціального </w:t>
            </w:r>
            <w:r w:rsidR="006C68C2" w:rsidRPr="00D556E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захисту осіб з інвалідністю</w:t>
            </w:r>
            <w:r w:rsidR="008F040F" w:rsidRPr="00D556E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або за рішенням місцевої ради за рахунок власних коштів у разі потреби створюють спеціальні робочі місця для працевлаштування осіб з інвалідністю, здійснюючи для цього адаптацію основного і додаткового обладнання, технічного оснащення і </w:t>
            </w:r>
            <w:r w:rsidR="008F040F" w:rsidRPr="00C67EC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пристосування тощо з урахуванням обмежених можливостей осіб з </w:t>
            </w:r>
            <w:r w:rsidR="008F040F" w:rsidRPr="00C67EC1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lastRenderedPageBreak/>
              <w:t>інвалідністю.</w:t>
            </w:r>
          </w:p>
        </w:tc>
        <w:tc>
          <w:tcPr>
            <w:tcW w:w="7654" w:type="dxa"/>
          </w:tcPr>
          <w:p w:rsidR="008F040F" w:rsidRPr="00F912C3" w:rsidRDefault="008F040F" w:rsidP="00213E1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Підприємства, установи та організації, </w:t>
            </w:r>
            <w:r w:rsidR="008A46C1"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фізичні особи-підприємці</w:t>
            </w:r>
            <w:r w:rsidR="003D4158"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створюють </w:t>
            </w:r>
            <w:r w:rsidR="003E4E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робочі місця</w:t>
            </w:r>
            <w:r w:rsidR="003D4158"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для працевлаштування осіб з інвалідністю, здійснюючи для цього заходи із розумного </w:t>
            </w:r>
            <w:r w:rsidR="006D586F"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пристосування</w:t>
            </w:r>
            <w:r w:rsidR="00263B42"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у тому числі</w:t>
            </w:r>
            <w:r w:rsidR="008A46C1"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 рахунок </w:t>
            </w:r>
            <w:r w:rsidR="00213E1D"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власних коштів</w:t>
            </w:r>
            <w:r w:rsidR="00213E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та /</w:t>
            </w:r>
            <w:r w:rsidR="001037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13E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або</w:t>
            </w:r>
            <w:r w:rsidR="00213E1D"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коштів Фон</w:t>
            </w:r>
            <w:r w:rsidR="006C68C2"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="006D586F"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EF72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29D" w:rsidRPr="00C2729D" w:rsidTr="008F040F">
        <w:tc>
          <w:tcPr>
            <w:tcW w:w="7650" w:type="dxa"/>
          </w:tcPr>
          <w:p w:rsidR="008F040F" w:rsidRPr="00C2729D" w:rsidRDefault="008F040F" w:rsidP="001B357D">
            <w:pPr>
              <w:shd w:val="clear" w:color="auto" w:fill="FFFFFF"/>
              <w:spacing w:after="150"/>
              <w:ind w:firstLine="450"/>
              <w:jc w:val="both"/>
              <w:rPr>
                <w:rStyle w:val="rvts0"/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6D2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Відмова в укладенні трудового договору або в просуванні по службі, звільнення за ініціативою адміністрації, переведення особи з інвалідніс</w:t>
            </w:r>
            <w:r w:rsidR="00A00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 на іншу роботу без її згоди </w:t>
            </w:r>
            <w:r w:rsidRPr="006D220E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з мотивів</w:t>
            </w:r>
            <w:r w:rsidRPr="006D2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інвалідності не допускається, за винятком випадків, коли за висновком медико-соціальної експертизи стан </w:t>
            </w:r>
            <w:r w:rsidRPr="006D220E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його</w:t>
            </w:r>
            <w:r w:rsidRPr="006D2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здоров’я перешкоджає виконанню професійних обов’язків, загрожує здоров’ю і безпеці праці інших осіб, або продовження трудової діяльності чи зміна її характеру та обсягу загрожує </w:t>
            </w:r>
            <w:r w:rsidRPr="006D220E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погіршенню здоров’я осіб</w:t>
            </w:r>
            <w:r w:rsidRPr="006D22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інвалідністю.</w:t>
            </w:r>
          </w:p>
        </w:tc>
        <w:tc>
          <w:tcPr>
            <w:tcW w:w="7654" w:type="dxa"/>
          </w:tcPr>
          <w:p w:rsidR="008F040F" w:rsidRPr="00C2729D" w:rsidRDefault="008F040F" w:rsidP="001B357D">
            <w:pPr>
              <w:shd w:val="clear" w:color="auto" w:fill="FFFFFF"/>
              <w:spacing w:after="150"/>
              <w:ind w:firstLine="450"/>
              <w:jc w:val="both"/>
              <w:rPr>
                <w:rStyle w:val="rvts0"/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5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Відмова в укладенні трудового договору або в просуванні по службі, звільнення за ініціативою адміністрації, переведення особи з інвалідніс</w:t>
            </w:r>
            <w:r w:rsidR="006C68C2" w:rsidRPr="0045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 на іншу роботу без її згоди </w:t>
            </w:r>
            <w:r w:rsidRPr="004530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 ознакою</w:t>
            </w:r>
            <w:r w:rsidRPr="0045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інвалідності не допускається, за винятком випадків, </w:t>
            </w:r>
            <w:r w:rsidRPr="00336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 за висновком медико-соціальної експертизи стан </w:t>
            </w:r>
            <w:r w:rsidRPr="003367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її</w:t>
            </w:r>
            <w:r w:rsidRPr="003367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здоров’я перешкоджає виконанню </w:t>
            </w:r>
            <w:r w:rsidRPr="0045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професійних обов’язків, загрожує здоров’ю і безпеці праці інших осіб, або продовження трудової діяльності чи зміна її характеру та обсягу загрожує здоров’ю </w:t>
            </w:r>
            <w:r w:rsidRPr="004530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особи</w:t>
            </w:r>
            <w:r w:rsidRPr="004530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інвалідністю.</w:t>
            </w:r>
          </w:p>
        </w:tc>
      </w:tr>
      <w:tr w:rsidR="00C2729D" w:rsidRPr="00C2729D" w:rsidTr="008F040F">
        <w:tc>
          <w:tcPr>
            <w:tcW w:w="7650" w:type="dxa"/>
          </w:tcPr>
          <w:p w:rsidR="008F040F" w:rsidRPr="001C7A38" w:rsidRDefault="008F040F" w:rsidP="001B3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Стаття 18</w:t>
            </w:r>
          </w:p>
        </w:tc>
        <w:tc>
          <w:tcPr>
            <w:tcW w:w="7654" w:type="dxa"/>
          </w:tcPr>
          <w:p w:rsidR="008F040F" w:rsidRPr="001C7A38" w:rsidRDefault="008F040F" w:rsidP="001B3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A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Стаття 18</w:t>
            </w:r>
          </w:p>
        </w:tc>
      </w:tr>
      <w:tr w:rsidR="00C2729D" w:rsidRPr="00C2729D" w:rsidTr="008F040F">
        <w:tc>
          <w:tcPr>
            <w:tcW w:w="7650" w:type="dxa"/>
          </w:tcPr>
          <w:p w:rsidR="008F040F" w:rsidRPr="00C2729D" w:rsidRDefault="008F040F" w:rsidP="001B357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C7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Забезпечення прав осіб з інвалідністю на працевлаштування та оплачувану роботу, в тому числі </w:t>
            </w:r>
            <w:r w:rsidRPr="004330C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з умовою</w:t>
            </w:r>
            <w:r w:rsidRPr="001C7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7A3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про</w:t>
            </w:r>
            <w:r w:rsidRPr="001C7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виконання роботи вдома, </w:t>
            </w:r>
            <w:r w:rsidRPr="00BE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здійснюється</w:t>
            </w:r>
            <w:r w:rsidRPr="001C7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шляхом їх безпосереднього звернення до підприємств, установ</w:t>
            </w:r>
            <w:r w:rsidRPr="001C7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1C7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організацій </w:t>
            </w:r>
            <w:r w:rsidRPr="001C7A3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чи до </w:t>
            </w:r>
            <w:r w:rsidRPr="00CF5CA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державної служби зайнятості.</w:t>
            </w:r>
          </w:p>
        </w:tc>
        <w:tc>
          <w:tcPr>
            <w:tcW w:w="7654" w:type="dxa"/>
          </w:tcPr>
          <w:p w:rsidR="008F040F" w:rsidRPr="00C2729D" w:rsidRDefault="008F040F" w:rsidP="001B357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F5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</w:t>
            </w:r>
            <w:r w:rsidR="00BE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печення</w:t>
            </w:r>
            <w:r w:rsidRPr="00CF5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 осіб з інвалідністю на працевлаштування та оплачувану роботу, в тому числі </w:t>
            </w:r>
            <w:r w:rsidRPr="004330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330CA" w:rsidRPr="004330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 умови</w:t>
            </w:r>
            <w:r w:rsidRPr="00CF5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виконання роботи вдома</w:t>
            </w:r>
            <w:r w:rsidR="004B15BB" w:rsidRPr="00CF5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B15BB" w:rsidRPr="00CF5C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(дистанційно)</w:t>
            </w:r>
            <w:r w:rsidRPr="00CF5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E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здійснюється</w:t>
            </w:r>
            <w:r w:rsidRPr="00CF5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шляхом їх безпосереднього звернення до підприємств, установ </w:t>
            </w:r>
            <w:r w:rsidRPr="00CF5C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</w:t>
            </w:r>
            <w:r w:rsidRPr="00CF5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організацій, </w:t>
            </w:r>
            <w:r w:rsidRPr="00CF5C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фізичних осіб-підприємців</w:t>
            </w:r>
            <w:r w:rsidRPr="00CF5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F5C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або до </w:t>
            </w:r>
            <w:r w:rsidR="00CF5CA8" w:rsidRPr="00CF5C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територіальних органів центрального органу виконавчої влади, що реалізує державну політику у сфері зайнятості населення та трудової міграції</w:t>
            </w:r>
            <w:r w:rsidRPr="00CF5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671A7" w:rsidRPr="00CF5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29D" w:rsidRPr="00C2729D" w:rsidTr="001C7A38">
        <w:tc>
          <w:tcPr>
            <w:tcW w:w="7650" w:type="dxa"/>
          </w:tcPr>
          <w:p w:rsidR="008F040F" w:rsidRPr="00C2729D" w:rsidRDefault="008F040F" w:rsidP="001C7A38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ru-RU"/>
              </w:rPr>
            </w:pPr>
            <w:bookmarkStart w:id="2" w:name="n130"/>
            <w:bookmarkStart w:id="3" w:name="n131"/>
            <w:bookmarkStart w:id="4" w:name="n132"/>
            <w:bookmarkStart w:id="5" w:name="n133"/>
            <w:bookmarkEnd w:id="2"/>
            <w:bookmarkEnd w:id="3"/>
            <w:bookmarkEnd w:id="4"/>
            <w:bookmarkEnd w:id="5"/>
            <w:r w:rsidRPr="00C900B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Підбір робочого місця здійснюється переважно на підприємстві, де настала інвалідність, з урахуванням побажань особи з інвалідністю, наявних у неї професійних навичок і знань, а також рекомендацій медико-соціальної експертизи.</w:t>
            </w:r>
          </w:p>
        </w:tc>
        <w:tc>
          <w:tcPr>
            <w:tcW w:w="7654" w:type="dxa"/>
            <w:vAlign w:val="center"/>
          </w:tcPr>
          <w:p w:rsidR="008F040F" w:rsidRPr="00C2729D" w:rsidRDefault="008F040F" w:rsidP="008E105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21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Підбір робочого місця для особи з інвалідністю проводиться переважно на (в) підприємстві, установі та організації, у фізичної </w:t>
            </w:r>
            <w:r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особи-підприємця, де працювала особа до настання інвалідності, </w:t>
            </w:r>
            <w:r w:rsidR="002A51F6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 урахуванням</w:t>
            </w:r>
            <w:r w:rsidR="005C65D0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90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висновку</w:t>
            </w:r>
            <w:r w:rsidR="00C248FD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медико-соціальн</w:t>
            </w:r>
            <w:r w:rsidR="006E2ECA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ої експертної комісії</w:t>
            </w:r>
            <w:r w:rsidR="005C65D0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05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її </w:t>
            </w:r>
            <w:r w:rsidRPr="00C21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побажань</w:t>
            </w:r>
            <w:r w:rsidR="00C109E8" w:rsidRPr="00C21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до умов праці</w:t>
            </w:r>
            <w:r w:rsidRPr="00C215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а також наявних у неї професійних знань і навичок. </w:t>
            </w:r>
            <w:r w:rsidR="00C248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29D" w:rsidRPr="00C2729D" w:rsidTr="008F040F">
        <w:tc>
          <w:tcPr>
            <w:tcW w:w="7650" w:type="dxa"/>
          </w:tcPr>
          <w:p w:rsidR="008F040F" w:rsidRPr="00C2729D" w:rsidRDefault="008F040F" w:rsidP="008E105C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372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Підприємства, установи</w:t>
            </w:r>
            <w:r w:rsidRPr="00372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372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організації, фізичні </w:t>
            </w:r>
            <w:r w:rsidRPr="003729C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особи, які </w:t>
            </w:r>
            <w:r w:rsidRPr="00552FC6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використовують найману працю,</w:t>
            </w:r>
            <w:r w:rsidRPr="00552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зобов’язані виділяти та створювати робочі місця для працевлаштування осіб з інвалідністю</w:t>
            </w:r>
            <w:r w:rsidRPr="00552FC6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, у тому числі спеціальні робочі місця</w:t>
            </w:r>
            <w:r w:rsidRPr="00552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створювати для них умови праці з </w:t>
            </w:r>
            <w:r w:rsidRPr="00372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урахуванням </w:t>
            </w:r>
            <w:r w:rsidRPr="006E2EC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індивідуальних програм реабілітації</w:t>
            </w:r>
            <w:r w:rsidRPr="00372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забезпечувати інші соціально-економічні гарантії, передбачені законодавством, надавати </w:t>
            </w:r>
            <w:r w:rsidRPr="003729C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державній </w:t>
            </w:r>
            <w:r w:rsidRPr="004D336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службі зайнятості</w:t>
            </w:r>
            <w:r w:rsidRPr="003729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інформацію, необхідну для організації працевлаштування осіб з інвалідністю, </w:t>
            </w:r>
            <w:r w:rsidRPr="003729C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і звітувати Фон</w:t>
            </w:r>
            <w:r w:rsidR="003729CD" w:rsidRPr="003729C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Pr="003729CD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про зайнятість та працевлаштування осіб з інвалідністю у порядку, встановленому Кабінетом Міністрів України.</w:t>
            </w:r>
          </w:p>
        </w:tc>
        <w:tc>
          <w:tcPr>
            <w:tcW w:w="7654" w:type="dxa"/>
          </w:tcPr>
          <w:p w:rsidR="008F040F" w:rsidRPr="00C2729D" w:rsidRDefault="008F040F" w:rsidP="009E5C1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52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Підприємства, установи </w:t>
            </w:r>
            <w:r w:rsidRPr="00552F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</w:t>
            </w:r>
            <w:r w:rsidRPr="00552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організації, фізичні </w:t>
            </w:r>
            <w:r w:rsidRPr="00552F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особи-підприємці</w:t>
            </w:r>
            <w:r w:rsidRPr="00552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зобов’язані виділяти та створювати робочі місця для працевлашт</w:t>
            </w:r>
            <w:r w:rsidR="00B21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ування осіб з інвалідністю</w:t>
            </w:r>
            <w:r w:rsidRPr="00552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створювати для них </w:t>
            </w:r>
            <w:r w:rsidRPr="00552F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належні</w:t>
            </w:r>
            <w:r w:rsidRPr="00552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умови праці </w:t>
            </w:r>
            <w:r w:rsidR="006E2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E2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 урахуванням</w:t>
            </w:r>
            <w:r w:rsidR="00290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висновку</w:t>
            </w:r>
            <w:r w:rsidR="00373396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медико-соці</w:t>
            </w:r>
            <w:r w:rsidR="006E2ECA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альної експертної комісії</w:t>
            </w:r>
            <w:r w:rsidRPr="006E2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2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 забезпечувати інші соціально-економічні гарантії, передбачені законодавством, надавати </w:t>
            </w:r>
            <w:r w:rsidR="006E2302" w:rsidRPr="00552F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територіальним органам центрального органу виконавчої влади, що реалізує державну політику у сфері зайнятості населення та трудової міграції,</w:t>
            </w:r>
            <w:r w:rsidR="006E2302" w:rsidRPr="00552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52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інформацію, необхідну для організації працевлаштування осіб з інвалідністю. </w:t>
            </w:r>
          </w:p>
        </w:tc>
      </w:tr>
      <w:tr w:rsidR="00C2729D" w:rsidRPr="00C2729D" w:rsidTr="00F77FF9">
        <w:trPr>
          <w:trHeight w:val="1742"/>
        </w:trPr>
        <w:tc>
          <w:tcPr>
            <w:tcW w:w="7650" w:type="dxa"/>
          </w:tcPr>
          <w:p w:rsidR="008F040F" w:rsidRPr="00614214" w:rsidRDefault="008F040F" w:rsidP="00594675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61421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Особам з інвалідністю, які не мають змоги працювати на підприємствах, в установах, організаціях, державна служба зайнятості сприяє у працевлаштуванні з умовою про виконання роботи вдома.</w:t>
            </w:r>
          </w:p>
          <w:p w:rsidR="009620C2" w:rsidRPr="00594675" w:rsidRDefault="009620C2" w:rsidP="0059467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F040F" w:rsidRPr="00614214" w:rsidRDefault="008F040F" w:rsidP="00F77FF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Особам з інвалідністю, які </w:t>
            </w:r>
            <w:r w:rsidR="00162596" w:rsidRP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 станом здоров’я </w:t>
            </w:r>
            <w:r w:rsidRP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мають змоги працювати на (в) підприємствах, установах та організаціях, у фізичних осіб-підприємців, </w:t>
            </w:r>
            <w:r w:rsidR="008A702F" w:rsidRPr="00614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територіальні органи центрального органу виконавчої влади, що реалізує державну політику у сфері зайнятості населення та трудової міграції, </w:t>
            </w:r>
            <w:r w:rsidRP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сприяють</w:t>
            </w:r>
            <w:r w:rsidR="00614214" w:rsidRP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працевлаштуванню</w:t>
            </w:r>
            <w:r w:rsidRP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</w:t>
            </w:r>
            <w:r w:rsidR="00290D86" w:rsidRP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 умови</w:t>
            </w:r>
            <w:r w:rsidRP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виконання роботи вдома</w:t>
            </w:r>
            <w:r w:rsid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109E8" w:rsidRP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(дистанційно)</w:t>
            </w:r>
            <w:r w:rsidRP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E32BF" w:rsidRPr="00C2729D" w:rsidTr="00B9081A">
        <w:trPr>
          <w:trHeight w:val="689"/>
        </w:trPr>
        <w:tc>
          <w:tcPr>
            <w:tcW w:w="7650" w:type="dxa"/>
          </w:tcPr>
          <w:p w:rsidR="000E32BF" w:rsidRPr="00B9081A" w:rsidRDefault="00B9081A" w:rsidP="00B9081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90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Особи з інвалідністю можуть залучатися до оплачуваних громадських робіт за їх згодою.</w:t>
            </w:r>
          </w:p>
        </w:tc>
        <w:tc>
          <w:tcPr>
            <w:tcW w:w="7654" w:type="dxa"/>
          </w:tcPr>
          <w:p w:rsidR="000E32BF" w:rsidRPr="00B9081A" w:rsidRDefault="00614214" w:rsidP="00614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</w:t>
            </w:r>
            <w:r w:rsidR="00B9081A" w:rsidRPr="00B908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Особи з інвалідністю можуть залучатися до оплачуваних громадських робіт за їх згодою.</w:t>
            </w:r>
          </w:p>
        </w:tc>
      </w:tr>
      <w:tr w:rsidR="00C2729D" w:rsidRPr="00C2729D" w:rsidTr="008F040F">
        <w:tc>
          <w:tcPr>
            <w:tcW w:w="7650" w:type="dxa"/>
          </w:tcPr>
          <w:p w:rsidR="008F040F" w:rsidRPr="009370AC" w:rsidRDefault="008F040F" w:rsidP="001B3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Стаття 18</w:t>
            </w:r>
            <w:r w:rsidRPr="00937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  <w:tc>
          <w:tcPr>
            <w:tcW w:w="7654" w:type="dxa"/>
          </w:tcPr>
          <w:p w:rsidR="008F040F" w:rsidRPr="009370AC" w:rsidRDefault="008F040F" w:rsidP="001B3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Стаття 18</w:t>
            </w:r>
            <w:r w:rsidRPr="009370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</w:tr>
      <w:tr w:rsidR="00C2729D" w:rsidRPr="00C2729D" w:rsidTr="008F040F">
        <w:tc>
          <w:tcPr>
            <w:tcW w:w="7650" w:type="dxa"/>
          </w:tcPr>
          <w:p w:rsidR="008F040F" w:rsidRPr="00C2729D" w:rsidRDefault="008F040F" w:rsidP="001B357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D5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Особа з інвалідністю, яка не досягла пенсійного віку, не працює, але бажає працювати, має право бути зареєстрованою у </w:t>
            </w:r>
            <w:r w:rsidRPr="001D56C2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державній службі зайнятості</w:t>
            </w:r>
            <w:r w:rsidRPr="001D5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як безробітна.</w:t>
            </w:r>
          </w:p>
        </w:tc>
        <w:tc>
          <w:tcPr>
            <w:tcW w:w="7654" w:type="dxa"/>
          </w:tcPr>
          <w:p w:rsidR="008F040F" w:rsidRPr="00C2729D" w:rsidRDefault="008F040F" w:rsidP="0006072B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D5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Особа з інвалідністю, яка не досягла пенсійного віку, не працює, але бажає працювати, має право</w:t>
            </w:r>
            <w:r w:rsidR="00ED3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бути зареєстрованою у</w:t>
            </w:r>
            <w:r w:rsidRPr="001D5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D56C2" w:rsidRPr="001D56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територіальному органі центрального органу виконавчої влади, що реалізує державну політику у сфері зайнятості населення та трудової міграції,</w:t>
            </w:r>
            <w:r w:rsidR="001D56C2" w:rsidRPr="001D5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D5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 безробітна</w:t>
            </w:r>
            <w:r w:rsidR="00070F0D" w:rsidRPr="001D5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0F0D" w:rsidRPr="001D56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відповідно до Закону України </w:t>
            </w:r>
            <w:r w:rsidR="00C109E8" w:rsidRPr="001D56C2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uk-UA"/>
              </w:rPr>
              <w:t>„</w:t>
            </w:r>
            <w:r w:rsidR="00070F0D" w:rsidRPr="001D56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 зайнятість населення</w:t>
            </w:r>
            <w:r w:rsidR="00C109E8" w:rsidRPr="001D56C2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uk-UA"/>
              </w:rPr>
              <w:t>”</w:t>
            </w:r>
            <w:r w:rsidRPr="001D56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C2055" w:rsidRPr="00C2729D" w:rsidTr="008F040F">
        <w:tc>
          <w:tcPr>
            <w:tcW w:w="7650" w:type="dxa"/>
          </w:tcPr>
          <w:p w:rsidR="004C2055" w:rsidRPr="003216EE" w:rsidRDefault="00A054F5" w:rsidP="001B357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Рішення про визнання особи з інвалідністю безробітною і взяття її на облік для працевлаштування приймається </w:t>
            </w:r>
            <w:r w:rsidRPr="00F7794B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центром зайнятості</w:t>
            </w:r>
            <w:r w:rsidRPr="00F77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F5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 місцем проживання особи з інвалідністю на підставі поданих нею </w:t>
            </w:r>
            <w:r w:rsidRPr="00CC469E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рекомендації М</w:t>
            </w:r>
            <w:r w:rsidRPr="00A35BC2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СЕК</w:t>
            </w:r>
            <w:r w:rsidRPr="006F5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інших передбачених законодавством документів.</w:t>
            </w:r>
          </w:p>
        </w:tc>
        <w:tc>
          <w:tcPr>
            <w:tcW w:w="7654" w:type="dxa"/>
          </w:tcPr>
          <w:p w:rsidR="004C2055" w:rsidRPr="004C2055" w:rsidRDefault="00F7794B" w:rsidP="00614214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5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Рішення про визнання особи з інвалідністю безробітною і взяття її на облік для працевлаштування приймається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територіальним органом</w:t>
            </w:r>
            <w:r w:rsidRPr="0048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центрального органу виконавчої влади, що реалізує державну політику у сфері зайнятості населення та трудової міграції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F5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місцем проживання особи з інвалідністю на п</w:t>
            </w:r>
            <w:r w:rsidR="00CC4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ідставі поданих </w:t>
            </w:r>
            <w:r w:rsidR="00CC469E" w:rsidRPr="006E2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нею </w:t>
            </w:r>
            <w:r w:rsidR="00614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висновку</w:t>
            </w:r>
            <w:r w:rsidR="00A35BC2" w:rsidRPr="006E2E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медико-соціальної експертної комісії </w:t>
            </w:r>
            <w:r w:rsidRPr="006E2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 інших передбачених законодавством документів.</w:t>
            </w:r>
          </w:p>
        </w:tc>
      </w:tr>
      <w:tr w:rsidR="00827EFA" w:rsidRPr="00827EFA" w:rsidTr="008F040F">
        <w:tc>
          <w:tcPr>
            <w:tcW w:w="7650" w:type="dxa"/>
          </w:tcPr>
          <w:p w:rsidR="008F040F" w:rsidRPr="002A7467" w:rsidRDefault="008F040F" w:rsidP="00392D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C2729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     </w:t>
            </w:r>
            <w:r w:rsidRPr="002A746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Державна служба зайнятості здійснює пошук підходящої роботи відповідно до рекомендацій МСЕК, наявних у особи з інвалідністю кваліфікації та знань, з урахуванням її побажань.</w:t>
            </w:r>
          </w:p>
          <w:p w:rsidR="008F040F" w:rsidRPr="00C2729D" w:rsidRDefault="008F040F" w:rsidP="00645D7B">
            <w:pPr>
              <w:shd w:val="clear" w:color="auto" w:fill="FFFFFF"/>
              <w:ind w:firstLine="450"/>
              <w:jc w:val="both"/>
              <w:rPr>
                <w:rStyle w:val="rvts15"/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626501" w:rsidRPr="00827EFA" w:rsidRDefault="00D11167" w:rsidP="00614214">
            <w:pPr>
              <w:shd w:val="clear" w:color="auto" w:fill="FFFFFF"/>
              <w:ind w:firstLine="450"/>
              <w:jc w:val="both"/>
              <w:rPr>
                <w:rStyle w:val="rvts15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27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Територіальний орган центрального органу виконавчої влади, що реалізує державну політику у сфері зайнятості населення та трудової міграції, </w:t>
            </w:r>
            <w:r w:rsidR="008F040F" w:rsidRPr="00827E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проводить пошук підходящої ро</w:t>
            </w:r>
            <w:r w:rsidR="001536B5" w:rsidRPr="00827E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боти </w:t>
            </w:r>
            <w:r w:rsidR="00827EFA" w:rsidRPr="00827E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="0044399C" w:rsidRPr="00827E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 урахуванням</w:t>
            </w:r>
            <w:r w:rsidR="001536B5" w:rsidRPr="00827E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4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висновку</w:t>
            </w:r>
            <w:r w:rsidR="001536B5" w:rsidRPr="00827E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медико-соціальної експертної комісії</w:t>
            </w:r>
            <w:r w:rsidR="008F040F" w:rsidRPr="00827E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наявних в особи з інвалідністю знань і кваліфікації та з урахуванням її побажань</w:t>
            </w:r>
            <w:r w:rsidR="002A7467" w:rsidRPr="00827E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до умов праці</w:t>
            </w:r>
            <w:r w:rsidR="008F040F" w:rsidRPr="00827E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2729D" w:rsidRPr="00C2729D" w:rsidTr="008F040F">
        <w:tc>
          <w:tcPr>
            <w:tcW w:w="7650" w:type="dxa"/>
          </w:tcPr>
          <w:p w:rsidR="008F040F" w:rsidRPr="00C2729D" w:rsidRDefault="008F040F" w:rsidP="001B357D">
            <w:pPr>
              <w:shd w:val="clear" w:color="auto" w:fill="FFFFFF"/>
              <w:spacing w:after="150"/>
              <w:ind w:firstLine="450"/>
              <w:jc w:val="both"/>
              <w:rPr>
                <w:rStyle w:val="rvts15"/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B30DC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Державна служба зайнятості може за рахунок Фон</w:t>
            </w:r>
            <w:r w:rsidR="0090055A" w:rsidRPr="007B30DC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Pr="007B30DC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надавати дотацію роботодавцям на створення спеціальних робочих місць для осіб з інвалідністю, зареєстрованих у державній службі зайнятості, а також проводити професійну підготовку, підвищення кваліфікації і перепідготовку цієї категорії осіб з інвалідністю у</w:t>
            </w:r>
            <w:r w:rsidRPr="007B30DC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hyperlink r:id="rId10" w:tgtFrame="_blank" w:history="1">
              <w:r w:rsidRPr="007B30DC">
                <w:rPr>
                  <w:rFonts w:ascii="Times New Roman" w:eastAsia="Times New Roman" w:hAnsi="Times New Roman" w:cs="Times New Roman"/>
                  <w:strike/>
                  <w:color w:val="000000" w:themeColor="text1"/>
                  <w:sz w:val="24"/>
                  <w:szCs w:val="24"/>
                  <w:lang w:eastAsia="ru-RU"/>
                </w:rPr>
                <w:t>порядку</w:t>
              </w:r>
            </w:hyperlink>
            <w:r w:rsidRPr="007B30DC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, встановленому Кабінетом Міністрів України.</w:t>
            </w:r>
          </w:p>
        </w:tc>
        <w:tc>
          <w:tcPr>
            <w:tcW w:w="7654" w:type="dxa"/>
          </w:tcPr>
          <w:p w:rsidR="00777EC4" w:rsidRPr="00626501" w:rsidRDefault="00D9388A" w:rsidP="00626501">
            <w:pPr>
              <w:shd w:val="clear" w:color="auto" w:fill="FFFFFF"/>
              <w:ind w:firstLine="450"/>
              <w:jc w:val="both"/>
              <w:rPr>
                <w:rStyle w:val="rvts15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81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Підприємствам, установам та організаціям, фізичним особам-підприємцям </w:t>
            </w:r>
            <w:r w:rsidR="0079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 рахунок коштів Фонду соціального захисту осіб з інвалідністю</w:t>
            </w:r>
            <w:r w:rsidR="00221205" w:rsidRPr="002F64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7E18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нада</w:t>
            </w:r>
            <w:r w:rsidR="00265C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ються</w:t>
            </w:r>
            <w:r w:rsidR="00221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21205" w:rsidRPr="00C81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дотації на створення робочих місць,</w:t>
            </w:r>
            <w:r w:rsidR="00221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21205" w:rsidRPr="00C81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призначених для працевлаштування осіб з інвалідністю</w:t>
            </w:r>
            <w:r w:rsidR="00221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 зареєстрованих у</w:t>
            </w:r>
            <w:r w:rsidR="00221205" w:rsidRPr="00C81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9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територіальних органах</w:t>
            </w:r>
            <w:r w:rsidR="00221205" w:rsidRPr="00C81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центрального органу виконавчої влади, що реалізує державну політику у сфері зайнятості населення та трудової міграції,</w:t>
            </w:r>
            <w:r w:rsidR="00221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77EC4" w:rsidRPr="00E743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як безробі</w:t>
            </w:r>
            <w:r w:rsidR="00777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тні або такі, що шукають роботу, </w:t>
            </w:r>
            <w:r w:rsidR="00221205" w:rsidRPr="00C817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21205" w:rsidRPr="00C817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hyperlink r:id="rId11" w:tgtFrame="_blank" w:history="1">
              <w:r w:rsidR="00221205" w:rsidRPr="00C8173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порядку</w:t>
              </w:r>
            </w:hyperlink>
            <w:r w:rsidR="00221205" w:rsidRPr="00C817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встановленому Кабінетом Міністрів України.</w:t>
            </w:r>
          </w:p>
        </w:tc>
      </w:tr>
      <w:tr w:rsidR="00E22D48" w:rsidRPr="00C2729D" w:rsidTr="008F040F">
        <w:tc>
          <w:tcPr>
            <w:tcW w:w="7650" w:type="dxa"/>
          </w:tcPr>
          <w:p w:rsidR="00E22D48" w:rsidRPr="007B30DC" w:rsidRDefault="00E22D48" w:rsidP="001B357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22D48" w:rsidRPr="00C8173A" w:rsidRDefault="00DC104F" w:rsidP="00777EC4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Для осіб</w:t>
            </w:r>
            <w:r w:rsidR="0079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з інвалідністю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79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зареєстрованих у</w:t>
            </w:r>
            <w:r w:rsidRPr="00C81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територіальних органах</w:t>
            </w:r>
            <w:r w:rsidRPr="00C81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центрального органу виконавчої влади, що реалізує державну політику у сфері зайнятості населення та трудової міграції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777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77EC4" w:rsidRPr="00E743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як безробі</w:t>
            </w:r>
            <w:r w:rsidR="00777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тні або такі, що шукають роботу, </w:t>
            </w:r>
            <w:r w:rsidR="00793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 рахунок коштів Фонду соціальн</w:t>
            </w:r>
            <w:r w:rsidR="00327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ого захисту осіб з інвалідністю</w:t>
            </w:r>
            <w:r w:rsidR="00E22D48" w:rsidRPr="00C81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27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проводить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ся професійна підготовка</w:t>
            </w:r>
            <w:r w:rsidR="00E22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 підвищення кв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аліфікації і перепідготовка</w:t>
            </w:r>
            <w:r w:rsidR="00E22D48" w:rsidRPr="00C817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22D48" w:rsidRPr="00C817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E22D48" w:rsidRPr="00C817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hyperlink r:id="rId12" w:tgtFrame="_blank" w:history="1">
              <w:r w:rsidR="00E22D48" w:rsidRPr="00C8173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порядку</w:t>
              </w:r>
            </w:hyperlink>
            <w:r w:rsidR="00E22D48" w:rsidRPr="00C817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встановленому Кабінетом Міністрів України.</w:t>
            </w:r>
            <w:r w:rsidR="007934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6BA" w:rsidRPr="00C2729D" w:rsidTr="008F040F">
        <w:tc>
          <w:tcPr>
            <w:tcW w:w="7650" w:type="dxa"/>
          </w:tcPr>
          <w:p w:rsidR="00E966BA" w:rsidRPr="00BF414F" w:rsidRDefault="00A054F5" w:rsidP="001F6F19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Підприємствам, установам</w:t>
            </w:r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організаціям, </w:t>
            </w:r>
            <w:r w:rsidRPr="00BF414F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у тому числі фізичним особам, які використовують найману працю</w:t>
            </w:r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за працевлаштування осіб з інвалідністю за направленням територіальних органів центрального органу виконавчої влади, що реалізує державну політику у сфері зайнятості населення та трудової міграції, </w:t>
            </w:r>
            <w:r w:rsidRPr="006177C1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можуть надаватися</w:t>
            </w:r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компенсації, визначені </w:t>
            </w:r>
            <w:hyperlink r:id="rId13" w:tgtFrame="_blank" w:history="1">
              <w:r w:rsidRPr="00BF41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 України</w:t>
              </w:r>
            </w:hyperlink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F414F" w:rsidRPr="00BF414F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„</w:t>
            </w:r>
            <w:r w:rsidR="00BF414F" w:rsidRPr="00BF4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зайнятість населення</w:t>
            </w:r>
            <w:r w:rsidR="00BF414F" w:rsidRPr="00BF414F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”</w:t>
            </w:r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54" w:type="dxa"/>
          </w:tcPr>
          <w:p w:rsidR="00E966BA" w:rsidRPr="00BF414F" w:rsidRDefault="00BF414F" w:rsidP="006177C1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Підприємствам, установам </w:t>
            </w:r>
            <w:r w:rsidRPr="00BF41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та</w:t>
            </w:r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організаціям, </w:t>
            </w:r>
            <w:r w:rsidRPr="00BF41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фізичним особам-підприємцям</w:t>
            </w:r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працевлаштування осіб з інвалідністю за направленням територіальних органів центрального органу виконавчої влади, що реалізує державну політику у сфері зайнятості населення та трудової міграції, </w:t>
            </w:r>
            <w:r w:rsidR="006177C1" w:rsidRPr="00617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надаються</w:t>
            </w:r>
            <w:r w:rsidRPr="00617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компенсації, визначені </w:t>
            </w:r>
            <w:hyperlink r:id="rId14" w:tgtFrame="_blank" w:history="1">
              <w:r w:rsidRPr="00BF414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 України</w:t>
              </w:r>
            </w:hyperlink>
            <w:r w:rsidRPr="00BF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F414F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„</w:t>
            </w:r>
            <w:r w:rsidRPr="00BF4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зайнятість населення</w:t>
            </w:r>
            <w:r w:rsidRPr="00BF414F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”.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3E3D15" w:rsidRDefault="008F040F" w:rsidP="001F6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Стаття 19</w:t>
            </w:r>
          </w:p>
        </w:tc>
        <w:tc>
          <w:tcPr>
            <w:tcW w:w="7654" w:type="dxa"/>
          </w:tcPr>
          <w:p w:rsidR="008F040F" w:rsidRPr="003E3D15" w:rsidRDefault="008F040F" w:rsidP="001F6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Стаття 19</w:t>
            </w:r>
          </w:p>
        </w:tc>
      </w:tr>
      <w:tr w:rsidR="002A4E9B" w:rsidRPr="002A4E9B" w:rsidTr="008F040F">
        <w:trPr>
          <w:trHeight w:val="117"/>
        </w:trPr>
        <w:tc>
          <w:tcPr>
            <w:tcW w:w="7650" w:type="dxa"/>
          </w:tcPr>
          <w:p w:rsidR="008F040F" w:rsidRPr="001F6F19" w:rsidRDefault="008F040F" w:rsidP="001B35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29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         </w:t>
            </w:r>
            <w:r w:rsidRPr="00B41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підприємств, установ</w:t>
            </w:r>
            <w:r w:rsidRPr="00B41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</w:t>
            </w:r>
            <w:r w:rsidR="003E3D15" w:rsidRPr="00B41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організацій, </w:t>
            </w:r>
            <w:r w:rsidRPr="00B4134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у тому числі підприємств, організацій громадських організацій осіб з інвалідністю</w:t>
            </w:r>
            <w:r w:rsidRPr="00B41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фізичних </w:t>
            </w:r>
            <w:r w:rsidRPr="00B4134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осіб, які використовують найману працю,</w:t>
            </w:r>
            <w:r w:rsidRPr="00B41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установлюється норматив робочих місць для працевлаштування осіб з інвалідністю у розмірі чотирьох відсотків середньооблікової </w:t>
            </w:r>
            <w:r w:rsidRPr="00B4134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чисельності</w:t>
            </w:r>
            <w:r w:rsidRPr="00B41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штатних працівників облікового складу за рік, а якщо працює від 8 до 25 осіб, - у кількості одного робочого місця.</w:t>
            </w:r>
          </w:p>
        </w:tc>
        <w:tc>
          <w:tcPr>
            <w:tcW w:w="7654" w:type="dxa"/>
          </w:tcPr>
          <w:p w:rsidR="00776B1C" w:rsidRPr="002A4E9B" w:rsidRDefault="008F040F" w:rsidP="00776B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4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Для підприємств, установ</w:t>
            </w:r>
            <w:r w:rsidRPr="002A4E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та</w:t>
            </w:r>
            <w:r w:rsidRPr="002A4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організацій, фізичних </w:t>
            </w:r>
            <w:r w:rsidRPr="002A4E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осіб-підприємців</w:t>
            </w:r>
            <w:r w:rsidRPr="002A4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установлюється норматив робочих місць для працевлаштування осіб з інвалідністю у розмірі чотирьох відсотків середньооблікової </w:t>
            </w:r>
            <w:r w:rsidRPr="002A4E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кількості</w:t>
            </w:r>
            <w:r w:rsidRPr="002A4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штатних працівників облікового складу за рік, </w:t>
            </w:r>
            <w:r w:rsidR="00776B1C" w:rsidRPr="002A4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якщо працює від 8 до 25 осіб, - у кількості одного робочого місця.</w:t>
            </w:r>
          </w:p>
          <w:p w:rsidR="008F040F" w:rsidRPr="002A4E9B" w:rsidRDefault="008F040F" w:rsidP="00E5102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F040F" w:rsidRPr="002A4E9B" w:rsidRDefault="008F040F" w:rsidP="00E430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29D" w:rsidRPr="00C2729D" w:rsidTr="001F6F19">
        <w:trPr>
          <w:trHeight w:val="1940"/>
        </w:trPr>
        <w:tc>
          <w:tcPr>
            <w:tcW w:w="7650" w:type="dxa"/>
          </w:tcPr>
          <w:p w:rsidR="008F040F" w:rsidRPr="00C2729D" w:rsidRDefault="008F040F" w:rsidP="001F6F1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Підприємства, установи</w:t>
            </w: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організації, </w:t>
            </w:r>
            <w:r w:rsidRPr="000E56F3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у тому числі підприємства, організації громадських організацій осіб з інвалідністю,</w:t>
            </w: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фізичні </w:t>
            </w:r>
            <w:r w:rsidRPr="000E56F3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особи, які використовують найману працю,</w:t>
            </w: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самостійно розраховують кількість робочих місць для працевлаштування осіб з інвалідністю відповідно до нормативу, встановленого частиною першою цієї статті</w:t>
            </w:r>
            <w:r w:rsidRPr="00635BD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, і забезпечують працевлаштування осіб з інвалідністю.</w:t>
            </w: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2B5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При розрахунках</w:t>
            </w: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кількість робочих місць округлюється до цілого значення.</w:t>
            </w:r>
          </w:p>
        </w:tc>
        <w:tc>
          <w:tcPr>
            <w:tcW w:w="7654" w:type="dxa"/>
          </w:tcPr>
          <w:p w:rsidR="008F040F" w:rsidRPr="00C2729D" w:rsidRDefault="008F040F" w:rsidP="00072B50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Підприємства, установи </w:t>
            </w:r>
            <w:r w:rsidRPr="000E56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</w:t>
            </w: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організації, фізичні </w:t>
            </w:r>
            <w:r w:rsidRPr="000E56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особи-підприємці</w:t>
            </w: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самостійно розраховують кількість робочих місць для працевлаштування осіб з інвалідністю відповідно до нормативу, встановленого частиною першою </w:t>
            </w:r>
            <w:r w:rsidR="00635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цієї статті</w:t>
            </w: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072B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Під час розрахунків</w:t>
            </w:r>
            <w:r w:rsidRPr="000E5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кількість робочих місць округлюється до цілого значення.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8F040F" w:rsidP="001F6F1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674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Підприємства, установи</w:t>
            </w:r>
            <w:r w:rsidRPr="00674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674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організації, </w:t>
            </w:r>
            <w:r w:rsidRPr="0067411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у тому числі підприємства, організації громадських організацій осіб з інвалідністю,</w:t>
            </w:r>
            <w:r w:rsidRPr="00674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фізичні </w:t>
            </w:r>
            <w:r w:rsidRPr="0067411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особи, які використовують найману працю,</w:t>
            </w:r>
            <w:r w:rsidRPr="00674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самостійно </w:t>
            </w:r>
            <w:r w:rsidRPr="0067411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здійснюють</w:t>
            </w:r>
            <w:r w:rsidRPr="00674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працевлаштування осіб з інвалідністю у рахунок </w:t>
            </w:r>
            <w:r w:rsidRPr="0067411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нормативів</w:t>
            </w:r>
            <w:r w:rsidRPr="00674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робочих місць </w:t>
            </w:r>
            <w:r w:rsidRPr="0067411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виходячи з вимог</w:t>
            </w:r>
            <w:r w:rsidRPr="0067411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hyperlink r:id="rId15" w:anchor="n135" w:history="1">
              <w:r w:rsidRPr="00674118">
                <w:rPr>
                  <w:rFonts w:ascii="Times New Roman" w:eastAsia="Times New Roman" w:hAnsi="Times New Roman" w:cs="Times New Roman"/>
                  <w:strike/>
                  <w:color w:val="000000" w:themeColor="text1"/>
                  <w:sz w:val="24"/>
                  <w:szCs w:val="24"/>
                  <w:lang w:eastAsia="ru-RU"/>
                </w:rPr>
                <w:t>статті 18</w:t>
              </w:r>
            </w:hyperlink>
            <w:r w:rsidRPr="0067411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Pr="00674118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цього Закону.</w:t>
            </w:r>
          </w:p>
        </w:tc>
        <w:tc>
          <w:tcPr>
            <w:tcW w:w="7654" w:type="dxa"/>
          </w:tcPr>
          <w:p w:rsidR="008F040F" w:rsidRPr="00C2729D" w:rsidRDefault="008F040F" w:rsidP="001F6F1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3C7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Підприємства, установи </w:t>
            </w:r>
            <w:r w:rsidRPr="003C79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та </w:t>
            </w:r>
            <w:r w:rsidRPr="003C7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організації, фізичні </w:t>
            </w:r>
            <w:r w:rsidRPr="003C79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особи-підприємці</w:t>
            </w:r>
            <w:r w:rsidRPr="003C7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самостійно </w:t>
            </w:r>
            <w:r w:rsidRPr="003C79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проводять</w:t>
            </w:r>
            <w:r w:rsidRPr="003C7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працевлаштування осіб з інвалідністю у рахунок </w:t>
            </w:r>
            <w:r w:rsidRPr="003C79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зазначеного нормативу</w:t>
            </w:r>
            <w:r w:rsidRPr="003C7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робочих місць.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F24E77" w:rsidRDefault="008F040F" w:rsidP="001F6F1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ru-RU"/>
              </w:rPr>
            </w:pPr>
            <w:bookmarkStart w:id="6" w:name="n136"/>
            <w:bookmarkStart w:id="7" w:name="n137"/>
            <w:bookmarkStart w:id="8" w:name="n138"/>
            <w:bookmarkStart w:id="9" w:name="n139"/>
            <w:bookmarkStart w:id="10" w:name="n140"/>
            <w:bookmarkStart w:id="11" w:name="n141"/>
            <w:bookmarkStart w:id="12" w:name="n142"/>
            <w:bookmarkStart w:id="13" w:name="n143"/>
            <w:bookmarkStart w:id="14" w:name="n144"/>
            <w:bookmarkStart w:id="15" w:name="n145"/>
            <w:bookmarkStart w:id="16" w:name="n146"/>
            <w:bookmarkStart w:id="17" w:name="n147"/>
            <w:bookmarkStart w:id="18" w:name="n148"/>
            <w:bookmarkStart w:id="19" w:name="n149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F24E7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У межах зазначених нормативів здійснюється також працевлаштування осіб з інвалідністю унаслідок психічного розладу відповідно до</w:t>
            </w:r>
            <w:r w:rsidRPr="00F24E7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hyperlink r:id="rId16" w:tgtFrame="_blank" w:history="1">
              <w:r w:rsidRPr="00F24E77">
                <w:rPr>
                  <w:rFonts w:ascii="Times New Roman" w:eastAsia="Times New Roman" w:hAnsi="Times New Roman" w:cs="Times New Roman"/>
                  <w:strike/>
                  <w:color w:val="000000" w:themeColor="text1"/>
                  <w:sz w:val="24"/>
                  <w:szCs w:val="24"/>
                  <w:lang w:eastAsia="ru-RU"/>
                </w:rPr>
                <w:t>Закону України</w:t>
              </w:r>
            </w:hyperlink>
            <w:r w:rsidRPr="00F24E7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="004B3DB0" w:rsidRPr="00F24E77">
              <w:rPr>
                <w:rFonts w:ascii="Times New Roman" w:hAnsi="Times New Roman" w:cs="Times New Roman"/>
                <w:strike/>
                <w:color w:val="000000"/>
                <w:kern w:val="36"/>
                <w:sz w:val="24"/>
                <w:szCs w:val="24"/>
                <w:lang w:eastAsia="uk-UA"/>
              </w:rPr>
              <w:t>„</w:t>
            </w:r>
            <w:r w:rsidRPr="00F24E7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Про психіатричну допомогу</w:t>
            </w:r>
            <w:r w:rsidR="000A7D50" w:rsidRPr="00F24E77">
              <w:rPr>
                <w:rFonts w:ascii="Times New Roman" w:hAnsi="Times New Roman" w:cs="Times New Roman"/>
                <w:strike/>
                <w:color w:val="000000"/>
                <w:kern w:val="36"/>
                <w:sz w:val="24"/>
                <w:szCs w:val="24"/>
                <w:lang w:eastAsia="uk-UA"/>
              </w:rPr>
              <w:t>”</w:t>
            </w:r>
            <w:r w:rsidRPr="00F24E7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</w:tcPr>
          <w:p w:rsidR="008F040F" w:rsidRPr="00F24E77" w:rsidRDefault="008F040F" w:rsidP="001F6F1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24E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 межах зазначеного нормативу робочих місць </w:t>
            </w:r>
            <w:r w:rsidR="00F82132" w:rsidRPr="00F24E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здійснюється також</w:t>
            </w:r>
            <w:r w:rsidRPr="00F24E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працев</w:t>
            </w:r>
            <w:r w:rsidR="00F82132" w:rsidRPr="00F24E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лаштування осіб з інвалідністю, які страждають на психічні розлади</w:t>
            </w:r>
            <w:r w:rsidRPr="00F24E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(відповідно до</w:t>
            </w:r>
            <w:r w:rsidRPr="00F24E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hyperlink r:id="rId17" w:tgtFrame="_blank" w:history="1">
              <w:r w:rsidRPr="00F24E77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Закону України</w:t>
              </w:r>
            </w:hyperlink>
            <w:r w:rsidRPr="00F24E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="004B3DB0" w:rsidRPr="00F24E77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uk-UA"/>
              </w:rPr>
              <w:t>„</w:t>
            </w:r>
            <w:r w:rsidRPr="00F24E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 психіатричну допомогу</w:t>
            </w:r>
            <w:r w:rsidR="000A7D50" w:rsidRPr="00F24E77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uk-UA"/>
              </w:rPr>
              <w:t>”</w:t>
            </w:r>
            <w:r w:rsidRPr="00F24E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C4498C" w:rsidRPr="00C2729D" w:rsidRDefault="00C4498C" w:rsidP="001F6F19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8F040F" w:rsidP="001B357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3E5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Виконанням нормативу робочих місць </w:t>
            </w:r>
            <w:r w:rsidRPr="003E52B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у кількості, визначеній згідно з частиною першою цієї статті,</w:t>
            </w:r>
            <w:r w:rsidRPr="003E5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вважається працевлаштування підприємством, установою</w:t>
            </w:r>
            <w:r w:rsidRPr="003E5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3E5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організацією, </w:t>
            </w:r>
            <w:r w:rsidRPr="003E52B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у тому числі підприємством, організацією громадських організацій осіб з інвалідністю,</w:t>
            </w:r>
            <w:r w:rsidRPr="003E5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фізичною </w:t>
            </w:r>
            <w:r w:rsidRPr="003E52B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особою, яка використовує найману працю,</w:t>
            </w:r>
            <w:r w:rsidRPr="003E52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осіб з інвалідністю, для яких це місце роботи є основним.</w:t>
            </w:r>
          </w:p>
        </w:tc>
        <w:tc>
          <w:tcPr>
            <w:tcW w:w="7654" w:type="dxa"/>
          </w:tcPr>
          <w:p w:rsidR="008F040F" w:rsidRPr="00C2729D" w:rsidRDefault="008F040F" w:rsidP="0038122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73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Виконанням</w:t>
            </w:r>
            <w:r w:rsidR="008A4172" w:rsidRPr="00F73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4172" w:rsidRPr="00F73D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зазначеного</w:t>
            </w:r>
            <w:r w:rsidRPr="00F73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нормативу робочих місць вважається працевлаштування підприємством, установою </w:t>
            </w:r>
            <w:r w:rsidRPr="00F73D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та </w:t>
            </w:r>
            <w:r w:rsidRPr="00F73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організацією, фізичною </w:t>
            </w:r>
            <w:r w:rsidRPr="00F73D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особою-підприємцем відповідної кількості</w:t>
            </w:r>
            <w:r w:rsidRPr="00F73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осіб з інвалідністю, для яких це місце роботи є основним.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8F040F" w:rsidP="001B357D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FF36BB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До виконання підприємствами, установами, організаціями</w:t>
            </w:r>
            <w:r w:rsidRPr="00FF36BB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u w:val="single"/>
                <w:lang w:eastAsia="ru-RU"/>
              </w:rPr>
              <w:t>,</w:t>
            </w:r>
            <w:r w:rsidRPr="00FF36BB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фізичними особами, які використовують найману працю, нормативу робочих місць, визначеного згідно з частиною першою цієї статті, може бути зараховано забезпечення роботою осіб з інвалідністю на підприємствах, в організаціях громадських організацій осіб з інвалідністю шляхом створення господарських об’єднань підприємствами, установами, організаціями, фізичними особами, які використовують найману працю, та підприємствами, організаціями громадських організацій осіб з інвалідністю з метою координації виробничої, наукової та іншої діяльності для вирішення спільних економічних та соціальних завдань.</w:t>
            </w:r>
          </w:p>
        </w:tc>
        <w:tc>
          <w:tcPr>
            <w:tcW w:w="7654" w:type="dxa"/>
          </w:tcPr>
          <w:p w:rsidR="008F040F" w:rsidRPr="00C2729D" w:rsidRDefault="008F040F" w:rsidP="00682B28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D47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виконання підприємствами, установами та організаціями, фізичними особами-підприємцями нормативу робочих місць, визначеного</w:t>
            </w:r>
            <w:r w:rsidR="00072B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згідно </w:t>
            </w:r>
            <w:r w:rsidRPr="00D47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 частиною першою цієї статті, зараховується</w:t>
            </w:r>
            <w:r w:rsidRPr="00D4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7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визначена кількість осіб з інвалідністю, які забезпечені роботою на</w:t>
            </w:r>
            <w:r w:rsidR="00072B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підприємствах,</w:t>
            </w:r>
            <w:r w:rsidRPr="00D47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44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Pr="00D47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організаціях громадських організацій осіб з інвалідністю, шляхом укладення договорів (контрактів) на виробництво (закупівлю) товарів, виконання робіт і надання (закупівлю) послуг, що виготовляються (надаються) безпосередньо особами з інвалідністю.  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1F114A" w:rsidRDefault="001F114A" w:rsidP="00737A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114A" w:rsidRDefault="001F114A" w:rsidP="00737A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114A" w:rsidRDefault="001F114A" w:rsidP="00737A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114A" w:rsidRDefault="001F114A" w:rsidP="00737A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114A" w:rsidRDefault="001F114A" w:rsidP="00737A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040F" w:rsidRPr="001F114A" w:rsidRDefault="008F040F" w:rsidP="00737A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11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 ВІДСУТНЯ</w:t>
            </w:r>
          </w:p>
          <w:p w:rsidR="008F040F" w:rsidRPr="001F114A" w:rsidRDefault="008F040F" w:rsidP="00290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F040F" w:rsidRPr="00C2729D" w:rsidRDefault="008F040F" w:rsidP="00290170">
            <w:pPr>
              <w:rPr>
                <w:b/>
                <w:color w:val="808080" w:themeColor="background1" w:themeShade="80"/>
              </w:rPr>
            </w:pPr>
          </w:p>
          <w:p w:rsidR="008F040F" w:rsidRPr="00C2729D" w:rsidRDefault="008F040F" w:rsidP="00290170">
            <w:pPr>
              <w:rPr>
                <w:color w:val="808080" w:themeColor="background1" w:themeShade="80"/>
              </w:rPr>
            </w:pPr>
          </w:p>
        </w:tc>
        <w:tc>
          <w:tcPr>
            <w:tcW w:w="7654" w:type="dxa"/>
            <w:shd w:val="clear" w:color="auto" w:fill="auto"/>
          </w:tcPr>
          <w:p w:rsidR="00C4498C" w:rsidRPr="002A7467" w:rsidRDefault="008F040F" w:rsidP="00EF64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729D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32"/>
                <w:szCs w:val="32"/>
              </w:rPr>
              <w:t xml:space="preserve">       </w:t>
            </w:r>
            <w:r w:rsidRPr="00DB12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 виконання підприємствами, установами та організаціями, фізичними особами-підприємцями нормативу роб</w:t>
            </w:r>
            <w:r w:rsidR="00072B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очих місць, визначеного згідно </w:t>
            </w:r>
            <w:r w:rsidRPr="00DB12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 частиною першою цієї статті, зараховується забезпечення роботою осіб з інвалідністю І групи та осіб з інвалідністю ІІ гр</w:t>
            </w:r>
            <w:r w:rsidR="007647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упи з порушенням зору або інтелектуальними чи</w:t>
            </w:r>
            <w:r w:rsidRPr="00DB12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психічними порушеннями, які працюють не мен</w:t>
            </w:r>
            <w:r w:rsidR="00072B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 як</w:t>
            </w:r>
            <w:r w:rsidRPr="00DB12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12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20 годин на тиждень</w:t>
            </w:r>
            <w:r w:rsidR="005A7B4E" w:rsidRPr="00DB12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12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 основним місцем роботи на (в) таких підприємствах, установах та організаціях, у таких фізичних</w:t>
            </w:r>
            <w:r w:rsidRPr="00DB1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2B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осіб-підприємців</w:t>
            </w:r>
            <w:r w:rsidRPr="00DB12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як одна працююча особа з інвалідністю за двох штатних працівників.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F84E12" w:rsidP="0029017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ru-RU"/>
              </w:rPr>
            </w:pPr>
            <w:hyperlink r:id="rId18" w:tgtFrame="_blank" w:history="1">
              <w:r w:rsidR="008F040F" w:rsidRPr="007F5AD9">
                <w:rPr>
                  <w:rFonts w:ascii="Times New Roman" w:eastAsia="Times New Roman" w:hAnsi="Times New Roman" w:cs="Times New Roman"/>
                  <w:strike/>
                  <w:color w:val="000000" w:themeColor="text1"/>
                  <w:sz w:val="24"/>
                  <w:szCs w:val="24"/>
                  <w:lang w:eastAsia="ru-RU"/>
                </w:rPr>
                <w:t>Порядок</w:t>
              </w:r>
            </w:hyperlink>
            <w:r w:rsidR="008F040F" w:rsidRPr="007F5AD9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="008F040F" w:rsidRPr="007F5AD9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реєстрації у Фон</w:t>
            </w:r>
            <w:r w:rsidR="00891768" w:rsidRPr="007F5AD9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ді соціального захисту осіб з інвалідністю</w:t>
            </w:r>
            <w:r w:rsidR="008F040F" w:rsidRPr="007F5AD9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, його відділеннях, строки подання йому звітів про зайнятість та працевлаштування осіб з інвалідністю, зарахування кількості робочих місць для працевлаштування осіб з інвалідністю, контролю за виконанням нормативу робочих місць та перевірки підприємств, установ, організацій, у тому числі підприємств, організацій громадських організацій осіб з інвалідністю, фізичних осіб, які використовують найману працю, щодо їх реєстрації у Фон</w:t>
            </w:r>
            <w:r w:rsidR="00891768" w:rsidRPr="007F5AD9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ді соціального захисту осіб з інвалідністю</w:t>
            </w:r>
            <w:r w:rsidR="008F040F" w:rsidRPr="007F5AD9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, його відділеннях, подачі щорічного звіту, а також надання державній службі зайнятості інформації, необхідної для організації працевлаштування осіб з інвалідністю, визначаються Кабінетом Міністрів України.</w:t>
            </w:r>
          </w:p>
        </w:tc>
        <w:tc>
          <w:tcPr>
            <w:tcW w:w="7654" w:type="dxa"/>
          </w:tcPr>
          <w:p w:rsidR="008F040F" w:rsidRPr="00C2729D" w:rsidRDefault="00F84E12" w:rsidP="006D447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hyperlink r:id="rId19" w:tgtFrame="_blank" w:history="1">
              <w:r w:rsidR="008F040F" w:rsidRPr="00B5495F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Порядок</w:t>
              </w:r>
            </w:hyperlink>
            <w:r w:rsidR="008F040F" w:rsidRPr="00B549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="008F040F" w:rsidRPr="00B549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реєстрації підприємств, установ та організацій, фізичних осіб-підприємців у</w:t>
            </w:r>
            <w:r w:rsidR="006D15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територіальних</w:t>
            </w:r>
            <w:r w:rsidR="008F040F" w:rsidRPr="00B549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відділеннях Фон</w:t>
            </w:r>
            <w:r w:rsidR="00B44635" w:rsidRPr="00B549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="008F040F" w:rsidRPr="00B549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подан</w:t>
            </w:r>
            <w:r w:rsidR="007B3122" w:rsidRPr="00B549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ня ними звітів про</w:t>
            </w:r>
            <w:r w:rsidR="008F040F" w:rsidRPr="00B549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працевлаштування осіб з інвалідністю, зарахування кількості робочих місць для працевлаштування осіб з інвалідністю до виконання зазначеного нормативу робочих місць, здійснення контролю за виконанням підприємствами, установами та організаціями, фізичними особами-підприємцями зазначеного нормативу робочих місць визначається Кабінетом Міністрів України.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8F040F" w:rsidP="0029017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bookmarkStart w:id="20" w:name="n153"/>
            <w:bookmarkStart w:id="21" w:name="n154"/>
            <w:bookmarkStart w:id="22" w:name="n155"/>
            <w:bookmarkStart w:id="23" w:name="n156"/>
            <w:bookmarkStart w:id="24" w:name="n157"/>
            <w:bookmarkStart w:id="25" w:name="n158"/>
            <w:bookmarkStart w:id="26" w:name="n159"/>
            <w:bookmarkStart w:id="27" w:name="n160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Центральний орган виконавчої влади, що реалізує державну політику з питань нагляду та контролю за додержанням законодавства про працю, зайнятість населення, з метою контролю за виконанням нормативу робочих місць, передбаченого частиною першою цієї статті, у</w:t>
            </w:r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hyperlink r:id="rId20" w:tgtFrame="_blank" w:history="1">
              <w:r w:rsidRPr="00EC60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порядку</w:t>
              </w:r>
            </w:hyperlink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визначеному Кабінетом Міністрів України, </w:t>
            </w:r>
            <w:r w:rsidRPr="006D15F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здійснює</w:t>
            </w:r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перевірки підприємств, установ</w:t>
            </w:r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організацій</w:t>
            </w:r>
            <w:r w:rsidRPr="00EC604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, у тому числі підприємств, організацій громадських організацій осіб з інвалідністю,</w:t>
            </w:r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фізичних </w:t>
            </w:r>
            <w:r w:rsidRPr="00EC604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осіб, які використовують найману працю,</w:t>
            </w:r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щодо реєстрації у </w:t>
            </w:r>
            <w:r w:rsidRPr="00EC604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Фонді </w:t>
            </w:r>
            <w:r w:rsidR="00EC6044"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соціального захисту осіб з інвалідністю</w:t>
            </w:r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подання ними звітів про </w:t>
            </w:r>
            <w:r w:rsidRPr="008A217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зайнятість та</w:t>
            </w:r>
            <w:r w:rsidRPr="008A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C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працевлаштування осіб з інвалідністю, виконання нормативу робочих місць, призначених для працевлаштування осіб з інвалідністю, у тому числі шляхом його зарахування.</w:t>
            </w:r>
          </w:p>
        </w:tc>
        <w:tc>
          <w:tcPr>
            <w:tcW w:w="7654" w:type="dxa"/>
          </w:tcPr>
          <w:p w:rsidR="00655C13" w:rsidRPr="006D15FA" w:rsidRDefault="008F040F" w:rsidP="006D15F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7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Pr="00F17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Центральний орган виконавчої влади, що реалізує державну політику з питань нагляду та контролю за додержанням законодавства про працю, зайнятість населення, з метою</w:t>
            </w:r>
            <w:r w:rsidR="006D1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D15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здійснення</w:t>
            </w:r>
            <w:r w:rsidRPr="00F17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контролю за виконанням нормативу робочих місць, передбаченого частиною першою цієї статті,</w:t>
            </w:r>
            <w:r w:rsidRPr="00C2729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Pr="00F17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17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hyperlink r:id="rId21" w:tgtFrame="_blank" w:history="1">
              <w:r w:rsidRPr="00F170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порядку</w:t>
              </w:r>
            </w:hyperlink>
            <w:r w:rsidRPr="00F17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визначеному Кабінетом Міністрів України, </w:t>
            </w:r>
            <w:r w:rsidR="006D15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проводить</w:t>
            </w:r>
            <w:r w:rsidRPr="00F17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перевірки підприємств, установ </w:t>
            </w:r>
            <w:r w:rsidRPr="00F17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та </w:t>
            </w:r>
            <w:r w:rsidRPr="00F17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організацій, фізичних </w:t>
            </w:r>
            <w:r w:rsidRPr="00F17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осіб-підприємців</w:t>
            </w:r>
            <w:r w:rsidRPr="00F17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1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щодо </w:t>
            </w:r>
            <w:r w:rsidRPr="003617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їх </w:t>
            </w:r>
            <w:r w:rsidRPr="00361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реєстрації у</w:t>
            </w:r>
            <w:r w:rsidRPr="003617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D15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територіальних </w:t>
            </w:r>
            <w:r w:rsidRPr="003617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відділеннях Фонду </w:t>
            </w:r>
            <w:r w:rsidR="00F17041" w:rsidRPr="00361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соціального захисту осіб з інвалідністю,</w:t>
            </w:r>
            <w:r w:rsidR="00F1704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="00F17041" w:rsidRPr="00361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подання ними звітів про</w:t>
            </w:r>
            <w:r w:rsidRPr="00361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працевлаштування осіб з інвалідністю,</w:t>
            </w:r>
            <w:r w:rsidRPr="00C2729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Pr="00361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виконання нормативу робочих місць, призначених для працевлаштування осіб з інвалідністю, у тому числі шляхом його зарахування,</w:t>
            </w:r>
            <w:r w:rsidRPr="00C2729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  <w:r w:rsidRPr="003617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сплати ними цільових фінансових санкцій </w:t>
            </w:r>
            <w:r w:rsidRPr="003617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невиконання зазначеного </w:t>
            </w:r>
            <w:r w:rsidRPr="003617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нормативу робочих місць</w:t>
            </w:r>
            <w:r w:rsidRPr="00361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8F040F" w:rsidP="0029017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Підприємства, установи</w:t>
            </w:r>
            <w:r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організації</w:t>
            </w:r>
            <w:r w:rsidRPr="0009419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, у тому числі підприємства, організації громадських організацій осіб з інвалідністю, </w:t>
            </w:r>
            <w:r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фізичні</w:t>
            </w:r>
            <w:r w:rsidRPr="0009419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особи, </w:t>
            </w:r>
            <w:r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яких за основним місцем роботи працює </w:t>
            </w:r>
            <w:r w:rsidRPr="009B6AAE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більше осіб,</w:t>
            </w:r>
            <w:r w:rsidRPr="0009419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реєструються </w:t>
            </w:r>
            <w:r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відповідних відділеннях Фон</w:t>
            </w:r>
            <w:r w:rsidR="0003324B"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своїм місцезнаходженням і щороку</w:t>
            </w:r>
            <w:r w:rsidRPr="0009419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подають </w:t>
            </w:r>
            <w:r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цим відділенням звіт про </w:t>
            </w:r>
            <w:r w:rsidRPr="008A217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зайнятість та</w:t>
            </w:r>
            <w:r w:rsidRPr="008A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працевлаштування осіб з інвалідністю.</w:t>
            </w:r>
          </w:p>
        </w:tc>
        <w:tc>
          <w:tcPr>
            <w:tcW w:w="7654" w:type="dxa"/>
          </w:tcPr>
          <w:p w:rsidR="00580708" w:rsidRPr="00655C13" w:rsidRDefault="008F040F" w:rsidP="00164E68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Підприємства, установи</w:t>
            </w:r>
            <w:r w:rsidRPr="00AC00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r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організації,</w:t>
            </w:r>
            <w:r w:rsidRPr="00AC00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фізичні</w:t>
            </w:r>
            <w:r w:rsidRPr="00AC00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особи-підприємці, </w:t>
            </w:r>
            <w:r w:rsidR="001175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яких за</w:t>
            </w:r>
            <w:r w:rsidR="009B6A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основним місцем роботи працює </w:t>
            </w:r>
            <w:r w:rsidR="009B6A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вісім</w:t>
            </w:r>
            <w:r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більше осіб</w:t>
            </w:r>
            <w:r w:rsidRPr="00AC00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 зобов’язані реєструватися </w:t>
            </w:r>
            <w:r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відповідних </w:t>
            </w:r>
            <w:r w:rsidR="001175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територіальних </w:t>
            </w:r>
            <w:r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відділеннях Фон</w:t>
            </w:r>
            <w:r w:rsidR="0056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своїм місцезнаходженням і щороку</w:t>
            </w:r>
            <w:r w:rsidRPr="00AC00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подавати </w:t>
            </w:r>
            <w:r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цим відділенням зві</w:t>
            </w:r>
            <w:r w:rsidR="006F0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про</w:t>
            </w:r>
            <w:r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працевлаштування осіб з інвалідністю.</w:t>
            </w:r>
            <w:r w:rsidR="00E610E4" w:rsidRPr="00AC00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610E4" w:rsidRPr="00345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Реєстрація у</w:t>
            </w:r>
            <w:r w:rsidR="002434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територіальних</w:t>
            </w:r>
            <w:r w:rsidR="00E610E4" w:rsidRPr="00345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відділеннях Фонду соціального захисту осіб з інвалідністю та подання цим відділенням звіту про працевлаштування ос</w:t>
            </w:r>
            <w:r w:rsidR="00F30B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іб з інвалідністю здійснюється</w:t>
            </w:r>
            <w:r w:rsidR="00E610E4" w:rsidRPr="00345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77C8" w:rsidRPr="00345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електронній формі. </w:t>
            </w:r>
            <w:r w:rsidR="00E610E4" w:rsidRPr="003458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5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DF2830" w:rsidRDefault="008F040F" w:rsidP="00937CD0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Керівники підприємств, установ</w:t>
            </w:r>
            <w:r w:rsidRPr="00DF2830">
              <w:rPr>
                <w:rFonts w:ascii="Times New Roman" w:eastAsia="Times New Roman" w:hAnsi="Times New Roman" w:cs="Times New Roman"/>
                <w:strike/>
                <w:sz w:val="24"/>
                <w:szCs w:val="24"/>
                <w:u w:val="single"/>
                <w:lang w:eastAsia="ru-RU"/>
              </w:rPr>
              <w:t xml:space="preserve">, </w:t>
            </w:r>
            <w:r w:rsidRPr="00DF283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організацій, у тому числі підприємств, організацій громадських організацій осіб з інвалідністю, фізичні особи, які використовують найману працю, у разі незабезпечення виконання нормативів робочих місць для працевлаштування осіб з інвалідністю, неподання Фон</w:t>
            </w:r>
            <w:r w:rsidR="00DF2830" w:rsidRPr="00DF283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Pr="00DF283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звіту </w:t>
            </w:r>
            <w:r w:rsidRPr="003A0307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про зайнятість та працевлаштування </w:t>
            </w:r>
            <w:r w:rsidRPr="00DF283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осіб з інвалідністю несуть відповідальність у встановленому законом порядку.</w:t>
            </w:r>
          </w:p>
          <w:p w:rsidR="008F040F" w:rsidRPr="00C2729D" w:rsidRDefault="008F040F" w:rsidP="00937CD0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54" w:type="dxa"/>
          </w:tcPr>
          <w:p w:rsidR="00655C13" w:rsidRPr="00580708" w:rsidRDefault="008F040F" w:rsidP="00580708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2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 </w:t>
            </w:r>
            <w:r w:rsidR="005D2483" w:rsidRPr="008A2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незабезпечення реєстрації у</w:t>
            </w:r>
            <w:r w:rsidR="002434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територіальних</w:t>
            </w:r>
            <w:r w:rsidR="005D2483" w:rsidRPr="008A2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відділеннях Фонду соціального захисту осіб з інвалідністю</w:t>
            </w:r>
            <w:r w:rsidR="00603E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D2483" w:rsidRPr="008A2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2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неподання до</w:t>
            </w:r>
            <w:r w:rsidR="005D24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цих відділень</w:t>
            </w:r>
            <w:r w:rsidR="003A0307" w:rsidRPr="008A2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звітів про</w:t>
            </w:r>
            <w:r w:rsidRPr="008A2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працевл</w:t>
            </w:r>
            <w:r w:rsidR="00C93C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аштування осіб з інвалідністю</w:t>
            </w:r>
            <w:r w:rsidRPr="008A2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керівники підприємств, установ та організацій, фізичні особи-підп</w:t>
            </w:r>
            <w:r w:rsidR="002434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риємці несуть відповідальність в у</w:t>
            </w:r>
            <w:r w:rsidRPr="008A21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становленому законом порядку.</w:t>
            </w:r>
          </w:p>
          <w:p w:rsidR="008F040F" w:rsidRPr="00C2729D" w:rsidRDefault="008F040F" w:rsidP="004E02E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A2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4D1DD8" w:rsidRDefault="008F040F" w:rsidP="00290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D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Стаття 20</w:t>
            </w:r>
          </w:p>
        </w:tc>
        <w:tc>
          <w:tcPr>
            <w:tcW w:w="7654" w:type="dxa"/>
          </w:tcPr>
          <w:p w:rsidR="008F040F" w:rsidRPr="004D1DD8" w:rsidRDefault="008F040F" w:rsidP="00290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D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Стаття 20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8F040F" w:rsidP="005F7A68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val="ru-RU" w:eastAsia="ru-RU"/>
              </w:rPr>
            </w:pPr>
            <w:r w:rsidRPr="004A3FA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Підприємства, установи, організації, у тому числі підприємства, організації громадських організацій осіб з інвалідністю, фізичні особи, які використовують найману працю, де середньооблікова чисельність працюючих осіб з інвалідністю менша, ніж установлено нормативом, передбаченим</w:t>
            </w:r>
            <w:r w:rsidRPr="004A3FA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hyperlink r:id="rId22" w:anchor="n152" w:history="1">
              <w:r w:rsidRPr="004A3FA0">
                <w:rPr>
                  <w:rFonts w:ascii="Times New Roman" w:eastAsia="Times New Roman" w:hAnsi="Times New Roman" w:cs="Times New Roman"/>
                  <w:strike/>
                  <w:color w:val="000000" w:themeColor="text1"/>
                  <w:sz w:val="24"/>
                  <w:szCs w:val="24"/>
                  <w:lang w:eastAsia="ru-RU"/>
                </w:rPr>
                <w:t>статтею 19</w:t>
              </w:r>
            </w:hyperlink>
            <w:r w:rsidRPr="004A3FA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Pr="004A3FA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цього Закону, щороку сплачують відповідним відділенням</w:t>
            </w:r>
            <w:r w:rsidR="00AC5BD1" w:rsidRPr="004A3FA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Фонду соціального захисту осіб з інвалідністю</w:t>
            </w:r>
            <w:r w:rsidRPr="004A3FA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адміністративно-господарські санкції, сума яких визначається в розмірі середньої річної заробітної плати на відповідному підприємстві, в установі, організації, у тому числі на підприємстві, в організації громадських організацій осіб з інвалідністю, у фізичної особи, яка використовує найману працю, за кожне робоче місце, призначене для працевлаштування особи з інвалідністю і не зайняте особою з інвалідністю. Для підприємств, установ, організацій, у тому числі підприємств, організацій громадських організацій осіб з інвалідністю, фізичних осіб, де працює від 8 до 15 осіб, розмір адміністративно-господарських санкцій за робоче місце, призначене для працевлаштування особи з інвалідністю і не зайняте особою з інвалідністю, визначається в розмірі половини середньої річної заробітної плати на відповідному підприємстві, в установі, організації, у тому числі на підприємстві, в організації громадських організацій осіб з інвалідністю, у фізичної особи, яка використовує найману працю. </w:t>
            </w:r>
            <w:r w:rsidRPr="004A3FA0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Положення цієї частини не поширюється на підприємства, установи і організації, що повністю утримуються за рахунок коштів державного або місцевих бюджетів.</w:t>
            </w:r>
          </w:p>
        </w:tc>
        <w:tc>
          <w:tcPr>
            <w:tcW w:w="7654" w:type="dxa"/>
          </w:tcPr>
          <w:p w:rsidR="004B31C6" w:rsidRDefault="008F040F" w:rsidP="00CF2B8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E17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Підприємства, установи та організації, фізичні особи-підприємці, у яких середньооблікова кількість працюючих осіб з інвалідністю є меншою від установленої нормативом, передбаченим</w:t>
            </w:r>
            <w:r w:rsidRPr="00CE17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hyperlink r:id="rId23" w:anchor="n152" w:history="1">
              <w:r w:rsidRPr="00CE174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статтею 19</w:t>
              </w:r>
            </w:hyperlink>
            <w:r w:rsidRPr="00CE17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Pr="00CE17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цього Закону, зобов’язані щороку сплачувати відповідним</w:t>
            </w:r>
            <w:r w:rsidR="004B3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територіальним</w:t>
            </w:r>
            <w:r w:rsidRPr="00CE17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відділенням Фон</w:t>
            </w:r>
            <w:r w:rsidR="00F73F69" w:rsidRPr="00CE17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="004B3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цільові фінансові санкції.</w:t>
            </w:r>
          </w:p>
          <w:p w:rsidR="008F040F" w:rsidRPr="00C2729D" w:rsidRDefault="008F040F" w:rsidP="00CF2B8A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E17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Цільові фінансові санкції – це обов’язковий платіж, сума якого визначається в розмірі середньої річної заробітної плати на (в) підприємстві, установі та організації, у фізичної особи-підприємця за кожне робоче місце, призначене для працевлаштування особи з інвалідністю і не зайняте особою з інвалідністю. Для підприємств, установ та організацій, фізичних осіб-підприємців із кількістю працівників від 8 до 15 осіб розмір цільових фінансових санкцій за кожне робоче місце, призначене для працевлаштування особи з інвалідністю і не зайняте особою з інвалідністю, визначається в розмірі половини середньої річної заробітної плати на (в) підприємстві, установі та організації, у фізичної особи-підприємця.</w:t>
            </w:r>
            <w:r w:rsidRPr="00CE1749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8F040F" w:rsidP="005F7A6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Порушення термінів сплати адміністративно-господарських санкцій тягне за собою нарахування пені. Пеня обчислюється виходячи з 120 відсотків річних облікової ставки Національного банку України, що діяла на момент сплати, нарахованої на повну суму недоїмки за весь її строк.</w:t>
            </w:r>
          </w:p>
        </w:tc>
        <w:tc>
          <w:tcPr>
            <w:tcW w:w="7654" w:type="dxa"/>
          </w:tcPr>
          <w:p w:rsidR="002179C5" w:rsidRPr="00536D1B" w:rsidRDefault="002179C5" w:rsidP="005F7A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36D1B" w:rsidRPr="00536D1B" w:rsidRDefault="00536D1B" w:rsidP="005F7A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F040F" w:rsidRPr="00536D1B" w:rsidRDefault="008F040F" w:rsidP="005F7A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36D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ВИКЛЮЧИТИ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8F040F" w:rsidP="005F7A68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36D1B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Сплату адміністративно-господарських санкцій і пені підприємства, установи, організації, у тому числі підприємства, організації громадських організацій осіб з інвалідністю, фізичні особи, які використовують найману працю, проводять відповідно до закону за рахунок прибутку, який залишається в їх розпорядженні після сплати всіх податків і зборів (обов’язкових платежів).</w:t>
            </w:r>
          </w:p>
        </w:tc>
        <w:tc>
          <w:tcPr>
            <w:tcW w:w="7654" w:type="dxa"/>
          </w:tcPr>
          <w:p w:rsidR="00455829" w:rsidRPr="00536D1B" w:rsidRDefault="00455829" w:rsidP="0045582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4498C" w:rsidRDefault="00C4498C" w:rsidP="00C34E2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F040F" w:rsidRPr="00536D1B" w:rsidRDefault="008F040F" w:rsidP="00C34E2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6D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ВИКЛЮЧИТИ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63660A" w:rsidRDefault="008F040F" w:rsidP="0063660A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</w:pPr>
            <w:r w:rsidRPr="00FA250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Адміністративно-господарські санкції розраховуються та сплачуються підприємствами, установами, організаціями, у тому числі підприємствами, організаціями громадських організацій осіб з інвалідністю, фізичними особами, зазначеними в частині першій цієї статті, самостійно в строк до 15 квітня року, наступного за роком, в якому відбулося порушення нормативу, встановленого </w:t>
            </w:r>
            <w:hyperlink r:id="rId24" w:anchor="n152" w:history="1">
              <w:r w:rsidRPr="00FA2504">
                <w:rPr>
                  <w:rFonts w:ascii="Times New Roman" w:eastAsia="Times New Roman" w:hAnsi="Times New Roman" w:cs="Times New Roman"/>
                  <w:strike/>
                  <w:color w:val="000000" w:themeColor="text1"/>
                  <w:sz w:val="24"/>
                  <w:szCs w:val="24"/>
                  <w:lang w:val="ru-RU" w:eastAsia="ru-RU"/>
                </w:rPr>
                <w:t>частиною першою</w:t>
              </w:r>
            </w:hyperlink>
            <w:r w:rsidRPr="00FA250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 статті 19 цього Закону. При цьому до правовідносин із стягнення адміністративно-господарських санкцій, передбачених цим Законом, не застосовуються строки, визначені </w:t>
            </w:r>
            <w:hyperlink r:id="rId25" w:anchor="n1674" w:tgtFrame="_blank" w:history="1">
              <w:r w:rsidRPr="00FA2504">
                <w:rPr>
                  <w:rFonts w:ascii="Times New Roman" w:eastAsia="Times New Roman" w:hAnsi="Times New Roman" w:cs="Times New Roman"/>
                  <w:strike/>
                  <w:color w:val="000000" w:themeColor="text1"/>
                  <w:sz w:val="24"/>
                  <w:szCs w:val="24"/>
                  <w:lang w:val="ru-RU" w:eastAsia="ru-RU"/>
                </w:rPr>
                <w:t>статтею 250</w:t>
              </w:r>
            </w:hyperlink>
            <w:r w:rsidRPr="00FA250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 Господарського кодексу України.</w:t>
            </w:r>
          </w:p>
        </w:tc>
        <w:tc>
          <w:tcPr>
            <w:tcW w:w="7654" w:type="dxa"/>
          </w:tcPr>
          <w:p w:rsidR="008F040F" w:rsidRPr="00C2729D" w:rsidRDefault="008F040F" w:rsidP="00DB5E1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ru-RU" w:eastAsia="ru-RU"/>
              </w:rPr>
            </w:pPr>
            <w:r w:rsidRPr="00C34E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Цільові фінансові санкції сплачуються до 15 квітня року,</w:t>
            </w:r>
            <w:r w:rsidR="004B3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264A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="004B31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що настає за роком</w:t>
            </w:r>
            <w:r w:rsidRPr="00C34E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, у якому відбулося порушення нормативу, встановленого </w:t>
            </w:r>
            <w:hyperlink r:id="rId26" w:anchor="n152" w:history="1">
              <w:r w:rsidRPr="00C34E28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>частиною першою</w:t>
              </w:r>
            </w:hyperlink>
            <w:r w:rsidRPr="00C34E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 статті 19 цього Закону. </w:t>
            </w:r>
            <w:r w:rsidRPr="00C34E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 разі несплати цільових фінансових санкцій у визначений строк їх сума сплачуються у подвійному розмірі.  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B41B3E" w:rsidRPr="0063660A" w:rsidRDefault="008F040F" w:rsidP="0063660A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8" w:name="n161"/>
            <w:bookmarkStart w:id="29" w:name="n162"/>
            <w:bookmarkStart w:id="30" w:name="n163"/>
            <w:bookmarkStart w:id="31" w:name="n164"/>
            <w:bookmarkStart w:id="32" w:name="n165"/>
            <w:bookmarkStart w:id="33" w:name="n166"/>
            <w:bookmarkEnd w:id="28"/>
            <w:bookmarkEnd w:id="29"/>
            <w:bookmarkEnd w:id="30"/>
            <w:bookmarkEnd w:id="31"/>
            <w:bookmarkEnd w:id="32"/>
            <w:bookmarkEnd w:id="33"/>
            <w:r w:rsidRPr="00B41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разі несплати </w:t>
            </w:r>
            <w:r w:rsidRPr="00B41B3E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адміністративно-господарських санкцій або пені</w:t>
            </w:r>
            <w:r w:rsidRPr="00B41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 неможливості їх сплати за рішенням суду їх стягнення в примусовому порядку може бути звернено на майно підприємства, установи, організації</w:t>
            </w:r>
            <w:r w:rsidRPr="00B41B3E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, у тому числі підприємства, організації громадських організацій осіб з інвалідністю</w:t>
            </w:r>
            <w:r w:rsidRPr="00B41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фізичної </w:t>
            </w:r>
            <w:r w:rsidRPr="00B41B3E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особи, яка використовує найману працю</w:t>
            </w:r>
            <w:r w:rsidRPr="00B41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порядку, передбаченому законом.</w:t>
            </w:r>
          </w:p>
        </w:tc>
        <w:tc>
          <w:tcPr>
            <w:tcW w:w="7654" w:type="dxa"/>
          </w:tcPr>
          <w:p w:rsidR="008F040F" w:rsidRPr="00C2729D" w:rsidRDefault="008F040F" w:rsidP="00F24C0E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7D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разі несплати </w:t>
            </w:r>
            <w:r w:rsidRPr="007D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цільових фінансових санкцій</w:t>
            </w:r>
            <w:r w:rsidRPr="007D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 неможливості їх сплати за рішенням суду їх стягнення в примусовому порядку може бути звернено на майно підприємства, установи </w:t>
            </w:r>
            <w:r w:rsidRPr="007D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</w:t>
            </w:r>
            <w:r w:rsidRPr="007D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організації, фізичної </w:t>
            </w:r>
            <w:r w:rsidRPr="007D14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особи-підприємця </w:t>
            </w:r>
            <w:r w:rsidRPr="007D14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порядку, передбаченому законом.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8A5EE6" w:rsidRDefault="008F040F" w:rsidP="002D17B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bookmarkStart w:id="34" w:name="n169"/>
            <w:bookmarkStart w:id="35" w:name="n170"/>
            <w:bookmarkStart w:id="36" w:name="n171"/>
            <w:bookmarkStart w:id="37" w:name="n172"/>
            <w:bookmarkStart w:id="38" w:name="n173"/>
            <w:bookmarkStart w:id="39" w:name="n174"/>
            <w:bookmarkStart w:id="40" w:name="n175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Pr="008A5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Суми </w:t>
            </w:r>
            <w:r w:rsidRPr="008A5EE6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ru-RU" w:eastAsia="ru-RU"/>
              </w:rPr>
              <w:t>адміністративно-господарських санкцій і пені, що надійшли до державного бюджету,</w:t>
            </w:r>
            <w:r w:rsidRPr="008A5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використовуються Фонд</w:t>
            </w:r>
            <w:r w:rsidR="00B41B3E" w:rsidRPr="008A5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ом соціального захисту осіб з інвалідністю</w:t>
            </w:r>
            <w:r w:rsidRPr="008A5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для:</w:t>
            </w:r>
          </w:p>
          <w:p w:rsidR="008F040F" w:rsidRPr="008A5EE6" w:rsidRDefault="008F040F" w:rsidP="002D7B86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bookmarkStart w:id="41" w:name="n176"/>
            <w:bookmarkStart w:id="42" w:name="n177"/>
            <w:bookmarkEnd w:id="41"/>
            <w:bookmarkEnd w:id="42"/>
            <w:r w:rsidRPr="008A5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…</w:t>
            </w:r>
            <w:bookmarkStart w:id="43" w:name="n186"/>
            <w:bookmarkStart w:id="44" w:name="n187"/>
            <w:bookmarkEnd w:id="43"/>
            <w:bookmarkEnd w:id="44"/>
          </w:p>
          <w:p w:rsidR="00BB6986" w:rsidRDefault="008F040F" w:rsidP="00F04094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6432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надання підприємствам, установам</w:t>
            </w:r>
            <w:r w:rsidRPr="00786432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786432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організаціям, у тому числі підприємствам, організаціям громадських організацій осіб з інвалідністю, фізичним особам, які використовують найману працю, цільової позики (на поворотній основі з терміном повернення до трьох років) на створення робочих місць, призначених для працевлаштування осіб з інвалідністю, у межах коштів, передбачених на зазначені потреби у відповідному році. Цільові позики підприємствам та організаціям громадських організацій осіб з інвалідністю надаються лише за наявності рішення центрального органу виконавчої влади, що реалізує державну політику у сфері соціального захисту осіб з інвалідністю, ветеранів війни;</w:t>
            </w:r>
          </w:p>
          <w:p w:rsidR="00F04094" w:rsidRPr="00F04094" w:rsidRDefault="00F04094" w:rsidP="00F04094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BB6986" w:rsidRPr="00F04094" w:rsidRDefault="00BB6986" w:rsidP="00F04094">
            <w:pPr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надання підприємствам, установам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,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організаціям</w:t>
            </w:r>
            <w:r w:rsidRPr="00F0409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uk-UA"/>
              </w:rPr>
              <w:t xml:space="preserve">, у тому числі фізичним особам, які використовують найману працю, 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що забезпечують працевлаштування осіб з інвалідністю з числа зареєстрованих безробітних за направленням </w:t>
            </w:r>
            <w:r w:rsidRPr="00F04094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uk-UA"/>
              </w:rPr>
              <w:t>державної служби зайнятості,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компенсацій, визначених </w:t>
            </w:r>
            <w:hyperlink r:id="rId27" w:tgtFrame="_blank" w:history="1">
              <w:r w:rsidRPr="00F040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4094" w:rsidRPr="00F0409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uk-UA"/>
              </w:rPr>
              <w:t>„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зайнятість населення</w:t>
            </w:r>
            <w:r w:rsidR="00F04094" w:rsidRPr="00F0409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uk-UA"/>
              </w:rPr>
              <w:t>”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3B15FC" w:rsidRDefault="003B15FC" w:rsidP="00F040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uk-UA"/>
              </w:rPr>
            </w:pPr>
          </w:p>
          <w:p w:rsidR="007971D7" w:rsidRDefault="007971D7" w:rsidP="00F040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uk-UA"/>
              </w:rPr>
            </w:pPr>
          </w:p>
          <w:p w:rsidR="003B15FC" w:rsidRDefault="003B15FC" w:rsidP="00C26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uk-UA"/>
              </w:rPr>
            </w:pPr>
            <w:bookmarkStart w:id="45" w:name="n349"/>
            <w:bookmarkStart w:id="46" w:name="n348"/>
            <w:bookmarkEnd w:id="45"/>
            <w:bookmarkEnd w:id="46"/>
          </w:p>
          <w:p w:rsidR="00C26F54" w:rsidRPr="00B01AF7" w:rsidRDefault="00C26F54" w:rsidP="00C26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15FC" w:rsidRPr="00B01AF7" w:rsidRDefault="003B15FC" w:rsidP="003E52B0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1AF7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фінансування витрат на професійне навчання осіб з інвалідністю, у тому числі за направленням державної служби зайнятості, на професійне навчання осіб з інвалідністю із числа випускників спеціальних загальноосвітніх шкіл (шкіл-інтернатів), загальноосвітніх санаторних шкіл (шкіл-інтернатів), загальноосвітніх навчальних закладів на спеціалізованих робочих місцях підприємств, організацій осіб з інвалідністю;</w:t>
            </w:r>
          </w:p>
          <w:p w:rsidR="003B15FC" w:rsidRPr="003B15FC" w:rsidRDefault="003B15FC" w:rsidP="003E52B0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8F040F" w:rsidRPr="001012A1" w:rsidRDefault="008F040F" w:rsidP="003E52B0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надання фінансової допомоги на здійснення заходів соціальної, трудової, фізкультурно-спортивної (за поданням Національного комітету спорту інвалідів України) та професійної реабілітації осіб з інвалідністю (відновлення працездатності шляхом забезпечення особи з інвалідністю технічними реабілітаційними засобами, створення умов для заняття фізичною культурою і спортом, оплата навчання та перекваліфікації, створення на робочому місці особи з інвалідністю належних санітарно-гігієнічних, виробничих і технічних умов </w:t>
            </w:r>
            <w:r w:rsidRPr="005F3370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згідно з</w:t>
            </w:r>
            <w:r w:rsidRPr="005F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D5304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індивідуальною програмою реабілітації</w:t>
            </w:r>
            <w:r w:rsidRPr="005F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особи з інвалідністю, випуск для осіб з інвалідністю спеціальної літератури та аудіозаписів для їх професійної підготовки), працевлаштування осіб з інвалідністю шляхом створення робочих місць, </w:t>
            </w:r>
            <w:r w:rsidRPr="005F7A68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 xml:space="preserve">у тому числі спеціальних робочих </w:t>
            </w:r>
            <w:r w:rsidRPr="008A213C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місць, а також надання фінансової допомоги</w:t>
            </w:r>
            <w:r w:rsidRPr="005F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технічне оснащення діючих робочих місць для працевлаштування на них осіб з інвалідністю та на технічне переоснащення виробництва підприємств, організацій громадських організацій осіб з інвалідністю з метою </w:t>
            </w:r>
            <w:r w:rsidRPr="001012A1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створення додаткових робочих місць і працевлаштування на них осіб з інвалідністю. Фінансова допомога надається лише за наявності рішення центрального органу виконавчої влади, що реалізує державну політику у сфері соціального захисту осіб з інвалідністю, ветеранів війни;</w:t>
            </w:r>
          </w:p>
          <w:p w:rsidR="00152AF3" w:rsidRDefault="00152AF3" w:rsidP="00F04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F04094" w:rsidRDefault="00F04094" w:rsidP="00F04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711110" w:rsidRDefault="00711110" w:rsidP="00F04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711110" w:rsidRDefault="00711110" w:rsidP="00F04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711110" w:rsidRDefault="00711110" w:rsidP="00F04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711110" w:rsidRDefault="00711110" w:rsidP="00F04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711110" w:rsidRDefault="00711110" w:rsidP="00F04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711110" w:rsidRDefault="00711110" w:rsidP="00F04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711110" w:rsidRPr="00F04094" w:rsidRDefault="00711110" w:rsidP="00F040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261D30" w:rsidRDefault="008F040F" w:rsidP="00E743A9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43A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надання підприємствам, установам</w:t>
            </w:r>
            <w:r w:rsidRPr="00E743A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E743A9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організаціям, у тому числі підприємствам, організаціям громадських організацій осіб з інвалідністю, фізичним особам, які використовують найману працю, дотацій на створення спеціальних робочих місць для працевлаштування осіб з інвалідністю, зареєстрованих у державній службі зайнятості як безробітні або такі, що шукають роботу. Дотації надаються лише за наявності рішення центрального органу виконавчої влади, що реалізує державну політику у сфері соціального захисту осіб з інвалідністю, ветеранів війни;</w:t>
            </w:r>
          </w:p>
          <w:p w:rsidR="007758A8" w:rsidRPr="007758A8" w:rsidRDefault="007758A8" w:rsidP="00E743A9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8F040F" w:rsidRPr="00BF6889" w:rsidRDefault="008F040F" w:rsidP="002D17B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7F3ACB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на функціонування всеукраїнських</w:t>
            </w:r>
            <w:r w:rsidRPr="00BF6889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, державних, міжрегіональних центрів професійної реабілітації осіб з інвалідністю і державних центрів соціальної реабілітації дітей з інвалідністю у порядку, визначеному Кабінетом Міністрів України.</w:t>
            </w:r>
            <w:bookmarkStart w:id="47" w:name="n188"/>
            <w:bookmarkStart w:id="48" w:name="n189"/>
            <w:bookmarkEnd w:id="47"/>
            <w:bookmarkEnd w:id="48"/>
          </w:p>
          <w:p w:rsidR="008F040F" w:rsidRPr="00C2729D" w:rsidRDefault="008F040F" w:rsidP="002D17B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F040F" w:rsidRPr="00951573" w:rsidRDefault="008F040F" w:rsidP="001626D5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Суми </w:t>
            </w:r>
            <w:r w:rsidRPr="009515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цільових фінансових санкцій</w:t>
            </w:r>
            <w:r w:rsidRPr="00951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використовуються Фонд</w:t>
            </w:r>
            <w:r w:rsidR="00951573" w:rsidRPr="00951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 соціального захисту осіб з інвалідністю</w:t>
            </w:r>
            <w:r w:rsidRPr="009515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для:</w:t>
            </w:r>
          </w:p>
          <w:p w:rsidR="008F040F" w:rsidRPr="00951573" w:rsidRDefault="008F040F" w:rsidP="001626D5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040F" w:rsidRPr="00246C46" w:rsidRDefault="008F040F" w:rsidP="001626D5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  <w:p w:rsidR="008F040F" w:rsidRPr="00786432" w:rsidRDefault="008F040F" w:rsidP="002D7B86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64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надання підприємствам, установам та організаціям, фізичним особам-підприємцям цільової позики (на поворотній основі </w:t>
            </w:r>
            <w:r w:rsidR="00264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із строком</w:t>
            </w:r>
            <w:r w:rsidRPr="007864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повернення до трьох років) на створення </w:t>
            </w:r>
            <w:r w:rsidR="00883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робочих місць</w:t>
            </w:r>
            <w:r w:rsidR="00164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 призначених для працевлаштування осіб з інвалідністю,</w:t>
            </w:r>
            <w:r w:rsidR="00207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864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 межах коштів, передбачених на зазначені потреби у відповідному році;</w:t>
            </w:r>
          </w:p>
          <w:p w:rsidR="008F040F" w:rsidRPr="00786432" w:rsidRDefault="008F040F" w:rsidP="002D7B86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F040F" w:rsidRPr="00C2729D" w:rsidRDefault="008F040F" w:rsidP="002D0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  <w:p w:rsidR="002D0B0A" w:rsidRDefault="002D0B0A" w:rsidP="002D0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  <w:p w:rsidR="003D46F2" w:rsidRDefault="003D46F2" w:rsidP="002D0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  <w:p w:rsidR="004744E3" w:rsidRDefault="004744E3" w:rsidP="002D0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  <w:p w:rsidR="00F04094" w:rsidRPr="00F04094" w:rsidRDefault="00F04094" w:rsidP="002D0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BA1D9E" w:rsidRPr="003F60D4" w:rsidRDefault="00F04094" w:rsidP="00C26F54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надання підприємствам, установам </w:t>
            </w:r>
            <w:r w:rsidRPr="00F040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та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організаціям, </w:t>
            </w:r>
            <w:r w:rsidRPr="00F040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фізичним особам-підприємцям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що забезпечують працевлаштування осіб з інвалідністю з числа зареєстрованих безробітних за направленням </w:t>
            </w:r>
            <w:r w:rsidRPr="00F040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територіальних органів центрального органу виконавчої влади, що реалізує державну політику у сфері зайнятості населення та трудової міграції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компенсацій, визначених </w:t>
            </w:r>
            <w:hyperlink r:id="rId28" w:tgtFrame="_blank" w:history="1">
              <w:r w:rsidRPr="00F0409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F0409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uk-UA"/>
              </w:rPr>
              <w:t>„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зайнятість населення</w:t>
            </w:r>
            <w:r w:rsidRPr="00F0409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uk-UA"/>
              </w:rPr>
              <w:t>”</w:t>
            </w:r>
            <w:r w:rsidRPr="00F04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</w:p>
          <w:p w:rsidR="005C1BD9" w:rsidRPr="00E743A9" w:rsidRDefault="003B15FC" w:rsidP="005C1BD9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5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фінансування витрат на </w:t>
            </w:r>
            <w:r w:rsidR="006E2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професійну підготовку, підвищення кваліфікації і перепідготовку</w:t>
            </w:r>
            <w:r w:rsidR="00115F96" w:rsidRPr="00115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осіб з інвалідністю</w:t>
            </w:r>
            <w:r w:rsidR="00056A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 зареєстрованих</w:t>
            </w:r>
            <w:r w:rsidR="00115F96" w:rsidRPr="00115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56A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115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45B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територіальних органах</w:t>
            </w:r>
            <w:r w:rsidRPr="00115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центрального органу виконавчої влади, що реалізує державну політику у сфері зайнятості населення та трудової міграції</w:t>
            </w:r>
            <w:r w:rsidR="005C1B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115F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C1BD9" w:rsidRPr="00E743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як безробітні або такі, що шукають роботу;</w:t>
            </w:r>
          </w:p>
          <w:p w:rsidR="003B15FC" w:rsidRPr="00115F96" w:rsidRDefault="003B15FC" w:rsidP="00F04094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27EFA" w:rsidRDefault="00827EFA" w:rsidP="003B15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71624" w:rsidRPr="003B15FC" w:rsidRDefault="00771624" w:rsidP="003B15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F35123" w:rsidRPr="00534190" w:rsidRDefault="008F040F" w:rsidP="001012A1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2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надання фінансової допомоги на здійснення заходів соціальної, трудової, фізкультурно-спортивної (за поданням Національного комітету спорту інвалідів України) та професійної реабілітації осіб з інвалідністю (відновлення працездатності шляхом забезпечення особи з інвалідністю технічними реабілітаційними засобами; створення умов для заняття фізичною культурою і спортом; оплата навчання та перекваліфікації; створення на робочому місці особи з інвалідністю належних санітарно-гігієнічних, виробничих і технічних умов </w:t>
            </w:r>
            <w:r w:rsidR="00BB2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5F3370" w:rsidRPr="00827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з урахуванням </w:t>
            </w:r>
            <w:r w:rsidR="00264A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висновку</w:t>
            </w:r>
            <w:r w:rsidR="005F3370" w:rsidRPr="00827E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медико-соціальної експертної комісії </w:t>
            </w:r>
            <w:r w:rsidRPr="008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особи з інвалідністю; випуск для осіб з інвалідністю спеціальної </w:t>
            </w:r>
            <w:r w:rsidRPr="008A2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літератури та аудіозаписів для їх професійної підготовки), </w:t>
            </w:r>
            <w:r w:rsidRPr="006F4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працевлаштування осіб з інвалідністю шляхом створ</w:t>
            </w:r>
            <w:r w:rsidR="006F4EA7" w:rsidRPr="006F4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ення робочих місц</w:t>
            </w:r>
            <w:r w:rsidR="006F4EA7" w:rsidRPr="00E74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E74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3E52B0" w:rsidRPr="006F4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A1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технічне оснащення робочих місць для працевлаштування на них осіб з інвалідністю та на технічне переоснащення виробництва підприємств, організацій громадських організацій осіб з інвалідністю з метою </w:t>
            </w:r>
            <w:r w:rsidR="001012A1" w:rsidRPr="007716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збереження діючих робочих місць, на яких працевлаштовані особи з інвалідністю</w:t>
            </w:r>
            <w:r w:rsidR="001012A1" w:rsidRPr="007716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5341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1012A1" w:rsidRPr="007716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з місяця запровадження </w:t>
            </w:r>
            <w:r w:rsidR="00711110" w:rsidRPr="00711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карантину</w:t>
            </w:r>
            <w:r w:rsidR="00711110" w:rsidRPr="0071111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711110" w:rsidRPr="00711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</w:t>
            </w:r>
            <w:r w:rsidR="001012A1" w:rsidRPr="007111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у</w:t>
            </w:r>
            <w:r w:rsidR="001012A1" w:rsidRPr="007716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2020 році та наступних дванадцяти календарни</w:t>
            </w:r>
            <w:r w:rsidR="00771624" w:rsidRPr="007716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х місяців після його завершення</w:t>
            </w:r>
            <w:r w:rsidR="001012A1" w:rsidRPr="007716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4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та</w:t>
            </w:r>
            <w:r w:rsidR="00771624" w:rsidRPr="007716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/або</w:t>
            </w:r>
            <w:r w:rsidR="001012A1" w:rsidRPr="007716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34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створення додаткових робочих місць і працевлаштування на них осіб з інвалідністю</w:t>
            </w:r>
            <w:r w:rsidR="001012A1" w:rsidRPr="005341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F04094" w:rsidRDefault="00F04094" w:rsidP="004744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4744E3" w:rsidRPr="00F04094" w:rsidRDefault="004744E3" w:rsidP="004744E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8F040F" w:rsidRPr="00E743A9" w:rsidRDefault="008F040F" w:rsidP="001626D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43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надання підприємствам, установам та організаціям, фізичним особам-підприємцям дотацій на створення робочих місць, </w:t>
            </w:r>
            <w:r w:rsidR="00E743A9" w:rsidRPr="00E743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призначених </w:t>
            </w:r>
            <w:r w:rsidRPr="00E743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працевлаштування осіб з інвалідністю, зареєстрованих у </w:t>
            </w:r>
            <w:r w:rsidR="002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територіальних органах</w:t>
            </w:r>
            <w:r w:rsidR="00261D30" w:rsidRPr="00E743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центрального органу виконавчої влади, що реалізує державну політику у сфері зайнятості населення та трудової міграції, </w:t>
            </w:r>
            <w:r w:rsidRPr="00E743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як безробітні або такі, що шукають роботу;</w:t>
            </w:r>
          </w:p>
          <w:p w:rsidR="008F040F" w:rsidRPr="00E743A9" w:rsidRDefault="008F040F" w:rsidP="001626D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A4A56" w:rsidRDefault="00BA4A56" w:rsidP="00F965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</w:p>
          <w:p w:rsidR="007758A8" w:rsidRPr="007758A8" w:rsidRDefault="007758A8" w:rsidP="00F965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0"/>
                <w:szCs w:val="10"/>
                <w:lang w:eastAsia="ru-RU"/>
              </w:rPr>
            </w:pPr>
          </w:p>
          <w:p w:rsidR="00FC7C81" w:rsidRPr="00DA2969" w:rsidRDefault="008F040F" w:rsidP="00C26F54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3A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функціонування державних реабілітаційних </w:t>
            </w:r>
            <w:r w:rsidR="00E06BA6" w:rsidRPr="007F3A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закладів</w:t>
            </w:r>
            <w:r w:rsidR="00852908" w:rsidRPr="007F3A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осіб з інвалідністю та / або</w:t>
            </w:r>
            <w:r w:rsidRPr="00F96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дітей з інвалідністю, що належать до сфери управління центрально</w:t>
            </w:r>
            <w:r w:rsidR="004B1D71" w:rsidRPr="00F96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го органу виконавчої влади, що</w:t>
            </w:r>
            <w:r w:rsidR="00852908" w:rsidRPr="00F96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забезпечує формування та</w:t>
            </w:r>
            <w:r w:rsidR="00F96547" w:rsidRPr="00F96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реалізацію державної політики</w:t>
            </w:r>
            <w:r w:rsidRPr="00F96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у сфе</w:t>
            </w:r>
            <w:r w:rsidR="00F96547" w:rsidRPr="00F96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рі соціального захисту населення</w:t>
            </w:r>
            <w:r w:rsidR="00852908" w:rsidRPr="00F96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8F040F" w:rsidP="00EA11E8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C72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разі нецільового використання фінансової допомоги, позики або їх частин підприємствами, установами</w:t>
            </w:r>
            <w:r w:rsidRPr="00C72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C72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організаціями</w:t>
            </w:r>
            <w:r w:rsidRPr="00C7296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, у тому числі підприємствами, організаціями громадських організацій осіб з інвалідністю</w:t>
            </w:r>
            <w:r w:rsidRPr="00C72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фізичними </w:t>
            </w:r>
            <w:r w:rsidRPr="00C7296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особами, які використовують найману працю</w:t>
            </w:r>
            <w:r w:rsidRPr="00C72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або </w:t>
            </w:r>
            <w:r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створення ними робочих місць для працевлаштування осіб з інвалідністю у меншій кількості, ніж передбачалося умовами надання </w:t>
            </w:r>
            <w:r w:rsidRPr="00C72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позики чи </w:t>
            </w:r>
            <w:r w:rsidRPr="00C7296A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поворотної </w:t>
            </w:r>
            <w:r w:rsidRPr="00C72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фінансової допомоги, відповідна сума цих коштів, проіндексована з урахуванням рівня інфляції, підлягає поверненню до державного бюджету на підставі відповідного рішення Фон</w:t>
            </w:r>
            <w:r w:rsidR="00FC1D04" w:rsidRPr="00C72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Pr="00C72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</w:tcPr>
          <w:p w:rsidR="008F040F" w:rsidRPr="00FC7C81" w:rsidRDefault="008F040F" w:rsidP="00FC7C8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разі нецільового використання фінансової допомоги, </w:t>
            </w:r>
            <w:r w:rsidRPr="00296E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цільової</w:t>
            </w:r>
            <w:r w:rsidR="00CC7BAB"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позики або їх частин</w:t>
            </w:r>
            <w:r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підприємствами, установами </w:t>
            </w:r>
            <w:r w:rsidRPr="00296E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та </w:t>
            </w:r>
            <w:r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організаціями, фізичними </w:t>
            </w:r>
            <w:r w:rsidRPr="00296E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особами-підприємцями</w:t>
            </w:r>
            <w:r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або створення ними робочих місць для працевлаштування осіб з інвалідністю у меншій кількості, ніж передбачено умовами </w:t>
            </w:r>
            <w:r w:rsidRPr="00296E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договору про</w:t>
            </w:r>
            <w:r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надання</w:t>
            </w:r>
            <w:r w:rsidR="00CE4D92"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4D92" w:rsidRPr="00296E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цільової</w:t>
            </w:r>
            <w:r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позики чи фінансової допомоги, відповідна сума цих коштів, проіндексована з урахуванням рівня інфляції, підлягає поверненню до державного бюджету на підставі відповідного рішення Фон</w:t>
            </w:r>
            <w:r w:rsidR="005F2485"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Pr="002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6F54" w:rsidRDefault="008F040F" w:rsidP="00C26F5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F37A85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Порядок сплати адміністративно-господарських санкцій і пені до відділень Фонду </w:t>
            </w:r>
            <w:r w:rsidR="00F37A85" w:rsidRPr="00F37A85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соціального захисту осіб з інвалідністю</w:t>
            </w:r>
            <w:r w:rsidRPr="00F37A85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>, їх акумуляції, обліку та контролю за їх використанням, а також з урахуванням пропозицій всеукраїнських громадських організацій осіб з інвалідністю - використання цих коштів встановлюється законом.</w:t>
            </w:r>
          </w:p>
        </w:tc>
        <w:tc>
          <w:tcPr>
            <w:tcW w:w="7654" w:type="dxa"/>
          </w:tcPr>
          <w:p w:rsidR="008F040F" w:rsidRPr="00C26F54" w:rsidRDefault="008F040F" w:rsidP="00C26F54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E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Порядок сплати цільових фінансових санкцій </w:t>
            </w:r>
            <w:r w:rsidRPr="00EB1E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невиконання </w:t>
            </w:r>
            <w:r w:rsidRPr="00EB1E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нормативу, встановленого </w:t>
            </w:r>
            <w:hyperlink r:id="rId29" w:anchor="n152" w:history="1">
              <w:r w:rsidRPr="00EB1E2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ru-RU" w:eastAsia="ru-RU"/>
                </w:rPr>
                <w:t>частиною першою</w:t>
              </w:r>
            </w:hyperlink>
            <w:r w:rsidR="00AD0D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 статті 19 цього </w:t>
            </w:r>
            <w:r w:rsidRPr="00EB1E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Закону</w:t>
            </w:r>
            <w:r w:rsidRPr="00EB1E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EB1E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до</w:t>
            </w:r>
            <w:r w:rsidR="00044B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територіальних</w:t>
            </w:r>
            <w:r w:rsidRPr="00EB1E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відділень Фон</w:t>
            </w:r>
            <w:r w:rsidR="00000839" w:rsidRPr="00EB1E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ду соціального захисту осіб з інвалідністю</w:t>
            </w:r>
            <w:r w:rsidRPr="00EB1E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їх акумуляції, обліку та контролю за їх використанням, а т</w:t>
            </w:r>
            <w:r w:rsidR="00FB71D8" w:rsidRPr="00EB1E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акож порядок</w:t>
            </w:r>
            <w:r w:rsidRPr="00EB1E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використання цих коштів визначається Кабінетом Міністрів України.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6E1853" w:rsidRDefault="008F040F" w:rsidP="00737ACE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E1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Стаття 24</w:t>
            </w:r>
          </w:p>
        </w:tc>
        <w:tc>
          <w:tcPr>
            <w:tcW w:w="7654" w:type="dxa"/>
          </w:tcPr>
          <w:p w:rsidR="008F040F" w:rsidRPr="006E1853" w:rsidRDefault="008F040F" w:rsidP="00737ACE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E1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Стаття 24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491549" w:rsidRDefault="008F040F" w:rsidP="00491549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1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 відмові у прийнятті на роботу, ненаданні роботи за спеціальністю особі з інвалідністю, направленій за розподілом після закінчення </w:t>
            </w:r>
            <w:r w:rsidRPr="003C1FBF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навчального закладу</w:t>
            </w:r>
            <w:r w:rsidRPr="006E1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або при недодержанні інших умов трудового договору і законодавства про працю підприємство, установа та організація, </w:t>
            </w:r>
            <w:bookmarkStart w:id="49" w:name="w1_28"/>
            <w:r w:rsidRPr="006E185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6E185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"https://zakon.rada.gov.ua/laws/show/875-12?find=1&amp;text=%D1%84%D1%96%D0%B7%D0%B8%D1%87%D0%BD" \l "w1_29" </w:instrText>
            </w:r>
            <w:r w:rsidRPr="006E185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6E185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фізичн</w:t>
            </w:r>
            <w:r w:rsidRPr="006E185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bookmarkEnd w:id="49"/>
            <w:r w:rsidRPr="006E185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а особа, яка використовує найману працю,</w:t>
            </w:r>
            <w:r w:rsidRPr="006E1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відшкодовує витрати на її проїзд до місця роботи і назад до місця, де вона проживає, а також витрати на проїзд супровідника, якщо він є необхідним.</w:t>
            </w:r>
          </w:p>
        </w:tc>
        <w:tc>
          <w:tcPr>
            <w:tcW w:w="7654" w:type="dxa"/>
          </w:tcPr>
          <w:p w:rsidR="008F040F" w:rsidRPr="00280AA2" w:rsidRDefault="008F040F" w:rsidP="00737AC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0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відмові у прийнятті на роботу, ненаданні роботи за спеціальністю особі з інвалідністю, направленій за розподіл</w:t>
            </w:r>
            <w:r w:rsidR="003C1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ом після закінчення </w:t>
            </w:r>
            <w:r w:rsidR="005D3F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навчання</w:t>
            </w:r>
            <w:r w:rsidRPr="00280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або при недодержанні інших умов трудового договору і законодавства про працю підприємство, установа та організація, </w:t>
            </w:r>
            <w:hyperlink r:id="rId30" w:anchor="w1_29" w:history="1">
              <w:r w:rsidRPr="00280AA2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shd w:val="clear" w:color="auto" w:fill="FFFFFF"/>
                </w:rPr>
                <w:t>фізичн</w:t>
              </w:r>
            </w:hyperlink>
            <w:r w:rsidRPr="00280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 особа-підприємець</w:t>
            </w:r>
            <w:r w:rsidRPr="00280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відшкодовує витрати на її проїзд до місця роботи і назад до місця, де вона проживає, а також витрати на проїзд супровідника, якщо він є необхідним.</w:t>
            </w:r>
          </w:p>
          <w:p w:rsidR="008F040F" w:rsidRPr="00C2729D" w:rsidRDefault="008F040F" w:rsidP="00FD4A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</w:tc>
      </w:tr>
      <w:tr w:rsidR="00C2729D" w:rsidRPr="00C2729D" w:rsidTr="008F040F">
        <w:trPr>
          <w:trHeight w:val="375"/>
        </w:trPr>
        <w:tc>
          <w:tcPr>
            <w:tcW w:w="7650" w:type="dxa"/>
          </w:tcPr>
          <w:p w:rsidR="008F040F" w:rsidRPr="006E1853" w:rsidRDefault="008F040F" w:rsidP="00737ACE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Стаття 25</w:t>
            </w:r>
          </w:p>
        </w:tc>
        <w:tc>
          <w:tcPr>
            <w:tcW w:w="7654" w:type="dxa"/>
          </w:tcPr>
          <w:p w:rsidR="008F040F" w:rsidRPr="006E1853" w:rsidRDefault="008F040F" w:rsidP="00737ACE">
            <w:pPr>
              <w:shd w:val="clear" w:color="auto" w:fill="FFFFFF"/>
              <w:ind w:firstLine="4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Стаття 25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Default="008F040F" w:rsidP="00F5098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5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Підприємства, установи та організації, </w:t>
            </w:r>
            <w:bookmarkStart w:id="50" w:name="w1_29"/>
            <w:r w:rsidRPr="00385A3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385A3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"https://zakon.rada.gov.ua/laws/show/875-12?find=1&amp;text=%D1%84%D1%96%D0%B7%D0%B8%D1%87%D0%BD" \l "w1_30" </w:instrText>
            </w:r>
            <w:r w:rsidRPr="00385A3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385A3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фізичн</w:t>
            </w:r>
            <w:r w:rsidRPr="00385A3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bookmarkEnd w:id="50"/>
            <w:r w:rsidRPr="00385A3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і особи, які використовують найману працю,</w:t>
            </w:r>
            <w:r w:rsidRPr="00385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створюють безпечні і не шкідливі для здоров’я умови праці, вживають заходів до запобігання інвалідності та відновлення працездатності осіб з інвалідністю. У разі працевлаштування особам з інвалідністю забезпечують розумне пристосування робочих місць.</w:t>
            </w:r>
          </w:p>
          <w:p w:rsidR="00C26F54" w:rsidRPr="00F5098E" w:rsidRDefault="00C26F54" w:rsidP="00F5098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8F040F" w:rsidRPr="00C2729D" w:rsidRDefault="008F040F" w:rsidP="004721D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  <w:r w:rsidRPr="0074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Підприємства, установи та організації, </w:t>
            </w:r>
            <w:hyperlink r:id="rId31" w:anchor="w1_30" w:history="1">
              <w:r w:rsidRPr="007415F1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shd w:val="clear" w:color="auto" w:fill="FFFFFF"/>
                </w:rPr>
                <w:t>фізичн</w:t>
              </w:r>
            </w:hyperlink>
            <w:r w:rsidRPr="00741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і особи-підприємці </w:t>
            </w:r>
            <w:r w:rsidRPr="00741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створюють безпечні і не шкідливі для здоров’я умови праці, вживають заходів до запобігання інвалідності та відновлення працездатності осіб з інвалідністю. У разі працевлаштування особам з інвалідністю забезпечують розумне пристосування робочих місць.</w:t>
            </w:r>
          </w:p>
        </w:tc>
      </w:tr>
      <w:tr w:rsidR="00C2729D" w:rsidRPr="00C2729D" w:rsidTr="008F040F">
        <w:trPr>
          <w:trHeight w:val="117"/>
        </w:trPr>
        <w:tc>
          <w:tcPr>
            <w:tcW w:w="7650" w:type="dxa"/>
          </w:tcPr>
          <w:p w:rsidR="008F040F" w:rsidRPr="00C2729D" w:rsidRDefault="008F040F" w:rsidP="00F16178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  <w:r w:rsidRPr="006D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 особами з інвалідністю внаслідок трудового каліцтва або професійного захворювання, які проходять професійну реабілітацію, </w:t>
            </w:r>
            <w:r w:rsidR="0007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6D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тому числі професійну підготовку і перепідготовку </w:t>
            </w:r>
            <w:r w:rsidRPr="00BA2814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згідно з індивідуальною програмою реабілітації</w:t>
            </w:r>
            <w:r w:rsidRPr="006D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якщо з моменту встановлення інвалідності минуло не більше року, зберігається середній заробіток за попереднім місцем роботи із зарахуванням пенсії по інвалідності протягом строку, передбаченого програмою. У таких випадках відшкодування витрат з урахуванням сплачених сум пенсій здійснюється підприємством, установою та організацією чи </w:t>
            </w:r>
            <w:bookmarkStart w:id="51" w:name="w1_30"/>
            <w:r w:rsidRPr="006D40F4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begin"/>
            </w:r>
            <w:r w:rsidRPr="006D40F4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instrText xml:space="preserve"> HYPERLINK "https://zakon.rada.gov.ua/laws/show/875-12?find=1&amp;text=%D1%84%D1%96%D0%B7%D0%B8%D1%87%D0%BD" \l "w1_31" </w:instrText>
            </w:r>
            <w:r w:rsidRPr="006D40F4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separate"/>
            </w:r>
            <w:r w:rsidRPr="006D40F4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фізичн</w:t>
            </w:r>
            <w:r w:rsidRPr="006D40F4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bookmarkEnd w:id="51"/>
            <w:r w:rsidRPr="006D40F4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 xml:space="preserve">ою особою, яка використовує найману працю, </w:t>
            </w:r>
            <w:r w:rsidRPr="006D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під час роботи в яких настала інвалідність.</w:t>
            </w:r>
          </w:p>
        </w:tc>
        <w:tc>
          <w:tcPr>
            <w:tcW w:w="7654" w:type="dxa"/>
          </w:tcPr>
          <w:p w:rsidR="008F040F" w:rsidRPr="00BA2814" w:rsidRDefault="008F040F" w:rsidP="00070F65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2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 особами з інвалідністю внаслідок трудового каліцтва або </w:t>
            </w:r>
            <w:r w:rsidRPr="0007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професійного захворювання, які проходять професійну реабілітацію, </w:t>
            </w:r>
            <w:r w:rsidR="00070F65" w:rsidRPr="0007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7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тому числі професійну підготовку і перепідготовку </w:t>
            </w:r>
            <w:r w:rsidR="00BA2814" w:rsidRPr="00070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 урахуванням</w:t>
            </w:r>
            <w:r w:rsidR="00BA2814" w:rsidRPr="0007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D6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висновків</w:t>
            </w:r>
            <w:r w:rsidR="00BA2814" w:rsidRPr="00070F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медико-соціальної експертної комісії</w:t>
            </w:r>
            <w:r w:rsidRPr="0007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якщо з моменту встановлення інвалідності минуло не більше року, зберігається </w:t>
            </w:r>
            <w:r w:rsidRPr="000B2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середній заробіток за попереднім місцем роботи із зарахуванням пенсії по інвалідності протягом строку, передбаченого програмою. У таких випадках відшкодування витрат з урахуванням сплачених сум пенсій здійснюється підприємством, установою та організацією чи </w:t>
            </w:r>
            <w:hyperlink r:id="rId32" w:anchor="w1_31" w:history="1">
              <w:r w:rsidRPr="000B2B2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shd w:val="clear" w:color="auto" w:fill="FFFFFF"/>
                </w:rPr>
                <w:t>фізичн</w:t>
              </w:r>
            </w:hyperlink>
            <w:r w:rsidRPr="000B2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ою особою-підприємцем</w:t>
            </w:r>
            <w:r w:rsidRPr="000B2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під час роботи в яких настала інвалідність.</w:t>
            </w:r>
          </w:p>
        </w:tc>
      </w:tr>
      <w:tr w:rsidR="0027332E" w:rsidRPr="00C2729D" w:rsidTr="00C651BE">
        <w:trPr>
          <w:trHeight w:val="117"/>
        </w:trPr>
        <w:tc>
          <w:tcPr>
            <w:tcW w:w="15304" w:type="dxa"/>
            <w:gridSpan w:val="2"/>
          </w:tcPr>
          <w:p w:rsidR="0027332E" w:rsidRPr="00D00539" w:rsidRDefault="0027332E" w:rsidP="002733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ЗАКОН УКРАЇНИ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D4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 РЕАБІЛІТАЦІЮ ОСІБ З ІНВАЛІДНІСТЮ В УКРАЇНІ</w:t>
            </w:r>
            <w:r w:rsidRPr="004D4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E0572A" w:rsidRPr="00E0572A" w:rsidRDefault="00E0572A" w:rsidP="00E0572A">
            <w:pPr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0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Стаття 9.</w:t>
            </w:r>
            <w:r w:rsidRPr="00E057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E0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Повноваження центрального органу виконавчої влади, що забезпечує формування державної політики у сфері соціального захисту населення</w:t>
            </w:r>
          </w:p>
          <w:p w:rsidR="00E0572A" w:rsidRPr="00E0572A" w:rsidRDefault="00E0572A" w:rsidP="00E0572A">
            <w:pPr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2" w:name="n501"/>
            <w:bookmarkStart w:id="53" w:name="n135"/>
            <w:bookmarkEnd w:id="52"/>
            <w:bookmarkEnd w:id="53"/>
            <w:r w:rsidRPr="00E0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Центральний орган виконавчої влади, що забезпечує формування державної політики у сфері соціального захисту населення, у межах своїх повноважень щодо здійснення державної політики у сфері реабілітації осіб з інвалідністю:</w:t>
            </w:r>
          </w:p>
          <w:p w:rsidR="00E0572A" w:rsidRPr="00E0572A" w:rsidRDefault="00E0572A" w:rsidP="00E0572A">
            <w:pPr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0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…</w:t>
            </w:r>
          </w:p>
          <w:p w:rsidR="0027332E" w:rsidRPr="00E0572A" w:rsidRDefault="00E0572A" w:rsidP="00E0572A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572A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shd w:val="clear" w:color="auto" w:fill="FFFFFF"/>
              </w:rPr>
              <w:t>сприяє працевлаштуванню осіб з інвалідністю через державну службу зайнятості шляхом організації контролю за дотриманням нормативу робочих місць для працевлаштування осіб з інвалідністю і сплатою сум адміністративно-господарських санкцій та пені у разі його невиконання;</w:t>
            </w:r>
          </w:p>
          <w:p w:rsidR="00E0572A" w:rsidRPr="00E0572A" w:rsidRDefault="00E0572A" w:rsidP="00E0572A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7654" w:type="dxa"/>
          </w:tcPr>
          <w:p w:rsidR="00E0572A" w:rsidRPr="00E0572A" w:rsidRDefault="00E0572A" w:rsidP="00E0572A">
            <w:pPr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057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Стаття 9.</w:t>
            </w:r>
            <w:r w:rsidRPr="00E057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E0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Повноваження центрального органу виконавчої влади, що забезпечує формування державної політики у сфері соціального захисту населення</w:t>
            </w:r>
          </w:p>
          <w:p w:rsidR="00E0572A" w:rsidRPr="00E0572A" w:rsidRDefault="00E0572A" w:rsidP="00E0572A">
            <w:pPr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0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Центральний орган виконавчої влади, що забезпечує формування державної політики у сфері соціального захисту населення, у межах своїх повноважень щодо здійснення державної політики у сфері реабілітації осіб з інвалідністю:</w:t>
            </w:r>
          </w:p>
          <w:p w:rsidR="00E0572A" w:rsidRPr="00E0572A" w:rsidRDefault="00E0572A" w:rsidP="00E0572A">
            <w:pPr>
              <w:ind w:firstLine="4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05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…</w:t>
            </w:r>
          </w:p>
          <w:p w:rsidR="00E0572A" w:rsidRPr="00E0572A" w:rsidRDefault="00E0572A" w:rsidP="00E0572A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72A" w:rsidRPr="00E0572A" w:rsidRDefault="00E0572A" w:rsidP="00E0572A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572A" w:rsidRPr="00E0572A" w:rsidRDefault="00E0572A" w:rsidP="00E0572A">
            <w:pPr>
              <w:shd w:val="clear" w:color="auto" w:fill="FFFFFF"/>
              <w:ind w:firstLine="44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57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ВИКЛЮЧИТИ</w:t>
            </w:r>
          </w:p>
          <w:p w:rsidR="00E0572A" w:rsidRPr="00E0572A" w:rsidRDefault="00E0572A" w:rsidP="00E0572A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332E" w:rsidRPr="00E0572A" w:rsidRDefault="00E0572A" w:rsidP="00E0572A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5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27332E" w:rsidRPr="00C2729D" w:rsidTr="008F040F">
        <w:trPr>
          <w:trHeight w:val="594"/>
        </w:trPr>
        <w:tc>
          <w:tcPr>
            <w:tcW w:w="15304" w:type="dxa"/>
            <w:gridSpan w:val="2"/>
          </w:tcPr>
          <w:p w:rsidR="0027332E" w:rsidRPr="004D411A" w:rsidRDefault="0027332E" w:rsidP="002733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ЗАКОН УКРАЇНИ</w:t>
            </w:r>
          </w:p>
          <w:p w:rsidR="0027332E" w:rsidRPr="00D00539" w:rsidRDefault="0027332E" w:rsidP="002733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4D41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 ЗБІР ТА ОБЛІК ЄДИНОГО ВНЕСКУ НА ЗАГАЛЬНООБОВ’ЯЗКОВЕ ДЕРЖАВНЕ СОЦІАЛЬНЕ СТРАХУВАННЯ</w:t>
            </w:r>
            <w:r w:rsidRPr="004D41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Pr="00F506FA" w:rsidRDefault="0027332E" w:rsidP="0027332E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</w:rPr>
            </w:pPr>
            <w:r w:rsidRPr="00F506FA">
              <w:rPr>
                <w:color w:val="000000" w:themeColor="text1"/>
                <w:shd w:val="clear" w:color="auto" w:fill="FFFFFF"/>
              </w:rPr>
              <w:t xml:space="preserve">Стаття 17 </w:t>
            </w:r>
            <w:r w:rsidRPr="00F506FA">
              <w:rPr>
                <w:color w:val="000000" w:themeColor="text1"/>
              </w:rPr>
              <w:t>Використання інформації з Державного реєстру</w:t>
            </w:r>
          </w:p>
        </w:tc>
        <w:tc>
          <w:tcPr>
            <w:tcW w:w="7654" w:type="dxa"/>
          </w:tcPr>
          <w:p w:rsidR="0027332E" w:rsidRPr="00F506FA" w:rsidRDefault="0027332E" w:rsidP="0027332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0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Стаття 17 </w:t>
            </w:r>
            <w:r w:rsidRPr="00F50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Використання інформації з Державного реєстру 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Pr="00C2729D" w:rsidRDefault="0027332E" w:rsidP="0027332E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color w:val="808080" w:themeColor="background1" w:themeShade="80"/>
              </w:rPr>
            </w:pPr>
            <w:r w:rsidRPr="006A321F">
              <w:rPr>
                <w:color w:val="000000" w:themeColor="text1"/>
              </w:rPr>
              <w:t xml:space="preserve">1. Інформація з Державного реєстру використовується з додержанням вимог законів України </w:t>
            </w:r>
            <w:hyperlink r:id="rId33" w:tgtFrame="_blank" w:history="1">
              <w:r w:rsidRPr="006A321F">
                <w:rPr>
                  <w:color w:val="000000" w:themeColor="text1"/>
                </w:rPr>
                <w:t>„</w:t>
              </w:r>
              <w:r w:rsidRPr="006A321F">
                <w:rPr>
                  <w:rStyle w:val="ab"/>
                  <w:color w:val="000000" w:themeColor="text1"/>
                  <w:u w:val="none"/>
                </w:rPr>
                <w:t>Про інформацію</w:t>
              </w:r>
              <w:r w:rsidRPr="006A321F">
                <w:rPr>
                  <w:color w:val="000000" w:themeColor="text1"/>
                </w:rPr>
                <w:t>”</w:t>
              </w:r>
            </w:hyperlink>
            <w:r w:rsidRPr="006A321F">
              <w:rPr>
                <w:color w:val="000000" w:themeColor="text1"/>
              </w:rPr>
              <w:t xml:space="preserve"> та </w:t>
            </w:r>
            <w:hyperlink r:id="rId34" w:tgtFrame="_blank" w:history="1">
              <w:r w:rsidRPr="006A321F">
                <w:rPr>
                  <w:rStyle w:val="ab"/>
                  <w:color w:val="000000" w:themeColor="text1"/>
                  <w:u w:val="none"/>
                </w:rPr>
                <w:t>„Про захист персональних даних”</w:t>
              </w:r>
            </w:hyperlink>
            <w:r w:rsidRPr="006A321F">
              <w:rPr>
                <w:color w:val="000000" w:themeColor="text1"/>
              </w:rPr>
              <w:t xml:space="preserve"> виключно для потреб, визначених цим Законом та законами з окремих видів загальнообов'язкового державного соціального страхування, а також для призначення всіх видів державної соціальної допомоги та субсидій для відшкодування витрат на оплату житлово-комунальних послуг, придбання скрапленого газу, твердого та рідкого пічного побутового палива, виявлення фактів використання праці неоформлених працівників та порушень законодавства про працю роботодавцями, банками, підприємствами, установами та організаціями з метою її використання для обслуговування громадян (за їхньою згодою або у випадках та порядку, встановлених законодавством у сфері захисту персональних даних) для аналізу зайнятості випускників закладів професійної (професійно-технічної) освіти, фахової передвищої та вищої освіти та для обміну інформацією з Централізованим банком даних з проблем інвалідності.</w:t>
            </w:r>
          </w:p>
        </w:tc>
        <w:tc>
          <w:tcPr>
            <w:tcW w:w="7654" w:type="dxa"/>
          </w:tcPr>
          <w:p w:rsidR="0027332E" w:rsidRPr="00C2729D" w:rsidRDefault="0027332E" w:rsidP="0027332E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808080" w:themeColor="background1" w:themeShade="80"/>
              </w:rPr>
            </w:pPr>
            <w:r w:rsidRPr="00CC7BAB">
              <w:rPr>
                <w:color w:val="000000" w:themeColor="text1"/>
              </w:rPr>
              <w:t xml:space="preserve">1. Інформація з Державного реєстру використовується з додержанням вимог законів України </w:t>
            </w:r>
            <w:hyperlink r:id="rId35" w:tgtFrame="_blank" w:history="1">
              <w:r w:rsidRPr="00CC7BAB">
                <w:rPr>
                  <w:rStyle w:val="ab"/>
                  <w:color w:val="000000" w:themeColor="text1"/>
                  <w:u w:val="none"/>
                </w:rPr>
                <w:t>„Про інформацію”</w:t>
              </w:r>
            </w:hyperlink>
            <w:r w:rsidRPr="00CC7BAB">
              <w:rPr>
                <w:color w:val="000000" w:themeColor="text1"/>
              </w:rPr>
              <w:t xml:space="preserve"> та </w:t>
            </w:r>
            <w:hyperlink r:id="rId36" w:tgtFrame="_blank" w:history="1">
              <w:r w:rsidRPr="00CC7BAB">
                <w:rPr>
                  <w:rStyle w:val="ab"/>
                  <w:color w:val="000000" w:themeColor="text1"/>
                  <w:u w:val="none"/>
                </w:rPr>
                <w:t>„Про захист персональних даних”</w:t>
              </w:r>
            </w:hyperlink>
            <w:r w:rsidRPr="00CC7BAB">
              <w:rPr>
                <w:color w:val="000000" w:themeColor="text1"/>
              </w:rPr>
              <w:t xml:space="preserve"> виключно для потреб, визначених цим Законом та законами з окремих видів загальнообов'язкового державного соціального страхування, а також для призначення всіх видів державної соціальної допомоги та субсидій для відшкодування витрат на оплату житлово-комунальних послуг, придбання скрапленого газу, твердого та рідкого пічного побутового палива, виявлення фактів використання праці неоформлених працівників та порушень законодавства про працю, </w:t>
            </w:r>
            <w:r w:rsidRPr="00CC7BAB">
              <w:rPr>
                <w:b/>
                <w:color w:val="000000" w:themeColor="text1"/>
              </w:rPr>
              <w:t>у тому числі невиконання встановленого законодавством нормативу робочих місць, призначених для працевлаштування осіб з інвалідністю,</w:t>
            </w:r>
            <w:r w:rsidRPr="00CC7BAB">
              <w:rPr>
                <w:color w:val="000000" w:themeColor="text1"/>
              </w:rPr>
              <w:t xml:space="preserve"> роботодавцями, банками, підприємствами, установами та організаціями з метою її використання для обслуговування громадян (за їхньою згодою або у випадках та порядку, встановлених законодавством у сфері захисту персональних даних) для аналізу зайнятості випускників закладів професійної (професійно-технічної) освіти, фахової передвищої та вищої освіти та для обміну інформацією з Централізованим банком даних з проблем інвалідності. 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Pr="005F3A47" w:rsidRDefault="0027332E" w:rsidP="0027332E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</w:rPr>
            </w:pPr>
            <w:r w:rsidRPr="005F3A47">
              <w:rPr>
                <w:color w:val="000000" w:themeColor="text1"/>
              </w:rPr>
              <w:t>…</w:t>
            </w:r>
          </w:p>
          <w:p w:rsidR="0027332E" w:rsidRDefault="0027332E" w:rsidP="0027332E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</w:rPr>
            </w:pPr>
          </w:p>
          <w:p w:rsidR="0027332E" w:rsidRDefault="0027332E" w:rsidP="0027332E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 w:themeColor="text1"/>
              </w:rPr>
            </w:pPr>
          </w:p>
          <w:p w:rsidR="003118EC" w:rsidRDefault="003118EC" w:rsidP="0027332E">
            <w:pPr>
              <w:pStyle w:val="rvps2"/>
              <w:spacing w:before="0" w:beforeAutospacing="0" w:after="0" w:afterAutospacing="0"/>
              <w:ind w:firstLine="450"/>
              <w:jc w:val="center"/>
              <w:rPr>
                <w:b/>
                <w:color w:val="000000" w:themeColor="text1"/>
              </w:rPr>
            </w:pPr>
          </w:p>
          <w:p w:rsidR="003118EC" w:rsidRDefault="003118EC" w:rsidP="0027332E">
            <w:pPr>
              <w:pStyle w:val="rvps2"/>
              <w:spacing w:before="0" w:beforeAutospacing="0" w:after="0" w:afterAutospacing="0"/>
              <w:ind w:firstLine="450"/>
              <w:jc w:val="center"/>
              <w:rPr>
                <w:b/>
                <w:color w:val="000000" w:themeColor="text1"/>
              </w:rPr>
            </w:pPr>
          </w:p>
          <w:p w:rsidR="0027332E" w:rsidRPr="00C2729D" w:rsidRDefault="0027332E" w:rsidP="0027332E">
            <w:pPr>
              <w:pStyle w:val="rvps2"/>
              <w:spacing w:before="0" w:beforeAutospacing="0" w:after="0" w:afterAutospacing="0"/>
              <w:ind w:firstLine="45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000000" w:themeColor="text1"/>
              </w:rPr>
              <w:t>ВІДСУТНЯ НОРМА</w:t>
            </w:r>
          </w:p>
        </w:tc>
        <w:tc>
          <w:tcPr>
            <w:tcW w:w="7654" w:type="dxa"/>
          </w:tcPr>
          <w:p w:rsidR="0027332E" w:rsidRPr="00CC7BAB" w:rsidRDefault="0027332E" w:rsidP="0027332E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</w:rPr>
            </w:pPr>
            <w:r w:rsidRPr="00CC7BAB">
              <w:rPr>
                <w:color w:val="000000" w:themeColor="text1"/>
              </w:rPr>
              <w:t>…</w:t>
            </w:r>
          </w:p>
          <w:p w:rsidR="0027332E" w:rsidRPr="00C2729D" w:rsidRDefault="0027332E" w:rsidP="00BB5D96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808080" w:themeColor="background1" w:themeShade="80"/>
              </w:rPr>
            </w:pPr>
            <w:r w:rsidRPr="00BB5D96">
              <w:rPr>
                <w:b/>
                <w:color w:val="000000" w:themeColor="text1"/>
              </w:rPr>
              <w:t xml:space="preserve">Інформація з Державного реєстру може надаватися </w:t>
            </w:r>
            <w:r w:rsidR="00BB5D96" w:rsidRPr="00BB5D96">
              <w:rPr>
                <w:b/>
                <w:color w:val="000000" w:themeColor="text1"/>
                <w:lang w:eastAsia="ru-RU"/>
              </w:rPr>
              <w:t>центральному органу виконавчої влади, що реалізує державну політику з питань нагляду та контролю за додержанням законодавства про працю, зайнятість населення,</w:t>
            </w:r>
            <w:r w:rsidRPr="00BB5D96">
              <w:rPr>
                <w:b/>
                <w:color w:val="000000" w:themeColor="text1"/>
              </w:rPr>
              <w:t xml:space="preserve"> </w:t>
            </w:r>
            <w:r w:rsidR="00BB5D96" w:rsidRPr="00BB5D96">
              <w:rPr>
                <w:b/>
                <w:color w:val="000000" w:themeColor="text1"/>
              </w:rPr>
              <w:t>Фонду соціального захисту осіб з інвалідністю</w:t>
            </w:r>
            <w:r w:rsidR="009328B5">
              <w:rPr>
                <w:b/>
                <w:color w:val="000000" w:themeColor="text1"/>
                <w:lang w:val="ru-RU"/>
              </w:rPr>
              <w:t xml:space="preserve"> та використовуватися ними</w:t>
            </w:r>
            <w:r w:rsidRPr="00BB5D96">
              <w:rPr>
                <w:b/>
                <w:color w:val="000000" w:themeColor="text1"/>
              </w:rPr>
              <w:t xml:space="preserve"> з метою</w:t>
            </w:r>
            <w:r w:rsidRPr="00CC7BAB">
              <w:rPr>
                <w:b/>
                <w:color w:val="000000" w:themeColor="text1"/>
              </w:rPr>
              <w:t xml:space="preserve"> здійснення контролю за виконанням</w:t>
            </w:r>
            <w:r w:rsidRPr="00CC7BAB">
              <w:rPr>
                <w:color w:val="000000" w:themeColor="text1"/>
              </w:rPr>
              <w:t xml:space="preserve"> </w:t>
            </w:r>
            <w:r w:rsidRPr="00CC7BAB">
              <w:rPr>
                <w:b/>
                <w:color w:val="000000" w:themeColor="text1"/>
              </w:rPr>
              <w:t>роботодавцями встановленого законодавством норм</w:t>
            </w:r>
            <w:r w:rsidR="00617EB1">
              <w:rPr>
                <w:b/>
                <w:color w:val="000000" w:themeColor="text1"/>
              </w:rPr>
              <w:t>ативу робочих місць, призначеного</w:t>
            </w:r>
            <w:r w:rsidRPr="00CC7BAB">
              <w:rPr>
                <w:b/>
                <w:color w:val="000000" w:themeColor="text1"/>
              </w:rPr>
              <w:t xml:space="preserve"> для працевлаштування осіб з інвалідністю. </w:t>
            </w:r>
          </w:p>
        </w:tc>
      </w:tr>
      <w:tr w:rsidR="0027332E" w:rsidRPr="00C2729D" w:rsidTr="00D00539">
        <w:trPr>
          <w:trHeight w:val="438"/>
        </w:trPr>
        <w:tc>
          <w:tcPr>
            <w:tcW w:w="15304" w:type="dxa"/>
            <w:gridSpan w:val="2"/>
          </w:tcPr>
          <w:p w:rsidR="0027332E" w:rsidRPr="00D00539" w:rsidRDefault="0027332E" w:rsidP="002733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0B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ЗАКОН УКРАЇНИ </w:t>
            </w:r>
            <w:r w:rsidRPr="00450B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„</w:t>
            </w:r>
            <w:r w:rsidRPr="00450B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 ЗАСАДИ ЗАПОБІГАННЯ ТА ПРОТИДІЇ ДИСКРИМІНАЦІЇ В УКРАЇНІ</w:t>
            </w:r>
            <w:r w:rsidRPr="00450B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78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Стаття 4. </w:t>
            </w:r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Сфера дії Закону</w:t>
            </w:r>
          </w:p>
        </w:tc>
        <w:tc>
          <w:tcPr>
            <w:tcW w:w="7654" w:type="dxa"/>
          </w:tcPr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78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Стаття 4. </w:t>
            </w:r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Сфера дії Закону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Pr="00E578C6" w:rsidRDefault="0027332E" w:rsidP="002733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… </w:t>
            </w:r>
          </w:p>
          <w:p w:rsidR="0027332E" w:rsidRPr="00E578C6" w:rsidRDefault="0027332E" w:rsidP="002733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  Дія цього Закону поширюється на такі сфери суспільних відносин:</w:t>
            </w:r>
          </w:p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4" w:name="n27"/>
            <w:bookmarkEnd w:id="54"/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громадсько-політична діяльність;</w:t>
            </w:r>
          </w:p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5" w:name="n28"/>
            <w:bookmarkEnd w:id="55"/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та служба в органах місцевого самоврядування;</w:t>
            </w:r>
          </w:p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6" w:name="n29"/>
            <w:bookmarkEnd w:id="56"/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правосуддя;</w:t>
            </w:r>
          </w:p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uk-UA"/>
              </w:rPr>
            </w:pPr>
            <w:bookmarkStart w:id="57" w:name="n30"/>
            <w:bookmarkEnd w:id="57"/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трудові відносини</w:t>
            </w:r>
            <w:r w:rsidRPr="00E578C6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uk-UA"/>
              </w:rPr>
              <w:t xml:space="preserve">, у тому числі застосування роботодавцем принципу розумного </w:t>
            </w:r>
            <w:hyperlink r:id="rId37" w:anchor="w1_2" w:history="1">
              <w:r w:rsidRPr="00E578C6">
                <w:rPr>
                  <w:rFonts w:ascii="Times New Roman" w:eastAsia="Times New Roman" w:hAnsi="Times New Roman" w:cs="Times New Roman"/>
                  <w:strike/>
                  <w:color w:val="000000" w:themeColor="text1"/>
                  <w:sz w:val="24"/>
                  <w:szCs w:val="24"/>
                  <w:lang w:eastAsia="uk-UA"/>
                </w:rPr>
                <w:t>пристосуван</w:t>
              </w:r>
            </w:hyperlink>
            <w:r w:rsidRPr="00E578C6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uk-UA"/>
              </w:rPr>
              <w:t>ня;</w:t>
            </w:r>
          </w:p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8" w:name="n31"/>
            <w:bookmarkEnd w:id="58"/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охорона здоров’я;</w:t>
            </w:r>
          </w:p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9" w:name="n32"/>
            <w:bookmarkEnd w:id="59"/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освіта;</w:t>
            </w:r>
          </w:p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60" w:name="n33"/>
            <w:bookmarkEnd w:id="60"/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соціальний захист;</w:t>
            </w:r>
          </w:p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61" w:name="n34"/>
            <w:bookmarkEnd w:id="61"/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житлові відносини;</w:t>
            </w:r>
          </w:p>
          <w:p w:rsidR="0027332E" w:rsidRPr="00E578C6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62" w:name="n35"/>
            <w:bookmarkEnd w:id="62"/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доступ до товарів і послуг;</w:t>
            </w:r>
          </w:p>
          <w:p w:rsidR="0027332E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63" w:name="n36"/>
            <w:bookmarkEnd w:id="63"/>
            <w:r w:rsidRPr="00E57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 інші сфери суспільних відносин.</w:t>
            </w:r>
          </w:p>
          <w:p w:rsidR="0082445D" w:rsidRPr="00C2729D" w:rsidRDefault="0082445D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uk-UA"/>
              </w:rPr>
            </w:pPr>
          </w:p>
        </w:tc>
        <w:tc>
          <w:tcPr>
            <w:tcW w:w="7654" w:type="dxa"/>
          </w:tcPr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…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Дія цього Закону поширюється на такі сфери суспільних відносин: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громадсько-політична діяльність;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державна служба та служба в органах місцевого самоврядування;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правосуддя;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трудові відносини;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охорона здоров’я;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освіта;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соціальний захист;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житлові відносини;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доступ до товарів і послуг;</w:t>
            </w:r>
          </w:p>
          <w:p w:rsidR="0027332E" w:rsidRPr="00CC7BAB" w:rsidRDefault="0027332E" w:rsidP="0027332E">
            <w:pPr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 інші сфери суспільних відносин.</w:t>
            </w:r>
          </w:p>
          <w:p w:rsidR="0027332E" w:rsidRPr="00C2729D" w:rsidRDefault="0027332E" w:rsidP="0027332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Default="0027332E" w:rsidP="0027332E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332E" w:rsidRDefault="0027332E" w:rsidP="0027332E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332E" w:rsidRPr="00E578C6" w:rsidRDefault="0027332E" w:rsidP="0027332E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  <w:r w:rsidRPr="00E57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ВІДСУТНЯ НОРМА</w:t>
            </w:r>
          </w:p>
        </w:tc>
        <w:tc>
          <w:tcPr>
            <w:tcW w:w="7654" w:type="dxa"/>
          </w:tcPr>
          <w:p w:rsidR="0027332E" w:rsidRDefault="0027332E" w:rsidP="0027332E">
            <w:pPr>
              <w:shd w:val="clear" w:color="auto" w:fill="FFFFFF"/>
              <w:ind w:firstLine="450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C7BAB">
              <w:rPr>
                <w:rFonts w:ascii="&amp;quot" w:eastAsia="Times New Roman" w:hAnsi="&amp;quot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2. У </w:t>
            </w:r>
            <w:r w:rsidR="00DD6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кожній із</w:t>
            </w:r>
            <w:r w:rsidRPr="00CC7BA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сфер</w:t>
            </w:r>
            <w:r w:rsidRPr="00CC7BAB">
              <w:rPr>
                <w:rFonts w:ascii="&amp;quot" w:eastAsia="Times New Roman" w:hAnsi="&amp;quot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суспільних відносин, на які пош</w:t>
            </w:r>
            <w:r w:rsidR="00DD69CF">
              <w:rPr>
                <w:rFonts w:ascii="&amp;quot" w:eastAsia="Times New Roman" w:hAnsi="&amp;quot" w:cs="Times New Roman"/>
                <w:b/>
                <w:color w:val="000000" w:themeColor="text1"/>
                <w:sz w:val="24"/>
                <w:szCs w:val="24"/>
                <w:lang w:eastAsia="uk-UA"/>
              </w:rPr>
              <w:t>ирюється дія цього Закону, повинні</w:t>
            </w:r>
            <w:r w:rsidRPr="00CC7BAB">
              <w:rPr>
                <w:rFonts w:ascii="&amp;quot" w:eastAsia="Times New Roman" w:hAnsi="&amp;quot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вживатися усі належні заходи для забезпечення універсального дизайну, а там, де універсальний дизайн забезпечити неможливо, - розумне пристосування в розум</w:t>
            </w:r>
            <w:r w:rsidR="00DD69CF">
              <w:rPr>
                <w:rFonts w:ascii="&amp;quot" w:eastAsia="Times New Roman" w:hAnsi="&amp;quot" w:cs="Times New Roman"/>
                <w:b/>
                <w:color w:val="000000" w:themeColor="text1"/>
                <w:sz w:val="24"/>
                <w:szCs w:val="24"/>
                <w:lang w:eastAsia="uk-UA"/>
              </w:rPr>
              <w:t>інні, визначеному Конвенцією</w:t>
            </w:r>
            <w:r w:rsidRPr="00CC7BAB">
              <w:rPr>
                <w:rFonts w:ascii="&amp;quot" w:eastAsia="Times New Roman" w:hAnsi="&amp;quot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про права осіб з інвалідністю.</w:t>
            </w:r>
          </w:p>
          <w:p w:rsidR="0082445D" w:rsidRPr="0082445D" w:rsidRDefault="0082445D" w:rsidP="0027332E">
            <w:pPr>
              <w:shd w:val="clear" w:color="auto" w:fill="FFFFFF"/>
              <w:ind w:firstLine="450"/>
              <w:jc w:val="both"/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4"/>
                <w:lang w:eastAsia="uk-UA"/>
              </w:rPr>
            </w:pPr>
          </w:p>
        </w:tc>
      </w:tr>
      <w:tr w:rsidR="0027332E" w:rsidRPr="00C2729D" w:rsidTr="008F703D">
        <w:trPr>
          <w:trHeight w:val="355"/>
        </w:trPr>
        <w:tc>
          <w:tcPr>
            <w:tcW w:w="15304" w:type="dxa"/>
            <w:gridSpan w:val="2"/>
          </w:tcPr>
          <w:p w:rsidR="0027332E" w:rsidRPr="008F703D" w:rsidRDefault="0027332E" w:rsidP="002733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70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ЗАКОН УКРАЇНИ </w:t>
            </w:r>
            <w:r w:rsidRPr="008F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8F70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 ДЕРЖАВНУ СЛУЖБУ</w:t>
            </w:r>
            <w:r w:rsidRPr="008F7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Pr="005D0529" w:rsidRDefault="0027332E" w:rsidP="0027332E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rFonts w:asciiTheme="minorHAnsi" w:hAnsiTheme="minorHAnsi"/>
                <w:color w:val="000000" w:themeColor="text1"/>
              </w:rPr>
            </w:pPr>
            <w:r w:rsidRPr="005D0529">
              <w:rPr>
                <w:rStyle w:val="rvts9"/>
                <w:rFonts w:ascii="&amp;quot" w:hAnsi="&amp;quot"/>
                <w:bCs/>
                <w:color w:val="000000" w:themeColor="text1"/>
              </w:rPr>
              <w:t xml:space="preserve">Стаття 13. </w:t>
            </w:r>
            <w:r w:rsidRPr="005D0529">
              <w:rPr>
                <w:rFonts w:ascii="&amp;quot" w:hAnsi="&amp;quot"/>
                <w:color w:val="000000" w:themeColor="text1"/>
              </w:rPr>
              <w:t xml:space="preserve">Центральний орган виконавчої влади, що забезпечує формування та реалізує державну політику у </w:t>
            </w:r>
            <w:bookmarkStart w:id="64" w:name="w1_7"/>
            <w:r w:rsidRPr="005D0529">
              <w:rPr>
                <w:rFonts w:ascii="&amp;quot" w:hAnsi="&amp;quot"/>
                <w:color w:val="000000" w:themeColor="text1"/>
              </w:rPr>
              <w:fldChar w:fldCharType="begin"/>
            </w:r>
            <w:r w:rsidRPr="005D0529">
              <w:rPr>
                <w:rFonts w:ascii="&amp;quot" w:hAnsi="&amp;quot"/>
                <w:color w:val="000000" w:themeColor="text1"/>
              </w:rPr>
              <w:instrText xml:space="preserve"> HYPERLINK "https://zakon.rada.gov.ua/laws/show/889-19?find=1&amp;text=%D1%81%D1%84%D0%B5%D1%80%D1%96" \l "w1_8" </w:instrText>
            </w:r>
            <w:r w:rsidRPr="005D0529">
              <w:rPr>
                <w:rFonts w:ascii="&amp;quot" w:hAnsi="&amp;quot"/>
                <w:color w:val="000000" w:themeColor="text1"/>
              </w:rPr>
              <w:fldChar w:fldCharType="separate"/>
            </w:r>
            <w:r w:rsidRPr="005D0529">
              <w:rPr>
                <w:color w:val="000000" w:themeColor="text1"/>
              </w:rPr>
              <w:t>сфері</w:t>
            </w:r>
            <w:r w:rsidRPr="005D0529">
              <w:rPr>
                <w:rFonts w:ascii="&amp;quot" w:hAnsi="&amp;quot"/>
                <w:color w:val="000000" w:themeColor="text1"/>
              </w:rPr>
              <w:fldChar w:fldCharType="end"/>
            </w:r>
            <w:bookmarkEnd w:id="64"/>
            <w:r w:rsidRPr="005D0529">
              <w:rPr>
                <w:rFonts w:ascii="&amp;quot" w:hAnsi="&amp;quot"/>
                <w:color w:val="000000" w:themeColor="text1"/>
              </w:rPr>
              <w:t xml:space="preserve"> державної служби</w:t>
            </w:r>
          </w:p>
        </w:tc>
        <w:tc>
          <w:tcPr>
            <w:tcW w:w="7654" w:type="dxa"/>
          </w:tcPr>
          <w:p w:rsidR="0027332E" w:rsidRPr="005D0529" w:rsidRDefault="0027332E" w:rsidP="0027332E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rFonts w:asciiTheme="minorHAnsi" w:hAnsiTheme="minorHAnsi"/>
                <w:color w:val="000000" w:themeColor="text1"/>
              </w:rPr>
            </w:pPr>
            <w:r w:rsidRPr="005D0529">
              <w:rPr>
                <w:rStyle w:val="rvts9"/>
                <w:rFonts w:ascii="&amp;quot" w:hAnsi="&amp;quot"/>
                <w:bCs/>
                <w:color w:val="000000" w:themeColor="text1"/>
              </w:rPr>
              <w:t xml:space="preserve">Стаття 13. </w:t>
            </w:r>
            <w:r w:rsidRPr="005D0529">
              <w:rPr>
                <w:rFonts w:ascii="&amp;quot" w:hAnsi="&amp;quot"/>
                <w:color w:val="000000" w:themeColor="text1"/>
              </w:rPr>
              <w:t xml:space="preserve">Центральний орган виконавчої влади, що забезпечує формування та реалізує державну політику у </w:t>
            </w:r>
            <w:hyperlink r:id="rId38" w:anchor="w1_8" w:history="1">
              <w:r w:rsidRPr="005D0529">
                <w:rPr>
                  <w:color w:val="000000" w:themeColor="text1"/>
                </w:rPr>
                <w:t>сфері</w:t>
              </w:r>
            </w:hyperlink>
            <w:r w:rsidRPr="005D0529">
              <w:rPr>
                <w:rFonts w:ascii="&amp;quot" w:hAnsi="&amp;quot"/>
                <w:color w:val="000000" w:themeColor="text1"/>
              </w:rPr>
              <w:t xml:space="preserve"> державної служби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Pr="009D10A0" w:rsidRDefault="0027332E" w:rsidP="0027332E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</w:rPr>
            </w:pPr>
            <w:r w:rsidRPr="009D10A0">
              <w:rPr>
                <w:color w:val="000000" w:themeColor="text1"/>
              </w:rPr>
              <w:t xml:space="preserve">3. Центральний орган виконавчої влади, що забезпечує формування та реалізує державну політику у </w:t>
            </w:r>
            <w:bookmarkStart w:id="65" w:name="w1_9"/>
            <w:r w:rsidRPr="009D10A0">
              <w:rPr>
                <w:color w:val="000000" w:themeColor="text1"/>
              </w:rPr>
              <w:fldChar w:fldCharType="begin"/>
            </w:r>
            <w:r w:rsidRPr="009D10A0">
              <w:rPr>
                <w:color w:val="000000" w:themeColor="text1"/>
              </w:rPr>
              <w:instrText xml:space="preserve"> HYPERLINK "https://zakon.rada.gov.ua/laws/show/889-19?find=1&amp;text=%D1%81%D1%84%D0%B5%D1%80%D1%96" \l "w1_10" </w:instrText>
            </w:r>
            <w:r w:rsidRPr="009D10A0">
              <w:rPr>
                <w:color w:val="000000" w:themeColor="text1"/>
              </w:rPr>
              <w:fldChar w:fldCharType="separate"/>
            </w:r>
            <w:r w:rsidRPr="009D10A0">
              <w:rPr>
                <w:color w:val="000000" w:themeColor="text1"/>
              </w:rPr>
              <w:t>сфері</w:t>
            </w:r>
            <w:r w:rsidRPr="009D10A0">
              <w:rPr>
                <w:color w:val="000000" w:themeColor="text1"/>
              </w:rPr>
              <w:fldChar w:fldCharType="end"/>
            </w:r>
            <w:bookmarkEnd w:id="65"/>
            <w:r w:rsidRPr="009D10A0">
              <w:rPr>
                <w:color w:val="000000" w:themeColor="text1"/>
              </w:rPr>
              <w:t xml:space="preserve"> державної служби:</w:t>
            </w:r>
          </w:p>
          <w:p w:rsidR="0027332E" w:rsidRPr="00EE3B81" w:rsidRDefault="0027332E" w:rsidP="0027332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</w:t>
            </w:r>
          </w:p>
          <w:p w:rsidR="0027332E" w:rsidRDefault="0027332E" w:rsidP="0027332E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332E" w:rsidRPr="00C2729D" w:rsidRDefault="0027332E" w:rsidP="0027332E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  <w:r w:rsidRPr="00E57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ВІДСУТНЯ НОРМА</w:t>
            </w:r>
          </w:p>
          <w:p w:rsidR="0027332E" w:rsidRPr="00C2729D" w:rsidRDefault="0027332E" w:rsidP="0027332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  <w:p w:rsidR="0027332E" w:rsidRPr="00C2729D" w:rsidRDefault="0027332E" w:rsidP="0027332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  <w:p w:rsidR="0027332E" w:rsidRPr="00C2729D" w:rsidRDefault="0027332E" w:rsidP="002733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27332E" w:rsidRPr="009D10A0" w:rsidRDefault="0027332E" w:rsidP="0027332E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color w:val="000000" w:themeColor="text1"/>
              </w:rPr>
            </w:pPr>
            <w:r w:rsidRPr="009D10A0">
              <w:rPr>
                <w:color w:val="000000" w:themeColor="text1"/>
              </w:rPr>
              <w:t xml:space="preserve">3. Центральний орган виконавчої влади, що забезпечує формування та реалізує державну політику у </w:t>
            </w:r>
            <w:hyperlink r:id="rId39" w:anchor="w1_10" w:history="1">
              <w:r w:rsidRPr="009D10A0">
                <w:rPr>
                  <w:color w:val="000000" w:themeColor="text1"/>
                </w:rPr>
                <w:t>сфері</w:t>
              </w:r>
            </w:hyperlink>
            <w:r w:rsidRPr="009D10A0">
              <w:rPr>
                <w:color w:val="000000" w:themeColor="text1"/>
              </w:rPr>
              <w:t xml:space="preserve"> державної служби:</w:t>
            </w:r>
          </w:p>
          <w:p w:rsidR="0027332E" w:rsidRPr="00931BF4" w:rsidRDefault="0027332E" w:rsidP="0027332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1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</w:t>
            </w:r>
          </w:p>
          <w:p w:rsidR="0027332E" w:rsidRPr="00C2729D" w:rsidRDefault="00290248" w:rsidP="0027332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19) затверджує порядок</w:t>
            </w:r>
            <w:r w:rsidR="0027332E" w:rsidRPr="00931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забезпечення участі у конкурсі на зайняття посад державної служби 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сіб з інвалідністю</w:t>
            </w:r>
            <w:r w:rsidR="0027332E" w:rsidRPr="00931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шляхом застосування</w:t>
            </w:r>
            <w:r w:rsidR="00237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розумного пристосування, в якому</w:t>
            </w:r>
            <w:r w:rsidR="0027332E" w:rsidRPr="00931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визначаються види розумного пристосування та способи їх застосування;  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Pr="009D10A0" w:rsidRDefault="0027332E" w:rsidP="0027332E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rFonts w:ascii="&amp;quot" w:hAnsi="&amp;quot"/>
                <w:color w:val="000000" w:themeColor="text1"/>
              </w:rPr>
            </w:pPr>
            <w:r w:rsidRPr="009D10A0">
              <w:rPr>
                <w:rStyle w:val="rvts9"/>
                <w:rFonts w:ascii="&amp;quot" w:hAnsi="&amp;quot"/>
                <w:bCs/>
                <w:color w:val="000000" w:themeColor="text1"/>
              </w:rPr>
              <w:t xml:space="preserve">Стаття 22. </w:t>
            </w:r>
            <w:r w:rsidRPr="009D10A0">
              <w:rPr>
                <w:rFonts w:ascii="&amp;quot" w:hAnsi="&amp;quot"/>
                <w:color w:val="000000" w:themeColor="text1"/>
              </w:rPr>
              <w:t>Конкурс на зайняття посад державної служби</w:t>
            </w:r>
          </w:p>
        </w:tc>
        <w:tc>
          <w:tcPr>
            <w:tcW w:w="7654" w:type="dxa"/>
          </w:tcPr>
          <w:p w:rsidR="0027332E" w:rsidRPr="009D10A0" w:rsidRDefault="0027332E" w:rsidP="0027332E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rFonts w:ascii="&amp;quot" w:hAnsi="&amp;quot"/>
                <w:color w:val="000000" w:themeColor="text1"/>
              </w:rPr>
            </w:pPr>
            <w:r w:rsidRPr="009D10A0">
              <w:rPr>
                <w:rStyle w:val="rvts9"/>
                <w:rFonts w:ascii="&amp;quot" w:hAnsi="&amp;quot"/>
                <w:bCs/>
                <w:color w:val="000000" w:themeColor="text1"/>
              </w:rPr>
              <w:t xml:space="preserve">Стаття 22. </w:t>
            </w:r>
            <w:r w:rsidRPr="009D10A0">
              <w:rPr>
                <w:rFonts w:ascii="&amp;quot" w:hAnsi="&amp;quot"/>
                <w:color w:val="000000" w:themeColor="text1"/>
              </w:rPr>
              <w:t>Конкурс на зайняття посад державної служби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Pr="00CB01D2" w:rsidRDefault="0027332E" w:rsidP="0027332E">
            <w:pPr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B0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Проведення конкурсу здійснюється з урахуванням рівня професійних компетентностей, особистих якостей і досягнень кандидатів на зайняття посади.</w:t>
            </w:r>
            <w:bookmarkStart w:id="66" w:name="n1314"/>
            <w:bookmarkStart w:id="67" w:name="n308"/>
            <w:bookmarkEnd w:id="66"/>
            <w:bookmarkEnd w:id="67"/>
          </w:p>
        </w:tc>
        <w:tc>
          <w:tcPr>
            <w:tcW w:w="7654" w:type="dxa"/>
          </w:tcPr>
          <w:p w:rsidR="0027332E" w:rsidRPr="00CB01D2" w:rsidRDefault="0027332E" w:rsidP="0027332E">
            <w:pPr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B0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Проведення конкурсу здійснюється з урахуванням рівня професійних компетентностей, особистих якостей і досягнень кандидатів на зайняття посади.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Pr="00CB01D2" w:rsidRDefault="0027332E" w:rsidP="0027332E">
            <w:pPr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B0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Особливості проведення конкурсу державних службовців на посади в органах судової влади визначаються законом.</w:t>
            </w:r>
          </w:p>
        </w:tc>
        <w:tc>
          <w:tcPr>
            <w:tcW w:w="7654" w:type="dxa"/>
          </w:tcPr>
          <w:p w:rsidR="0027332E" w:rsidRPr="00CB01D2" w:rsidRDefault="0027332E" w:rsidP="0027332E">
            <w:pPr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B01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Особливості проведення конкурсу державних службовців на посади в органах судової влади визначаються законом.</w:t>
            </w:r>
          </w:p>
        </w:tc>
      </w:tr>
      <w:tr w:rsidR="0027332E" w:rsidRPr="00C2729D" w:rsidTr="008F040F">
        <w:trPr>
          <w:trHeight w:val="117"/>
        </w:trPr>
        <w:tc>
          <w:tcPr>
            <w:tcW w:w="7650" w:type="dxa"/>
          </w:tcPr>
          <w:p w:rsidR="0027332E" w:rsidRDefault="0027332E" w:rsidP="0027332E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FB6" w:rsidRDefault="00F02FB6" w:rsidP="002733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332E" w:rsidRPr="00C2729D" w:rsidRDefault="0027332E" w:rsidP="002733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  <w:r w:rsidRPr="00E578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ВІДСУТНЯ НОРМА</w:t>
            </w:r>
          </w:p>
          <w:p w:rsidR="0027332E" w:rsidRPr="00C2729D" w:rsidRDefault="0027332E" w:rsidP="0027332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  <w:p w:rsidR="0027332E" w:rsidRPr="00C2729D" w:rsidRDefault="0027332E" w:rsidP="0027332E">
            <w:pPr>
              <w:shd w:val="clear" w:color="auto" w:fill="FFFFFF"/>
              <w:ind w:firstLine="45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27332E" w:rsidRPr="00DB2340" w:rsidRDefault="0027332E" w:rsidP="0027332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2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Для осіб з інвалідністю, які бажають взяти участь у конкурсі на зайняття посад державної служби,</w:t>
            </w:r>
            <w:r w:rsidR="00DB2340" w:rsidRPr="00DB2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але за станом здоров’я не мають змоги проходити окремі етапи конкурсної процедури, проводить</w:t>
            </w:r>
            <w:r w:rsidRPr="00DB2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ся спеціальний конкурс у порядку, визначеному Кабінетом Міністрів України. </w:t>
            </w:r>
          </w:p>
        </w:tc>
      </w:tr>
    </w:tbl>
    <w:p w:rsidR="00491A80" w:rsidRDefault="00491A80" w:rsidP="001D67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2FB6" w:rsidRPr="00C51B84" w:rsidRDefault="00F02FB6" w:rsidP="001D67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449C" w:rsidRPr="00C51B84" w:rsidRDefault="000F449C" w:rsidP="001D67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471F" w:rsidRPr="008D2FB6" w:rsidRDefault="00EB34DF" w:rsidP="00B83B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Міністр</w:t>
      </w:r>
      <w:r w:rsidR="003652B4" w:rsidRPr="008D2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соціальної політики України  </w:t>
      </w:r>
      <w:r w:rsidRPr="008D2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364070" w:rsidRPr="008D2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  <w:r w:rsidRPr="008D2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Марина ЛАЗЕБНА</w:t>
      </w:r>
      <w:r w:rsidR="00B83B34" w:rsidRPr="008D2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D67E5" w:rsidRPr="00EB34DF" w:rsidRDefault="00737ACE" w:rsidP="001D67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34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1D67E5" w:rsidRPr="00EB34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4049C" w:rsidRPr="00EB34DF" w:rsidRDefault="001D67E5" w:rsidP="005562C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EB34D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F471F" w:rsidRPr="00EB34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B55B08" w:rsidRPr="00EB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34D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420877" w:rsidRPr="00EB34D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B83B34" w:rsidRPr="00EB34DF">
        <w:rPr>
          <w:rFonts w:ascii="Times New Roman" w:hAnsi="Times New Roman" w:cs="Times New Roman"/>
          <w:color w:val="000000" w:themeColor="text1"/>
          <w:sz w:val="28"/>
          <w:szCs w:val="28"/>
        </w:rPr>
        <w:t>___ 2021</w:t>
      </w:r>
      <w:r w:rsidRPr="00EB3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</w:t>
      </w:r>
    </w:p>
    <w:sectPr w:rsidR="0054049C" w:rsidRPr="00EB34DF" w:rsidSect="0042002C">
      <w:headerReference w:type="default" r:id="rId40"/>
      <w:pgSz w:w="16838" w:h="11906" w:orient="landscape"/>
      <w:pgMar w:top="851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12" w:rsidRDefault="00F84E12" w:rsidP="00931DBF">
      <w:pPr>
        <w:spacing w:after="0" w:line="240" w:lineRule="auto"/>
      </w:pPr>
      <w:r>
        <w:separator/>
      </w:r>
    </w:p>
  </w:endnote>
  <w:endnote w:type="continuationSeparator" w:id="0">
    <w:p w:rsidR="00F84E12" w:rsidRDefault="00F84E12" w:rsidP="009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12" w:rsidRDefault="00F84E12" w:rsidP="00931DBF">
      <w:pPr>
        <w:spacing w:after="0" w:line="240" w:lineRule="auto"/>
      </w:pPr>
      <w:r>
        <w:separator/>
      </w:r>
    </w:p>
  </w:footnote>
  <w:footnote w:type="continuationSeparator" w:id="0">
    <w:p w:rsidR="00F84E12" w:rsidRDefault="00F84E12" w:rsidP="009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789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54D6" w:rsidRPr="00D12822" w:rsidRDefault="007B54D6">
        <w:pPr>
          <w:pStyle w:val="a7"/>
          <w:jc w:val="center"/>
          <w:rPr>
            <w:rFonts w:ascii="Times New Roman" w:hAnsi="Times New Roman" w:cs="Times New Roman"/>
          </w:rPr>
        </w:pPr>
        <w:r w:rsidRPr="00D12822">
          <w:rPr>
            <w:rFonts w:ascii="Times New Roman" w:hAnsi="Times New Roman" w:cs="Times New Roman"/>
          </w:rPr>
          <w:fldChar w:fldCharType="begin"/>
        </w:r>
        <w:r w:rsidRPr="00D12822">
          <w:rPr>
            <w:rFonts w:ascii="Times New Roman" w:hAnsi="Times New Roman" w:cs="Times New Roman"/>
          </w:rPr>
          <w:instrText>PAGE   \* MERGEFORMAT</w:instrText>
        </w:r>
        <w:r w:rsidRPr="00D12822">
          <w:rPr>
            <w:rFonts w:ascii="Times New Roman" w:hAnsi="Times New Roman" w:cs="Times New Roman"/>
          </w:rPr>
          <w:fldChar w:fldCharType="separate"/>
        </w:r>
        <w:r w:rsidR="00044BC2">
          <w:rPr>
            <w:rFonts w:ascii="Times New Roman" w:hAnsi="Times New Roman" w:cs="Times New Roman"/>
            <w:noProof/>
          </w:rPr>
          <w:t>14</w:t>
        </w:r>
        <w:r w:rsidRPr="00D12822">
          <w:rPr>
            <w:rFonts w:ascii="Times New Roman" w:hAnsi="Times New Roman" w:cs="Times New Roman"/>
          </w:rPr>
          <w:fldChar w:fldCharType="end"/>
        </w:r>
      </w:p>
    </w:sdtContent>
  </w:sdt>
  <w:p w:rsidR="007B54D6" w:rsidRDefault="007B54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430"/>
    <w:multiLevelType w:val="hybridMultilevel"/>
    <w:tmpl w:val="E6E80804"/>
    <w:lvl w:ilvl="0" w:tplc="B024E6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D5617E"/>
    <w:multiLevelType w:val="hybridMultilevel"/>
    <w:tmpl w:val="F70C4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B441F"/>
    <w:multiLevelType w:val="hybridMultilevel"/>
    <w:tmpl w:val="ACFCD5D6"/>
    <w:lvl w:ilvl="0" w:tplc="C6F8A4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21550AF"/>
    <w:multiLevelType w:val="hybridMultilevel"/>
    <w:tmpl w:val="2912F162"/>
    <w:lvl w:ilvl="0" w:tplc="82C2C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BF"/>
    <w:rsid w:val="00000839"/>
    <w:rsid w:val="00000F1B"/>
    <w:rsid w:val="00002AC5"/>
    <w:rsid w:val="00011203"/>
    <w:rsid w:val="000121DB"/>
    <w:rsid w:val="0001241C"/>
    <w:rsid w:val="000146B7"/>
    <w:rsid w:val="00015113"/>
    <w:rsid w:val="00016545"/>
    <w:rsid w:val="00016D0E"/>
    <w:rsid w:val="000178BF"/>
    <w:rsid w:val="00017EDD"/>
    <w:rsid w:val="00020FA9"/>
    <w:rsid w:val="000216AF"/>
    <w:rsid w:val="00023153"/>
    <w:rsid w:val="00023342"/>
    <w:rsid w:val="00023E18"/>
    <w:rsid w:val="00025EDA"/>
    <w:rsid w:val="00025EFB"/>
    <w:rsid w:val="00026466"/>
    <w:rsid w:val="0002710E"/>
    <w:rsid w:val="0002717D"/>
    <w:rsid w:val="000302CF"/>
    <w:rsid w:val="0003045D"/>
    <w:rsid w:val="00031A36"/>
    <w:rsid w:val="0003324B"/>
    <w:rsid w:val="00035AB0"/>
    <w:rsid w:val="00037A9C"/>
    <w:rsid w:val="00037EAD"/>
    <w:rsid w:val="000418AD"/>
    <w:rsid w:val="000423EC"/>
    <w:rsid w:val="000426ED"/>
    <w:rsid w:val="00044BC2"/>
    <w:rsid w:val="000451E7"/>
    <w:rsid w:val="000472CC"/>
    <w:rsid w:val="00047DDA"/>
    <w:rsid w:val="00050705"/>
    <w:rsid w:val="00051E44"/>
    <w:rsid w:val="00053393"/>
    <w:rsid w:val="000534F0"/>
    <w:rsid w:val="000552C4"/>
    <w:rsid w:val="00056A6E"/>
    <w:rsid w:val="0006072B"/>
    <w:rsid w:val="00063DFA"/>
    <w:rsid w:val="00064402"/>
    <w:rsid w:val="00064FDA"/>
    <w:rsid w:val="00066A70"/>
    <w:rsid w:val="00070708"/>
    <w:rsid w:val="00070F0D"/>
    <w:rsid w:val="00070F65"/>
    <w:rsid w:val="00072B50"/>
    <w:rsid w:val="0007358B"/>
    <w:rsid w:val="000738C7"/>
    <w:rsid w:val="00073A0A"/>
    <w:rsid w:val="000756C0"/>
    <w:rsid w:val="000765D5"/>
    <w:rsid w:val="0007737A"/>
    <w:rsid w:val="00080C30"/>
    <w:rsid w:val="00083E5F"/>
    <w:rsid w:val="00084BE8"/>
    <w:rsid w:val="00090419"/>
    <w:rsid w:val="00092920"/>
    <w:rsid w:val="00093D64"/>
    <w:rsid w:val="0009419A"/>
    <w:rsid w:val="00094548"/>
    <w:rsid w:val="000957BA"/>
    <w:rsid w:val="000976BB"/>
    <w:rsid w:val="000A3B67"/>
    <w:rsid w:val="000A43E0"/>
    <w:rsid w:val="000A62A3"/>
    <w:rsid w:val="000A6681"/>
    <w:rsid w:val="000A7D50"/>
    <w:rsid w:val="000B0B1D"/>
    <w:rsid w:val="000B16DE"/>
    <w:rsid w:val="000B1763"/>
    <w:rsid w:val="000B1CA1"/>
    <w:rsid w:val="000B2B2C"/>
    <w:rsid w:val="000B439D"/>
    <w:rsid w:val="000B637C"/>
    <w:rsid w:val="000B7E38"/>
    <w:rsid w:val="000C095C"/>
    <w:rsid w:val="000C0FE0"/>
    <w:rsid w:val="000C1083"/>
    <w:rsid w:val="000C6B62"/>
    <w:rsid w:val="000D4B65"/>
    <w:rsid w:val="000D5E88"/>
    <w:rsid w:val="000D70C3"/>
    <w:rsid w:val="000D7DB0"/>
    <w:rsid w:val="000E1748"/>
    <w:rsid w:val="000E18A9"/>
    <w:rsid w:val="000E32BF"/>
    <w:rsid w:val="000E4397"/>
    <w:rsid w:val="000E56F3"/>
    <w:rsid w:val="000E6088"/>
    <w:rsid w:val="000E6A30"/>
    <w:rsid w:val="000F1CAB"/>
    <w:rsid w:val="000F2A0D"/>
    <w:rsid w:val="000F31C7"/>
    <w:rsid w:val="000F328E"/>
    <w:rsid w:val="000F449C"/>
    <w:rsid w:val="000F6EB9"/>
    <w:rsid w:val="000F7B09"/>
    <w:rsid w:val="00100BCF"/>
    <w:rsid w:val="001012A1"/>
    <w:rsid w:val="00103202"/>
    <w:rsid w:val="0010378C"/>
    <w:rsid w:val="00104509"/>
    <w:rsid w:val="00104B8F"/>
    <w:rsid w:val="00105ED5"/>
    <w:rsid w:val="00106207"/>
    <w:rsid w:val="00106B2F"/>
    <w:rsid w:val="00107B3A"/>
    <w:rsid w:val="00111308"/>
    <w:rsid w:val="001124BB"/>
    <w:rsid w:val="00115F96"/>
    <w:rsid w:val="00117072"/>
    <w:rsid w:val="001172AE"/>
    <w:rsid w:val="00117574"/>
    <w:rsid w:val="001222EA"/>
    <w:rsid w:val="001235B6"/>
    <w:rsid w:val="00125C85"/>
    <w:rsid w:val="001271C7"/>
    <w:rsid w:val="00130671"/>
    <w:rsid w:val="001337F4"/>
    <w:rsid w:val="00133BF5"/>
    <w:rsid w:val="0013508D"/>
    <w:rsid w:val="001359C5"/>
    <w:rsid w:val="00135B01"/>
    <w:rsid w:val="001374D5"/>
    <w:rsid w:val="0014004E"/>
    <w:rsid w:val="00142B96"/>
    <w:rsid w:val="00143A0F"/>
    <w:rsid w:val="001448EC"/>
    <w:rsid w:val="00146942"/>
    <w:rsid w:val="00146B85"/>
    <w:rsid w:val="0015141F"/>
    <w:rsid w:val="00151C46"/>
    <w:rsid w:val="00152884"/>
    <w:rsid w:val="00152AF3"/>
    <w:rsid w:val="001534CA"/>
    <w:rsid w:val="001536B5"/>
    <w:rsid w:val="00155EA9"/>
    <w:rsid w:val="00157A64"/>
    <w:rsid w:val="00160432"/>
    <w:rsid w:val="00160A18"/>
    <w:rsid w:val="001611B5"/>
    <w:rsid w:val="0016175A"/>
    <w:rsid w:val="00161820"/>
    <w:rsid w:val="00162596"/>
    <w:rsid w:val="001626D5"/>
    <w:rsid w:val="00163826"/>
    <w:rsid w:val="00164E68"/>
    <w:rsid w:val="001701DB"/>
    <w:rsid w:val="001732E3"/>
    <w:rsid w:val="00175B59"/>
    <w:rsid w:val="00176B44"/>
    <w:rsid w:val="0018069F"/>
    <w:rsid w:val="00180AD1"/>
    <w:rsid w:val="00186285"/>
    <w:rsid w:val="0018750E"/>
    <w:rsid w:val="00187BD1"/>
    <w:rsid w:val="00190641"/>
    <w:rsid w:val="00190835"/>
    <w:rsid w:val="00196BF0"/>
    <w:rsid w:val="00197E7E"/>
    <w:rsid w:val="001A213D"/>
    <w:rsid w:val="001A7007"/>
    <w:rsid w:val="001A7302"/>
    <w:rsid w:val="001B0104"/>
    <w:rsid w:val="001B357D"/>
    <w:rsid w:val="001B3C82"/>
    <w:rsid w:val="001B4753"/>
    <w:rsid w:val="001B4C31"/>
    <w:rsid w:val="001B4D43"/>
    <w:rsid w:val="001C2736"/>
    <w:rsid w:val="001C2B8B"/>
    <w:rsid w:val="001C4E37"/>
    <w:rsid w:val="001C7A38"/>
    <w:rsid w:val="001D0754"/>
    <w:rsid w:val="001D10B2"/>
    <w:rsid w:val="001D1B43"/>
    <w:rsid w:val="001D1DF1"/>
    <w:rsid w:val="001D56C2"/>
    <w:rsid w:val="001D5EA4"/>
    <w:rsid w:val="001D67E5"/>
    <w:rsid w:val="001E11B2"/>
    <w:rsid w:val="001E2B72"/>
    <w:rsid w:val="001E2E68"/>
    <w:rsid w:val="001E64C7"/>
    <w:rsid w:val="001E6699"/>
    <w:rsid w:val="001F114A"/>
    <w:rsid w:val="001F1249"/>
    <w:rsid w:val="001F1891"/>
    <w:rsid w:val="001F1F85"/>
    <w:rsid w:val="001F48C3"/>
    <w:rsid w:val="001F4A9C"/>
    <w:rsid w:val="001F4C4F"/>
    <w:rsid w:val="001F6080"/>
    <w:rsid w:val="001F6F19"/>
    <w:rsid w:val="001F6FDF"/>
    <w:rsid w:val="00200E16"/>
    <w:rsid w:val="00201662"/>
    <w:rsid w:val="002049B3"/>
    <w:rsid w:val="0020576F"/>
    <w:rsid w:val="00206593"/>
    <w:rsid w:val="0020714D"/>
    <w:rsid w:val="002105CD"/>
    <w:rsid w:val="00211F7E"/>
    <w:rsid w:val="00213E1D"/>
    <w:rsid w:val="0021442F"/>
    <w:rsid w:val="00214A52"/>
    <w:rsid w:val="002179C5"/>
    <w:rsid w:val="00221205"/>
    <w:rsid w:val="00221963"/>
    <w:rsid w:val="00222AFB"/>
    <w:rsid w:val="002243FE"/>
    <w:rsid w:val="00231E15"/>
    <w:rsid w:val="002323A1"/>
    <w:rsid w:val="00233DE4"/>
    <w:rsid w:val="002351FB"/>
    <w:rsid w:val="00236C83"/>
    <w:rsid w:val="0023754F"/>
    <w:rsid w:val="002431A5"/>
    <w:rsid w:val="00243216"/>
    <w:rsid w:val="0024342E"/>
    <w:rsid w:val="00246173"/>
    <w:rsid w:val="00246C46"/>
    <w:rsid w:val="0024767B"/>
    <w:rsid w:val="00253BEA"/>
    <w:rsid w:val="002543F4"/>
    <w:rsid w:val="00255964"/>
    <w:rsid w:val="00256C86"/>
    <w:rsid w:val="0026039A"/>
    <w:rsid w:val="00261D30"/>
    <w:rsid w:val="00262442"/>
    <w:rsid w:val="00262BB1"/>
    <w:rsid w:val="00262BDB"/>
    <w:rsid w:val="00263B42"/>
    <w:rsid w:val="00263CCB"/>
    <w:rsid w:val="00264AE1"/>
    <w:rsid w:val="00265CD3"/>
    <w:rsid w:val="002701F5"/>
    <w:rsid w:val="00271608"/>
    <w:rsid w:val="0027332E"/>
    <w:rsid w:val="002742F6"/>
    <w:rsid w:val="00274DF5"/>
    <w:rsid w:val="00276232"/>
    <w:rsid w:val="0027647F"/>
    <w:rsid w:val="00280AA2"/>
    <w:rsid w:val="0028426E"/>
    <w:rsid w:val="00286DCA"/>
    <w:rsid w:val="00287782"/>
    <w:rsid w:val="00290170"/>
    <w:rsid w:val="00290248"/>
    <w:rsid w:val="00290D86"/>
    <w:rsid w:val="00292404"/>
    <w:rsid w:val="00294696"/>
    <w:rsid w:val="00295AA9"/>
    <w:rsid w:val="00296EF3"/>
    <w:rsid w:val="00297C48"/>
    <w:rsid w:val="002A4E9B"/>
    <w:rsid w:val="002A51F6"/>
    <w:rsid w:val="002A6EB9"/>
    <w:rsid w:val="002A7467"/>
    <w:rsid w:val="002B0C74"/>
    <w:rsid w:val="002B11F1"/>
    <w:rsid w:val="002B2C15"/>
    <w:rsid w:val="002B4714"/>
    <w:rsid w:val="002B4A9C"/>
    <w:rsid w:val="002B5F16"/>
    <w:rsid w:val="002B6DB8"/>
    <w:rsid w:val="002B7D03"/>
    <w:rsid w:val="002C32B0"/>
    <w:rsid w:val="002C36B9"/>
    <w:rsid w:val="002C575D"/>
    <w:rsid w:val="002C5BE1"/>
    <w:rsid w:val="002C681C"/>
    <w:rsid w:val="002C6C4C"/>
    <w:rsid w:val="002C74DD"/>
    <w:rsid w:val="002D079E"/>
    <w:rsid w:val="002D0B0A"/>
    <w:rsid w:val="002D0F11"/>
    <w:rsid w:val="002D17B1"/>
    <w:rsid w:val="002D3038"/>
    <w:rsid w:val="002D5E90"/>
    <w:rsid w:val="002D7B86"/>
    <w:rsid w:val="002D7BB8"/>
    <w:rsid w:val="002E4F85"/>
    <w:rsid w:val="002E6A63"/>
    <w:rsid w:val="002E6E98"/>
    <w:rsid w:val="002F108E"/>
    <w:rsid w:val="002F1846"/>
    <w:rsid w:val="002F1D66"/>
    <w:rsid w:val="002F2AD3"/>
    <w:rsid w:val="002F63B6"/>
    <w:rsid w:val="002F64EA"/>
    <w:rsid w:val="0030622F"/>
    <w:rsid w:val="00306CF4"/>
    <w:rsid w:val="003109FD"/>
    <w:rsid w:val="003118EC"/>
    <w:rsid w:val="00315AE4"/>
    <w:rsid w:val="003176EF"/>
    <w:rsid w:val="00317D5F"/>
    <w:rsid w:val="003216EE"/>
    <w:rsid w:val="00321CFF"/>
    <w:rsid w:val="0032367C"/>
    <w:rsid w:val="00323EF5"/>
    <w:rsid w:val="003273C8"/>
    <w:rsid w:val="00330C94"/>
    <w:rsid w:val="003312DE"/>
    <w:rsid w:val="003336CF"/>
    <w:rsid w:val="00335DD3"/>
    <w:rsid w:val="00335EB5"/>
    <w:rsid w:val="0033676C"/>
    <w:rsid w:val="00337833"/>
    <w:rsid w:val="0034005B"/>
    <w:rsid w:val="0034005C"/>
    <w:rsid w:val="003419D0"/>
    <w:rsid w:val="00342673"/>
    <w:rsid w:val="00342B28"/>
    <w:rsid w:val="00343EC3"/>
    <w:rsid w:val="0034589A"/>
    <w:rsid w:val="00346AC9"/>
    <w:rsid w:val="00350847"/>
    <w:rsid w:val="00351A9A"/>
    <w:rsid w:val="00351C4A"/>
    <w:rsid w:val="00354106"/>
    <w:rsid w:val="00360E71"/>
    <w:rsid w:val="00361748"/>
    <w:rsid w:val="00364070"/>
    <w:rsid w:val="003652B4"/>
    <w:rsid w:val="00365680"/>
    <w:rsid w:val="00371F68"/>
    <w:rsid w:val="003729CD"/>
    <w:rsid w:val="00373396"/>
    <w:rsid w:val="0037351D"/>
    <w:rsid w:val="0037395E"/>
    <w:rsid w:val="0037632D"/>
    <w:rsid w:val="0038122A"/>
    <w:rsid w:val="00382F28"/>
    <w:rsid w:val="003846F4"/>
    <w:rsid w:val="00384DD3"/>
    <w:rsid w:val="00384FD9"/>
    <w:rsid w:val="00385326"/>
    <w:rsid w:val="00385A3A"/>
    <w:rsid w:val="00385C5C"/>
    <w:rsid w:val="00386DC0"/>
    <w:rsid w:val="00391879"/>
    <w:rsid w:val="00392669"/>
    <w:rsid w:val="00392D2D"/>
    <w:rsid w:val="0039316F"/>
    <w:rsid w:val="00393970"/>
    <w:rsid w:val="003953CA"/>
    <w:rsid w:val="00395751"/>
    <w:rsid w:val="003959C9"/>
    <w:rsid w:val="003A0307"/>
    <w:rsid w:val="003A20EC"/>
    <w:rsid w:val="003A323A"/>
    <w:rsid w:val="003A3EE2"/>
    <w:rsid w:val="003A44D3"/>
    <w:rsid w:val="003A4672"/>
    <w:rsid w:val="003A6168"/>
    <w:rsid w:val="003A7078"/>
    <w:rsid w:val="003A7B5E"/>
    <w:rsid w:val="003B15FC"/>
    <w:rsid w:val="003B2260"/>
    <w:rsid w:val="003B6983"/>
    <w:rsid w:val="003B759C"/>
    <w:rsid w:val="003C1FBF"/>
    <w:rsid w:val="003C2469"/>
    <w:rsid w:val="003C41D1"/>
    <w:rsid w:val="003C79EF"/>
    <w:rsid w:val="003D4158"/>
    <w:rsid w:val="003D46F2"/>
    <w:rsid w:val="003D49C7"/>
    <w:rsid w:val="003D4E8C"/>
    <w:rsid w:val="003D5CDE"/>
    <w:rsid w:val="003D6D4F"/>
    <w:rsid w:val="003D6D75"/>
    <w:rsid w:val="003E075F"/>
    <w:rsid w:val="003E17B4"/>
    <w:rsid w:val="003E2800"/>
    <w:rsid w:val="003E2BF1"/>
    <w:rsid w:val="003E3D15"/>
    <w:rsid w:val="003E4E23"/>
    <w:rsid w:val="003E4F69"/>
    <w:rsid w:val="003E52B0"/>
    <w:rsid w:val="003E66B7"/>
    <w:rsid w:val="003E6AA7"/>
    <w:rsid w:val="003E70D7"/>
    <w:rsid w:val="003F0543"/>
    <w:rsid w:val="003F0FD3"/>
    <w:rsid w:val="003F60D4"/>
    <w:rsid w:val="003F6C2F"/>
    <w:rsid w:val="003F7861"/>
    <w:rsid w:val="00401764"/>
    <w:rsid w:val="00402291"/>
    <w:rsid w:val="0040335B"/>
    <w:rsid w:val="004036C0"/>
    <w:rsid w:val="004045DE"/>
    <w:rsid w:val="004054A6"/>
    <w:rsid w:val="004079D8"/>
    <w:rsid w:val="00407DB9"/>
    <w:rsid w:val="0041234E"/>
    <w:rsid w:val="00413340"/>
    <w:rsid w:val="004152F4"/>
    <w:rsid w:val="00415C64"/>
    <w:rsid w:val="004161D3"/>
    <w:rsid w:val="0041673B"/>
    <w:rsid w:val="0042002C"/>
    <w:rsid w:val="00420877"/>
    <w:rsid w:val="00420FC0"/>
    <w:rsid w:val="00421DCE"/>
    <w:rsid w:val="00424AF3"/>
    <w:rsid w:val="00426799"/>
    <w:rsid w:val="00432700"/>
    <w:rsid w:val="004330CA"/>
    <w:rsid w:val="004357BA"/>
    <w:rsid w:val="004404BF"/>
    <w:rsid w:val="0044071F"/>
    <w:rsid w:val="004409C7"/>
    <w:rsid w:val="00441A52"/>
    <w:rsid w:val="00441AA7"/>
    <w:rsid w:val="00441D26"/>
    <w:rsid w:val="004431C2"/>
    <w:rsid w:val="0044399C"/>
    <w:rsid w:val="00445F34"/>
    <w:rsid w:val="0044717A"/>
    <w:rsid w:val="00450BD1"/>
    <w:rsid w:val="004530A6"/>
    <w:rsid w:val="00453790"/>
    <w:rsid w:val="00454298"/>
    <w:rsid w:val="00455829"/>
    <w:rsid w:val="00456B5C"/>
    <w:rsid w:val="00460827"/>
    <w:rsid w:val="00460BD8"/>
    <w:rsid w:val="004659E5"/>
    <w:rsid w:val="004671A7"/>
    <w:rsid w:val="004721D6"/>
    <w:rsid w:val="00474106"/>
    <w:rsid w:val="004744E3"/>
    <w:rsid w:val="00477CCF"/>
    <w:rsid w:val="00480247"/>
    <w:rsid w:val="00480D02"/>
    <w:rsid w:val="00481BC4"/>
    <w:rsid w:val="00481C3E"/>
    <w:rsid w:val="00483B88"/>
    <w:rsid w:val="004848F6"/>
    <w:rsid w:val="00484D88"/>
    <w:rsid w:val="004852CD"/>
    <w:rsid w:val="00485B47"/>
    <w:rsid w:val="00487BDF"/>
    <w:rsid w:val="004913CF"/>
    <w:rsid w:val="00491549"/>
    <w:rsid w:val="00491A80"/>
    <w:rsid w:val="00491FC2"/>
    <w:rsid w:val="00494A56"/>
    <w:rsid w:val="00494A6B"/>
    <w:rsid w:val="00495036"/>
    <w:rsid w:val="00495F31"/>
    <w:rsid w:val="00497E5C"/>
    <w:rsid w:val="004A049A"/>
    <w:rsid w:val="004A2A9D"/>
    <w:rsid w:val="004A3FA0"/>
    <w:rsid w:val="004A410B"/>
    <w:rsid w:val="004A6068"/>
    <w:rsid w:val="004A6E3E"/>
    <w:rsid w:val="004B0427"/>
    <w:rsid w:val="004B15BB"/>
    <w:rsid w:val="004B19FE"/>
    <w:rsid w:val="004B1D71"/>
    <w:rsid w:val="004B31C6"/>
    <w:rsid w:val="004B3DB0"/>
    <w:rsid w:val="004B6756"/>
    <w:rsid w:val="004B739F"/>
    <w:rsid w:val="004C00CE"/>
    <w:rsid w:val="004C12BD"/>
    <w:rsid w:val="004C1500"/>
    <w:rsid w:val="004C2055"/>
    <w:rsid w:val="004C49A1"/>
    <w:rsid w:val="004C543B"/>
    <w:rsid w:val="004D001E"/>
    <w:rsid w:val="004D0052"/>
    <w:rsid w:val="004D1DD8"/>
    <w:rsid w:val="004D1E82"/>
    <w:rsid w:val="004D3368"/>
    <w:rsid w:val="004D3B79"/>
    <w:rsid w:val="004D3D86"/>
    <w:rsid w:val="004D3FC9"/>
    <w:rsid w:val="004D411A"/>
    <w:rsid w:val="004D47F8"/>
    <w:rsid w:val="004D784E"/>
    <w:rsid w:val="004E02E4"/>
    <w:rsid w:val="004E08A4"/>
    <w:rsid w:val="004E3954"/>
    <w:rsid w:val="004E3D10"/>
    <w:rsid w:val="004E4258"/>
    <w:rsid w:val="004E4888"/>
    <w:rsid w:val="004E4E26"/>
    <w:rsid w:val="004E5050"/>
    <w:rsid w:val="004E5259"/>
    <w:rsid w:val="004F0960"/>
    <w:rsid w:val="004F1ED7"/>
    <w:rsid w:val="004F2D6C"/>
    <w:rsid w:val="004F302F"/>
    <w:rsid w:val="004F3DCE"/>
    <w:rsid w:val="004F4242"/>
    <w:rsid w:val="004F523B"/>
    <w:rsid w:val="004F6936"/>
    <w:rsid w:val="004F6B06"/>
    <w:rsid w:val="004F6E06"/>
    <w:rsid w:val="004F71AD"/>
    <w:rsid w:val="004F7DE3"/>
    <w:rsid w:val="00500830"/>
    <w:rsid w:val="00502FD8"/>
    <w:rsid w:val="00503FAF"/>
    <w:rsid w:val="00504311"/>
    <w:rsid w:val="00505989"/>
    <w:rsid w:val="00505F35"/>
    <w:rsid w:val="00507EAC"/>
    <w:rsid w:val="005102AE"/>
    <w:rsid w:val="005109FE"/>
    <w:rsid w:val="005112DB"/>
    <w:rsid w:val="00511801"/>
    <w:rsid w:val="00511ADD"/>
    <w:rsid w:val="0051245F"/>
    <w:rsid w:val="005151D7"/>
    <w:rsid w:val="00525266"/>
    <w:rsid w:val="00532F3F"/>
    <w:rsid w:val="005336BA"/>
    <w:rsid w:val="00533E56"/>
    <w:rsid w:val="00534190"/>
    <w:rsid w:val="005350F1"/>
    <w:rsid w:val="005366AE"/>
    <w:rsid w:val="00536D1B"/>
    <w:rsid w:val="0054049C"/>
    <w:rsid w:val="00545F7B"/>
    <w:rsid w:val="00550122"/>
    <w:rsid w:val="00551635"/>
    <w:rsid w:val="00552FC6"/>
    <w:rsid w:val="00553746"/>
    <w:rsid w:val="00554EA0"/>
    <w:rsid w:val="0055550E"/>
    <w:rsid w:val="005559ED"/>
    <w:rsid w:val="005562C1"/>
    <w:rsid w:val="00556E47"/>
    <w:rsid w:val="0056460E"/>
    <w:rsid w:val="005651CB"/>
    <w:rsid w:val="005655D4"/>
    <w:rsid w:val="00572535"/>
    <w:rsid w:val="0057407D"/>
    <w:rsid w:val="00574DC8"/>
    <w:rsid w:val="005768C0"/>
    <w:rsid w:val="00577DFC"/>
    <w:rsid w:val="00580708"/>
    <w:rsid w:val="00581EAE"/>
    <w:rsid w:val="00582123"/>
    <w:rsid w:val="00582393"/>
    <w:rsid w:val="0058294F"/>
    <w:rsid w:val="00583053"/>
    <w:rsid w:val="00584C70"/>
    <w:rsid w:val="005866E4"/>
    <w:rsid w:val="00586AAA"/>
    <w:rsid w:val="00586E3B"/>
    <w:rsid w:val="00586F5F"/>
    <w:rsid w:val="00587CD6"/>
    <w:rsid w:val="00590DB7"/>
    <w:rsid w:val="00594675"/>
    <w:rsid w:val="00595D23"/>
    <w:rsid w:val="005973E5"/>
    <w:rsid w:val="005A0AAA"/>
    <w:rsid w:val="005A1270"/>
    <w:rsid w:val="005A19F9"/>
    <w:rsid w:val="005A2BEF"/>
    <w:rsid w:val="005A439F"/>
    <w:rsid w:val="005A7B4E"/>
    <w:rsid w:val="005B0A1A"/>
    <w:rsid w:val="005B0ADF"/>
    <w:rsid w:val="005B0F83"/>
    <w:rsid w:val="005B1450"/>
    <w:rsid w:val="005B3AC2"/>
    <w:rsid w:val="005B4A30"/>
    <w:rsid w:val="005B4E3C"/>
    <w:rsid w:val="005B6319"/>
    <w:rsid w:val="005C0CAF"/>
    <w:rsid w:val="005C1387"/>
    <w:rsid w:val="005C1BD9"/>
    <w:rsid w:val="005C2145"/>
    <w:rsid w:val="005C2A91"/>
    <w:rsid w:val="005C4F9B"/>
    <w:rsid w:val="005C553C"/>
    <w:rsid w:val="005C65D0"/>
    <w:rsid w:val="005C6B55"/>
    <w:rsid w:val="005C7A79"/>
    <w:rsid w:val="005D0529"/>
    <w:rsid w:val="005D2483"/>
    <w:rsid w:val="005D3FAD"/>
    <w:rsid w:val="005D6528"/>
    <w:rsid w:val="005E26D8"/>
    <w:rsid w:val="005E47BE"/>
    <w:rsid w:val="005E58A5"/>
    <w:rsid w:val="005E6C44"/>
    <w:rsid w:val="005E7187"/>
    <w:rsid w:val="005F2485"/>
    <w:rsid w:val="005F323B"/>
    <w:rsid w:val="005F3370"/>
    <w:rsid w:val="005F3A47"/>
    <w:rsid w:val="005F7297"/>
    <w:rsid w:val="005F7A68"/>
    <w:rsid w:val="0060000B"/>
    <w:rsid w:val="0060053D"/>
    <w:rsid w:val="0060075F"/>
    <w:rsid w:val="00600A0D"/>
    <w:rsid w:val="00600B49"/>
    <w:rsid w:val="00602226"/>
    <w:rsid w:val="00602567"/>
    <w:rsid w:val="006028D1"/>
    <w:rsid w:val="006036CE"/>
    <w:rsid w:val="00603EEF"/>
    <w:rsid w:val="006047BD"/>
    <w:rsid w:val="00604FDC"/>
    <w:rsid w:val="00605B3D"/>
    <w:rsid w:val="006062EA"/>
    <w:rsid w:val="00613095"/>
    <w:rsid w:val="00614214"/>
    <w:rsid w:val="00614797"/>
    <w:rsid w:val="00614D06"/>
    <w:rsid w:val="00616DFB"/>
    <w:rsid w:val="00617197"/>
    <w:rsid w:val="006177C1"/>
    <w:rsid w:val="00617EB1"/>
    <w:rsid w:val="006221CF"/>
    <w:rsid w:val="00622D57"/>
    <w:rsid w:val="00624661"/>
    <w:rsid w:val="00625C7C"/>
    <w:rsid w:val="00626501"/>
    <w:rsid w:val="00627E5C"/>
    <w:rsid w:val="00630A17"/>
    <w:rsid w:val="006311BD"/>
    <w:rsid w:val="006348A3"/>
    <w:rsid w:val="00635BDA"/>
    <w:rsid w:val="0063660A"/>
    <w:rsid w:val="00636D18"/>
    <w:rsid w:val="0064535E"/>
    <w:rsid w:val="00645D7B"/>
    <w:rsid w:val="00647F25"/>
    <w:rsid w:val="006509F8"/>
    <w:rsid w:val="00651829"/>
    <w:rsid w:val="00654CC9"/>
    <w:rsid w:val="00654DE4"/>
    <w:rsid w:val="00655C13"/>
    <w:rsid w:val="00655E77"/>
    <w:rsid w:val="0065627F"/>
    <w:rsid w:val="00656BA1"/>
    <w:rsid w:val="00657839"/>
    <w:rsid w:val="00662060"/>
    <w:rsid w:val="00663DAD"/>
    <w:rsid w:val="00667018"/>
    <w:rsid w:val="00671B22"/>
    <w:rsid w:val="00674118"/>
    <w:rsid w:val="0067492B"/>
    <w:rsid w:val="00674E43"/>
    <w:rsid w:val="006779CD"/>
    <w:rsid w:val="0068269B"/>
    <w:rsid w:val="00682B28"/>
    <w:rsid w:val="00683D96"/>
    <w:rsid w:val="00684FCF"/>
    <w:rsid w:val="00691871"/>
    <w:rsid w:val="00692BB8"/>
    <w:rsid w:val="00693BE8"/>
    <w:rsid w:val="006956CA"/>
    <w:rsid w:val="006974D2"/>
    <w:rsid w:val="006A180E"/>
    <w:rsid w:val="006A2A22"/>
    <w:rsid w:val="006A321F"/>
    <w:rsid w:val="006A32D0"/>
    <w:rsid w:val="006A4C53"/>
    <w:rsid w:val="006A686B"/>
    <w:rsid w:val="006B062A"/>
    <w:rsid w:val="006B0F30"/>
    <w:rsid w:val="006B3B85"/>
    <w:rsid w:val="006B6B8E"/>
    <w:rsid w:val="006B6F07"/>
    <w:rsid w:val="006C17EB"/>
    <w:rsid w:val="006C3409"/>
    <w:rsid w:val="006C4D62"/>
    <w:rsid w:val="006C4DBE"/>
    <w:rsid w:val="006C554D"/>
    <w:rsid w:val="006C5F31"/>
    <w:rsid w:val="006C62F4"/>
    <w:rsid w:val="006C68C2"/>
    <w:rsid w:val="006C6A30"/>
    <w:rsid w:val="006D07DB"/>
    <w:rsid w:val="006D15FA"/>
    <w:rsid w:val="006D1A74"/>
    <w:rsid w:val="006D220E"/>
    <w:rsid w:val="006D3B01"/>
    <w:rsid w:val="006D40F4"/>
    <w:rsid w:val="006D447B"/>
    <w:rsid w:val="006D4808"/>
    <w:rsid w:val="006D4C8C"/>
    <w:rsid w:val="006D586F"/>
    <w:rsid w:val="006D7D8F"/>
    <w:rsid w:val="006E0545"/>
    <w:rsid w:val="006E058C"/>
    <w:rsid w:val="006E0C21"/>
    <w:rsid w:val="006E0C97"/>
    <w:rsid w:val="006E13E9"/>
    <w:rsid w:val="006E1853"/>
    <w:rsid w:val="006E1DE3"/>
    <w:rsid w:val="006E2302"/>
    <w:rsid w:val="006E2DC6"/>
    <w:rsid w:val="006E2ECA"/>
    <w:rsid w:val="006E4C72"/>
    <w:rsid w:val="006E5CEE"/>
    <w:rsid w:val="006E77C8"/>
    <w:rsid w:val="006F07E8"/>
    <w:rsid w:val="006F0F07"/>
    <w:rsid w:val="006F283D"/>
    <w:rsid w:val="006F2A24"/>
    <w:rsid w:val="006F4EA7"/>
    <w:rsid w:val="006F5906"/>
    <w:rsid w:val="006F606B"/>
    <w:rsid w:val="006F7C77"/>
    <w:rsid w:val="00700EB4"/>
    <w:rsid w:val="007060E5"/>
    <w:rsid w:val="0070717E"/>
    <w:rsid w:val="007108D7"/>
    <w:rsid w:val="00711110"/>
    <w:rsid w:val="00711E84"/>
    <w:rsid w:val="00712577"/>
    <w:rsid w:val="00712B07"/>
    <w:rsid w:val="007144BD"/>
    <w:rsid w:val="007148CC"/>
    <w:rsid w:val="00715ABA"/>
    <w:rsid w:val="0072286B"/>
    <w:rsid w:val="00723EB6"/>
    <w:rsid w:val="00725B62"/>
    <w:rsid w:val="00730419"/>
    <w:rsid w:val="00731DBC"/>
    <w:rsid w:val="00734AFD"/>
    <w:rsid w:val="00737ACE"/>
    <w:rsid w:val="007415F1"/>
    <w:rsid w:val="00741762"/>
    <w:rsid w:val="00743D69"/>
    <w:rsid w:val="00744AEF"/>
    <w:rsid w:val="00744F06"/>
    <w:rsid w:val="00744FCE"/>
    <w:rsid w:val="00747F6F"/>
    <w:rsid w:val="00753D00"/>
    <w:rsid w:val="00754E9E"/>
    <w:rsid w:val="00757CA5"/>
    <w:rsid w:val="00757EF2"/>
    <w:rsid w:val="00760029"/>
    <w:rsid w:val="00761870"/>
    <w:rsid w:val="00761E44"/>
    <w:rsid w:val="007634EF"/>
    <w:rsid w:val="00763B9E"/>
    <w:rsid w:val="007647EC"/>
    <w:rsid w:val="00765C73"/>
    <w:rsid w:val="00770D21"/>
    <w:rsid w:val="00771624"/>
    <w:rsid w:val="00774BB3"/>
    <w:rsid w:val="007758A8"/>
    <w:rsid w:val="00775DF6"/>
    <w:rsid w:val="00776961"/>
    <w:rsid w:val="00776B1C"/>
    <w:rsid w:val="00777EC4"/>
    <w:rsid w:val="00782533"/>
    <w:rsid w:val="00786432"/>
    <w:rsid w:val="0079019D"/>
    <w:rsid w:val="0079066D"/>
    <w:rsid w:val="00790AA0"/>
    <w:rsid w:val="00793405"/>
    <w:rsid w:val="00793CB8"/>
    <w:rsid w:val="00793EA1"/>
    <w:rsid w:val="00794B31"/>
    <w:rsid w:val="0079518D"/>
    <w:rsid w:val="0079656D"/>
    <w:rsid w:val="007971D7"/>
    <w:rsid w:val="007976AD"/>
    <w:rsid w:val="007A11B3"/>
    <w:rsid w:val="007B1569"/>
    <w:rsid w:val="007B30DC"/>
    <w:rsid w:val="007B3122"/>
    <w:rsid w:val="007B3266"/>
    <w:rsid w:val="007B54D6"/>
    <w:rsid w:val="007B56FA"/>
    <w:rsid w:val="007B6A5A"/>
    <w:rsid w:val="007C0D4D"/>
    <w:rsid w:val="007C3506"/>
    <w:rsid w:val="007C4386"/>
    <w:rsid w:val="007C50FF"/>
    <w:rsid w:val="007C6D05"/>
    <w:rsid w:val="007D144B"/>
    <w:rsid w:val="007D17F1"/>
    <w:rsid w:val="007D300B"/>
    <w:rsid w:val="007D6A74"/>
    <w:rsid w:val="007E186F"/>
    <w:rsid w:val="007E195C"/>
    <w:rsid w:val="007E2514"/>
    <w:rsid w:val="007E47F5"/>
    <w:rsid w:val="007E58EE"/>
    <w:rsid w:val="007E59F3"/>
    <w:rsid w:val="007E5BA6"/>
    <w:rsid w:val="007E6517"/>
    <w:rsid w:val="007F00C8"/>
    <w:rsid w:val="007F110D"/>
    <w:rsid w:val="007F3036"/>
    <w:rsid w:val="007F3114"/>
    <w:rsid w:val="007F32AA"/>
    <w:rsid w:val="007F3ACB"/>
    <w:rsid w:val="007F433F"/>
    <w:rsid w:val="007F471F"/>
    <w:rsid w:val="007F4DDB"/>
    <w:rsid w:val="007F5AD9"/>
    <w:rsid w:val="007F6287"/>
    <w:rsid w:val="007F6428"/>
    <w:rsid w:val="007F7E1A"/>
    <w:rsid w:val="00800FBB"/>
    <w:rsid w:val="00801288"/>
    <w:rsid w:val="00801C5A"/>
    <w:rsid w:val="00801C62"/>
    <w:rsid w:val="00802386"/>
    <w:rsid w:val="008023C7"/>
    <w:rsid w:val="00802594"/>
    <w:rsid w:val="00803F44"/>
    <w:rsid w:val="00805F66"/>
    <w:rsid w:val="008068AD"/>
    <w:rsid w:val="00811D21"/>
    <w:rsid w:val="00815B9D"/>
    <w:rsid w:val="008170F2"/>
    <w:rsid w:val="00817C13"/>
    <w:rsid w:val="00820E96"/>
    <w:rsid w:val="00820ECD"/>
    <w:rsid w:val="00821592"/>
    <w:rsid w:val="00822CC2"/>
    <w:rsid w:val="00824458"/>
    <w:rsid w:val="0082445D"/>
    <w:rsid w:val="00825EF1"/>
    <w:rsid w:val="008263D2"/>
    <w:rsid w:val="00827EFA"/>
    <w:rsid w:val="00830186"/>
    <w:rsid w:val="00831328"/>
    <w:rsid w:val="00831770"/>
    <w:rsid w:val="00831A44"/>
    <w:rsid w:val="00832C39"/>
    <w:rsid w:val="008334C1"/>
    <w:rsid w:val="00833642"/>
    <w:rsid w:val="0083377A"/>
    <w:rsid w:val="00833D35"/>
    <w:rsid w:val="00834832"/>
    <w:rsid w:val="00837453"/>
    <w:rsid w:val="0083758C"/>
    <w:rsid w:val="00840A7E"/>
    <w:rsid w:val="00843A4F"/>
    <w:rsid w:val="00845AD5"/>
    <w:rsid w:val="008469E8"/>
    <w:rsid w:val="00846BB2"/>
    <w:rsid w:val="0084797C"/>
    <w:rsid w:val="008501EA"/>
    <w:rsid w:val="00851ADB"/>
    <w:rsid w:val="00851E36"/>
    <w:rsid w:val="00852908"/>
    <w:rsid w:val="00857574"/>
    <w:rsid w:val="008613B3"/>
    <w:rsid w:val="00862EC1"/>
    <w:rsid w:val="008643DD"/>
    <w:rsid w:val="00865008"/>
    <w:rsid w:val="00865219"/>
    <w:rsid w:val="00865E37"/>
    <w:rsid w:val="00866871"/>
    <w:rsid w:val="00874CD1"/>
    <w:rsid w:val="008832EB"/>
    <w:rsid w:val="0088658E"/>
    <w:rsid w:val="008865EA"/>
    <w:rsid w:val="00886DC7"/>
    <w:rsid w:val="0089120E"/>
    <w:rsid w:val="00891768"/>
    <w:rsid w:val="0089218C"/>
    <w:rsid w:val="00893D9A"/>
    <w:rsid w:val="00894231"/>
    <w:rsid w:val="00894590"/>
    <w:rsid w:val="00895868"/>
    <w:rsid w:val="00896123"/>
    <w:rsid w:val="008962BE"/>
    <w:rsid w:val="008A062D"/>
    <w:rsid w:val="008A1209"/>
    <w:rsid w:val="008A213C"/>
    <w:rsid w:val="008A2170"/>
    <w:rsid w:val="008A4172"/>
    <w:rsid w:val="008A46C1"/>
    <w:rsid w:val="008A5EE6"/>
    <w:rsid w:val="008A702F"/>
    <w:rsid w:val="008B3BA1"/>
    <w:rsid w:val="008B3FB4"/>
    <w:rsid w:val="008B46B6"/>
    <w:rsid w:val="008B5ADA"/>
    <w:rsid w:val="008B61FC"/>
    <w:rsid w:val="008C0181"/>
    <w:rsid w:val="008C05A0"/>
    <w:rsid w:val="008C225E"/>
    <w:rsid w:val="008C2457"/>
    <w:rsid w:val="008C29AE"/>
    <w:rsid w:val="008C29B1"/>
    <w:rsid w:val="008C485E"/>
    <w:rsid w:val="008C66F8"/>
    <w:rsid w:val="008C6967"/>
    <w:rsid w:val="008D2FB6"/>
    <w:rsid w:val="008D325F"/>
    <w:rsid w:val="008D5304"/>
    <w:rsid w:val="008D6DCC"/>
    <w:rsid w:val="008D7F48"/>
    <w:rsid w:val="008E0363"/>
    <w:rsid w:val="008E105C"/>
    <w:rsid w:val="008E3D14"/>
    <w:rsid w:val="008E4DD9"/>
    <w:rsid w:val="008E4DFB"/>
    <w:rsid w:val="008E52C9"/>
    <w:rsid w:val="008E55BB"/>
    <w:rsid w:val="008E69C9"/>
    <w:rsid w:val="008E6BE9"/>
    <w:rsid w:val="008F040F"/>
    <w:rsid w:val="008F3339"/>
    <w:rsid w:val="008F5355"/>
    <w:rsid w:val="008F5A1A"/>
    <w:rsid w:val="008F619A"/>
    <w:rsid w:val="008F6FB4"/>
    <w:rsid w:val="008F703D"/>
    <w:rsid w:val="008F7248"/>
    <w:rsid w:val="008F72A9"/>
    <w:rsid w:val="008F7B26"/>
    <w:rsid w:val="0090055A"/>
    <w:rsid w:val="00901B52"/>
    <w:rsid w:val="0090281C"/>
    <w:rsid w:val="00904058"/>
    <w:rsid w:val="009040D8"/>
    <w:rsid w:val="0090458E"/>
    <w:rsid w:val="00906D9A"/>
    <w:rsid w:val="00907963"/>
    <w:rsid w:val="009200F8"/>
    <w:rsid w:val="009226E7"/>
    <w:rsid w:val="00923D51"/>
    <w:rsid w:val="00924588"/>
    <w:rsid w:val="00930436"/>
    <w:rsid w:val="009309AE"/>
    <w:rsid w:val="009314EE"/>
    <w:rsid w:val="009319B5"/>
    <w:rsid w:val="00931BF4"/>
    <w:rsid w:val="00931DBF"/>
    <w:rsid w:val="00932727"/>
    <w:rsid w:val="009328B5"/>
    <w:rsid w:val="00932B7B"/>
    <w:rsid w:val="00933248"/>
    <w:rsid w:val="00934725"/>
    <w:rsid w:val="009353AC"/>
    <w:rsid w:val="009362EF"/>
    <w:rsid w:val="00936B3B"/>
    <w:rsid w:val="00936F1A"/>
    <w:rsid w:val="009370AC"/>
    <w:rsid w:val="00937CD0"/>
    <w:rsid w:val="00941EB4"/>
    <w:rsid w:val="00943E78"/>
    <w:rsid w:val="0094431D"/>
    <w:rsid w:val="00951573"/>
    <w:rsid w:val="0095407C"/>
    <w:rsid w:val="0095470A"/>
    <w:rsid w:val="00957105"/>
    <w:rsid w:val="00960A73"/>
    <w:rsid w:val="009611D3"/>
    <w:rsid w:val="009620C2"/>
    <w:rsid w:val="00962549"/>
    <w:rsid w:val="00964903"/>
    <w:rsid w:val="00973E63"/>
    <w:rsid w:val="009740DA"/>
    <w:rsid w:val="00974E8B"/>
    <w:rsid w:val="00977D85"/>
    <w:rsid w:val="0098172D"/>
    <w:rsid w:val="009818EA"/>
    <w:rsid w:val="009821DA"/>
    <w:rsid w:val="00982316"/>
    <w:rsid w:val="00982811"/>
    <w:rsid w:val="0098408F"/>
    <w:rsid w:val="0098422F"/>
    <w:rsid w:val="0099678E"/>
    <w:rsid w:val="009A058E"/>
    <w:rsid w:val="009A143A"/>
    <w:rsid w:val="009A7772"/>
    <w:rsid w:val="009B01B2"/>
    <w:rsid w:val="009B0771"/>
    <w:rsid w:val="009B21CB"/>
    <w:rsid w:val="009B35CD"/>
    <w:rsid w:val="009B5ECD"/>
    <w:rsid w:val="009B6AAE"/>
    <w:rsid w:val="009B744B"/>
    <w:rsid w:val="009B7B15"/>
    <w:rsid w:val="009C0886"/>
    <w:rsid w:val="009C14EC"/>
    <w:rsid w:val="009D0976"/>
    <w:rsid w:val="009D10A0"/>
    <w:rsid w:val="009D21BF"/>
    <w:rsid w:val="009D2916"/>
    <w:rsid w:val="009D66CF"/>
    <w:rsid w:val="009E165A"/>
    <w:rsid w:val="009E5C1B"/>
    <w:rsid w:val="009E64C8"/>
    <w:rsid w:val="009E7DCE"/>
    <w:rsid w:val="009F593A"/>
    <w:rsid w:val="00A002B0"/>
    <w:rsid w:val="00A019C6"/>
    <w:rsid w:val="00A026EF"/>
    <w:rsid w:val="00A041BA"/>
    <w:rsid w:val="00A0458A"/>
    <w:rsid w:val="00A04CC8"/>
    <w:rsid w:val="00A054F5"/>
    <w:rsid w:val="00A0594E"/>
    <w:rsid w:val="00A07390"/>
    <w:rsid w:val="00A07DF6"/>
    <w:rsid w:val="00A07F54"/>
    <w:rsid w:val="00A103C9"/>
    <w:rsid w:val="00A11B42"/>
    <w:rsid w:val="00A163BA"/>
    <w:rsid w:val="00A215D5"/>
    <w:rsid w:val="00A21CD7"/>
    <w:rsid w:val="00A2375B"/>
    <w:rsid w:val="00A24655"/>
    <w:rsid w:val="00A27E1A"/>
    <w:rsid w:val="00A318B7"/>
    <w:rsid w:val="00A31967"/>
    <w:rsid w:val="00A32172"/>
    <w:rsid w:val="00A34DD5"/>
    <w:rsid w:val="00A35BC2"/>
    <w:rsid w:val="00A36135"/>
    <w:rsid w:val="00A36F15"/>
    <w:rsid w:val="00A406E3"/>
    <w:rsid w:val="00A40E94"/>
    <w:rsid w:val="00A4117D"/>
    <w:rsid w:val="00A42E91"/>
    <w:rsid w:val="00A43518"/>
    <w:rsid w:val="00A46A81"/>
    <w:rsid w:val="00A47C24"/>
    <w:rsid w:val="00A52549"/>
    <w:rsid w:val="00A5322E"/>
    <w:rsid w:val="00A56242"/>
    <w:rsid w:val="00A56399"/>
    <w:rsid w:val="00A56D0B"/>
    <w:rsid w:val="00A56D42"/>
    <w:rsid w:val="00A57FBD"/>
    <w:rsid w:val="00A603CD"/>
    <w:rsid w:val="00A60E05"/>
    <w:rsid w:val="00A65415"/>
    <w:rsid w:val="00A65A19"/>
    <w:rsid w:val="00A66ADC"/>
    <w:rsid w:val="00A73362"/>
    <w:rsid w:val="00A80F78"/>
    <w:rsid w:val="00A847DC"/>
    <w:rsid w:val="00A87718"/>
    <w:rsid w:val="00A90215"/>
    <w:rsid w:val="00A91D63"/>
    <w:rsid w:val="00A92CE1"/>
    <w:rsid w:val="00A938E0"/>
    <w:rsid w:val="00A97E98"/>
    <w:rsid w:val="00AA047C"/>
    <w:rsid w:val="00AA189E"/>
    <w:rsid w:val="00AA2EA5"/>
    <w:rsid w:val="00AA5197"/>
    <w:rsid w:val="00AA5A8F"/>
    <w:rsid w:val="00AB034E"/>
    <w:rsid w:val="00AB091D"/>
    <w:rsid w:val="00AB2186"/>
    <w:rsid w:val="00AB540F"/>
    <w:rsid w:val="00AC0030"/>
    <w:rsid w:val="00AC0E35"/>
    <w:rsid w:val="00AC1EF9"/>
    <w:rsid w:val="00AC2A32"/>
    <w:rsid w:val="00AC4961"/>
    <w:rsid w:val="00AC505A"/>
    <w:rsid w:val="00AC5BD1"/>
    <w:rsid w:val="00AC6AB9"/>
    <w:rsid w:val="00AC734F"/>
    <w:rsid w:val="00AD02AA"/>
    <w:rsid w:val="00AD03DC"/>
    <w:rsid w:val="00AD0DB0"/>
    <w:rsid w:val="00AD66AE"/>
    <w:rsid w:val="00AD6B1A"/>
    <w:rsid w:val="00AD6FCC"/>
    <w:rsid w:val="00AD727D"/>
    <w:rsid w:val="00AD77F6"/>
    <w:rsid w:val="00AE01BE"/>
    <w:rsid w:val="00AE0E5E"/>
    <w:rsid w:val="00AE291F"/>
    <w:rsid w:val="00AE295A"/>
    <w:rsid w:val="00AE374F"/>
    <w:rsid w:val="00AE6379"/>
    <w:rsid w:val="00AE66D2"/>
    <w:rsid w:val="00AF044D"/>
    <w:rsid w:val="00AF18E5"/>
    <w:rsid w:val="00AF2180"/>
    <w:rsid w:val="00AF4BC9"/>
    <w:rsid w:val="00AF7A3C"/>
    <w:rsid w:val="00B01AF7"/>
    <w:rsid w:val="00B01FE8"/>
    <w:rsid w:val="00B0341D"/>
    <w:rsid w:val="00B058BC"/>
    <w:rsid w:val="00B05B82"/>
    <w:rsid w:val="00B131D8"/>
    <w:rsid w:val="00B137D2"/>
    <w:rsid w:val="00B13B67"/>
    <w:rsid w:val="00B141F7"/>
    <w:rsid w:val="00B1451B"/>
    <w:rsid w:val="00B14624"/>
    <w:rsid w:val="00B209EC"/>
    <w:rsid w:val="00B20DA0"/>
    <w:rsid w:val="00B21468"/>
    <w:rsid w:val="00B222E6"/>
    <w:rsid w:val="00B2260E"/>
    <w:rsid w:val="00B23E31"/>
    <w:rsid w:val="00B24334"/>
    <w:rsid w:val="00B24E9A"/>
    <w:rsid w:val="00B25842"/>
    <w:rsid w:val="00B25C04"/>
    <w:rsid w:val="00B27117"/>
    <w:rsid w:val="00B27D4E"/>
    <w:rsid w:val="00B3086E"/>
    <w:rsid w:val="00B318A1"/>
    <w:rsid w:val="00B32BC3"/>
    <w:rsid w:val="00B34699"/>
    <w:rsid w:val="00B348B5"/>
    <w:rsid w:val="00B34905"/>
    <w:rsid w:val="00B35275"/>
    <w:rsid w:val="00B36093"/>
    <w:rsid w:val="00B36911"/>
    <w:rsid w:val="00B403E4"/>
    <w:rsid w:val="00B4134A"/>
    <w:rsid w:val="00B41B3E"/>
    <w:rsid w:val="00B44635"/>
    <w:rsid w:val="00B46F08"/>
    <w:rsid w:val="00B47C10"/>
    <w:rsid w:val="00B50F20"/>
    <w:rsid w:val="00B510AF"/>
    <w:rsid w:val="00B51FFD"/>
    <w:rsid w:val="00B5306B"/>
    <w:rsid w:val="00B538F9"/>
    <w:rsid w:val="00B541E8"/>
    <w:rsid w:val="00B5495F"/>
    <w:rsid w:val="00B555D8"/>
    <w:rsid w:val="00B55B08"/>
    <w:rsid w:val="00B5625F"/>
    <w:rsid w:val="00B57D3E"/>
    <w:rsid w:val="00B6077A"/>
    <w:rsid w:val="00B607BE"/>
    <w:rsid w:val="00B62481"/>
    <w:rsid w:val="00B64344"/>
    <w:rsid w:val="00B70383"/>
    <w:rsid w:val="00B71316"/>
    <w:rsid w:val="00B728E2"/>
    <w:rsid w:val="00B72CB5"/>
    <w:rsid w:val="00B73605"/>
    <w:rsid w:val="00B75D8E"/>
    <w:rsid w:val="00B764AA"/>
    <w:rsid w:val="00B774F9"/>
    <w:rsid w:val="00B80277"/>
    <w:rsid w:val="00B83B34"/>
    <w:rsid w:val="00B84300"/>
    <w:rsid w:val="00B84E6A"/>
    <w:rsid w:val="00B87310"/>
    <w:rsid w:val="00B9081A"/>
    <w:rsid w:val="00B9245D"/>
    <w:rsid w:val="00B93605"/>
    <w:rsid w:val="00B936A9"/>
    <w:rsid w:val="00B93B34"/>
    <w:rsid w:val="00B966C5"/>
    <w:rsid w:val="00B96753"/>
    <w:rsid w:val="00B974BB"/>
    <w:rsid w:val="00BA0F0E"/>
    <w:rsid w:val="00BA1D9E"/>
    <w:rsid w:val="00BA1F60"/>
    <w:rsid w:val="00BA2814"/>
    <w:rsid w:val="00BA2C78"/>
    <w:rsid w:val="00BA4A56"/>
    <w:rsid w:val="00BA654E"/>
    <w:rsid w:val="00BA7B84"/>
    <w:rsid w:val="00BB2125"/>
    <w:rsid w:val="00BB39D1"/>
    <w:rsid w:val="00BB5049"/>
    <w:rsid w:val="00BB5A7B"/>
    <w:rsid w:val="00BB5D96"/>
    <w:rsid w:val="00BB6986"/>
    <w:rsid w:val="00BB7871"/>
    <w:rsid w:val="00BC1DB6"/>
    <w:rsid w:val="00BC2CFA"/>
    <w:rsid w:val="00BC301C"/>
    <w:rsid w:val="00BC375C"/>
    <w:rsid w:val="00BC4AA1"/>
    <w:rsid w:val="00BD095C"/>
    <w:rsid w:val="00BD0B78"/>
    <w:rsid w:val="00BD14EC"/>
    <w:rsid w:val="00BD1AD5"/>
    <w:rsid w:val="00BD2E93"/>
    <w:rsid w:val="00BD309C"/>
    <w:rsid w:val="00BD533E"/>
    <w:rsid w:val="00BD5933"/>
    <w:rsid w:val="00BD738A"/>
    <w:rsid w:val="00BE0439"/>
    <w:rsid w:val="00BE16AD"/>
    <w:rsid w:val="00BE3E6B"/>
    <w:rsid w:val="00BE547A"/>
    <w:rsid w:val="00BE6B3B"/>
    <w:rsid w:val="00BE72D8"/>
    <w:rsid w:val="00BE7473"/>
    <w:rsid w:val="00BE779C"/>
    <w:rsid w:val="00BF411F"/>
    <w:rsid w:val="00BF414F"/>
    <w:rsid w:val="00BF6889"/>
    <w:rsid w:val="00BF7AA9"/>
    <w:rsid w:val="00C01130"/>
    <w:rsid w:val="00C0113E"/>
    <w:rsid w:val="00C04A2B"/>
    <w:rsid w:val="00C06EBD"/>
    <w:rsid w:val="00C077BA"/>
    <w:rsid w:val="00C10699"/>
    <w:rsid w:val="00C106A4"/>
    <w:rsid w:val="00C10935"/>
    <w:rsid w:val="00C109E8"/>
    <w:rsid w:val="00C11091"/>
    <w:rsid w:val="00C164A5"/>
    <w:rsid w:val="00C17C87"/>
    <w:rsid w:val="00C20521"/>
    <w:rsid w:val="00C215F7"/>
    <w:rsid w:val="00C2294F"/>
    <w:rsid w:val="00C22CE2"/>
    <w:rsid w:val="00C2347C"/>
    <w:rsid w:val="00C2447D"/>
    <w:rsid w:val="00C248FD"/>
    <w:rsid w:val="00C2493C"/>
    <w:rsid w:val="00C25B93"/>
    <w:rsid w:val="00C26361"/>
    <w:rsid w:val="00C26F54"/>
    <w:rsid w:val="00C27255"/>
    <w:rsid w:val="00C2729D"/>
    <w:rsid w:val="00C31553"/>
    <w:rsid w:val="00C3357A"/>
    <w:rsid w:val="00C34E23"/>
    <w:rsid w:val="00C34E28"/>
    <w:rsid w:val="00C356DF"/>
    <w:rsid w:val="00C4498C"/>
    <w:rsid w:val="00C45283"/>
    <w:rsid w:val="00C45726"/>
    <w:rsid w:val="00C457E5"/>
    <w:rsid w:val="00C45BA4"/>
    <w:rsid w:val="00C47665"/>
    <w:rsid w:val="00C51B84"/>
    <w:rsid w:val="00C524C2"/>
    <w:rsid w:val="00C5588C"/>
    <w:rsid w:val="00C56F0A"/>
    <w:rsid w:val="00C62B45"/>
    <w:rsid w:val="00C6326C"/>
    <w:rsid w:val="00C66ADD"/>
    <w:rsid w:val="00C6754B"/>
    <w:rsid w:val="00C67EC1"/>
    <w:rsid w:val="00C706F6"/>
    <w:rsid w:val="00C714A3"/>
    <w:rsid w:val="00C71829"/>
    <w:rsid w:val="00C7296A"/>
    <w:rsid w:val="00C765D4"/>
    <w:rsid w:val="00C80624"/>
    <w:rsid w:val="00C8173A"/>
    <w:rsid w:val="00C853BB"/>
    <w:rsid w:val="00C85686"/>
    <w:rsid w:val="00C86B74"/>
    <w:rsid w:val="00C86BEF"/>
    <w:rsid w:val="00C86DED"/>
    <w:rsid w:val="00C872D9"/>
    <w:rsid w:val="00C900B4"/>
    <w:rsid w:val="00C93CA7"/>
    <w:rsid w:val="00C95737"/>
    <w:rsid w:val="00C95E82"/>
    <w:rsid w:val="00C97F6D"/>
    <w:rsid w:val="00CA1026"/>
    <w:rsid w:val="00CA1CBB"/>
    <w:rsid w:val="00CA3DE0"/>
    <w:rsid w:val="00CA4028"/>
    <w:rsid w:val="00CA52E3"/>
    <w:rsid w:val="00CA7E4D"/>
    <w:rsid w:val="00CB007B"/>
    <w:rsid w:val="00CB01D2"/>
    <w:rsid w:val="00CB111B"/>
    <w:rsid w:val="00CB2A62"/>
    <w:rsid w:val="00CB2B61"/>
    <w:rsid w:val="00CB365A"/>
    <w:rsid w:val="00CB380F"/>
    <w:rsid w:val="00CC2F7A"/>
    <w:rsid w:val="00CC2FE5"/>
    <w:rsid w:val="00CC34E8"/>
    <w:rsid w:val="00CC469E"/>
    <w:rsid w:val="00CC6927"/>
    <w:rsid w:val="00CC78C2"/>
    <w:rsid w:val="00CC7BAB"/>
    <w:rsid w:val="00CC7BD2"/>
    <w:rsid w:val="00CD2542"/>
    <w:rsid w:val="00CD46C3"/>
    <w:rsid w:val="00CD4898"/>
    <w:rsid w:val="00CD6112"/>
    <w:rsid w:val="00CD7813"/>
    <w:rsid w:val="00CD7D8C"/>
    <w:rsid w:val="00CE10D8"/>
    <w:rsid w:val="00CE14A3"/>
    <w:rsid w:val="00CE152D"/>
    <w:rsid w:val="00CE1749"/>
    <w:rsid w:val="00CE1B15"/>
    <w:rsid w:val="00CE1C5E"/>
    <w:rsid w:val="00CE2632"/>
    <w:rsid w:val="00CE3075"/>
    <w:rsid w:val="00CE30D3"/>
    <w:rsid w:val="00CE33E3"/>
    <w:rsid w:val="00CE4D92"/>
    <w:rsid w:val="00CE52F0"/>
    <w:rsid w:val="00CE5759"/>
    <w:rsid w:val="00CE6F78"/>
    <w:rsid w:val="00CE7609"/>
    <w:rsid w:val="00CF1D89"/>
    <w:rsid w:val="00CF2B8A"/>
    <w:rsid w:val="00CF2C70"/>
    <w:rsid w:val="00CF5CA8"/>
    <w:rsid w:val="00CF61B9"/>
    <w:rsid w:val="00CF632D"/>
    <w:rsid w:val="00CF76BA"/>
    <w:rsid w:val="00D00539"/>
    <w:rsid w:val="00D005C0"/>
    <w:rsid w:val="00D00A4E"/>
    <w:rsid w:val="00D0356F"/>
    <w:rsid w:val="00D043DF"/>
    <w:rsid w:val="00D057A9"/>
    <w:rsid w:val="00D060E5"/>
    <w:rsid w:val="00D0694F"/>
    <w:rsid w:val="00D07D46"/>
    <w:rsid w:val="00D11167"/>
    <w:rsid w:val="00D12822"/>
    <w:rsid w:val="00D138CA"/>
    <w:rsid w:val="00D15063"/>
    <w:rsid w:val="00D15D18"/>
    <w:rsid w:val="00D17260"/>
    <w:rsid w:val="00D22AA3"/>
    <w:rsid w:val="00D24096"/>
    <w:rsid w:val="00D256FF"/>
    <w:rsid w:val="00D27104"/>
    <w:rsid w:val="00D32949"/>
    <w:rsid w:val="00D32F59"/>
    <w:rsid w:val="00D33708"/>
    <w:rsid w:val="00D3373F"/>
    <w:rsid w:val="00D34D1A"/>
    <w:rsid w:val="00D350F1"/>
    <w:rsid w:val="00D41110"/>
    <w:rsid w:val="00D4677A"/>
    <w:rsid w:val="00D47A2C"/>
    <w:rsid w:val="00D50AE8"/>
    <w:rsid w:val="00D50EF4"/>
    <w:rsid w:val="00D51A05"/>
    <w:rsid w:val="00D51D1B"/>
    <w:rsid w:val="00D53EB8"/>
    <w:rsid w:val="00D5533E"/>
    <w:rsid w:val="00D556E7"/>
    <w:rsid w:val="00D57959"/>
    <w:rsid w:val="00D606D4"/>
    <w:rsid w:val="00D61DF8"/>
    <w:rsid w:val="00D6625A"/>
    <w:rsid w:val="00D6667D"/>
    <w:rsid w:val="00D67CA9"/>
    <w:rsid w:val="00D740CC"/>
    <w:rsid w:val="00D7452A"/>
    <w:rsid w:val="00D74B25"/>
    <w:rsid w:val="00D760E2"/>
    <w:rsid w:val="00D80F8D"/>
    <w:rsid w:val="00D81822"/>
    <w:rsid w:val="00D8487D"/>
    <w:rsid w:val="00D911FE"/>
    <w:rsid w:val="00D9185E"/>
    <w:rsid w:val="00D919A1"/>
    <w:rsid w:val="00D92C65"/>
    <w:rsid w:val="00D9388A"/>
    <w:rsid w:val="00D94315"/>
    <w:rsid w:val="00D959CB"/>
    <w:rsid w:val="00D97FA0"/>
    <w:rsid w:val="00DA1786"/>
    <w:rsid w:val="00DA2969"/>
    <w:rsid w:val="00DA5BCB"/>
    <w:rsid w:val="00DA6080"/>
    <w:rsid w:val="00DA6A22"/>
    <w:rsid w:val="00DA75EC"/>
    <w:rsid w:val="00DB1271"/>
    <w:rsid w:val="00DB167E"/>
    <w:rsid w:val="00DB173A"/>
    <w:rsid w:val="00DB2340"/>
    <w:rsid w:val="00DB5E1F"/>
    <w:rsid w:val="00DB5F5C"/>
    <w:rsid w:val="00DC0B8E"/>
    <w:rsid w:val="00DC104F"/>
    <w:rsid w:val="00DC269E"/>
    <w:rsid w:val="00DC52D3"/>
    <w:rsid w:val="00DC705B"/>
    <w:rsid w:val="00DD0120"/>
    <w:rsid w:val="00DD0199"/>
    <w:rsid w:val="00DD1D26"/>
    <w:rsid w:val="00DD30EF"/>
    <w:rsid w:val="00DD4E61"/>
    <w:rsid w:val="00DD6105"/>
    <w:rsid w:val="00DD69CF"/>
    <w:rsid w:val="00DD7E33"/>
    <w:rsid w:val="00DE34B3"/>
    <w:rsid w:val="00DE3780"/>
    <w:rsid w:val="00DE5ABF"/>
    <w:rsid w:val="00DE7476"/>
    <w:rsid w:val="00DF2830"/>
    <w:rsid w:val="00DF3FBC"/>
    <w:rsid w:val="00DF40D1"/>
    <w:rsid w:val="00DF504E"/>
    <w:rsid w:val="00DF5268"/>
    <w:rsid w:val="00DF5C73"/>
    <w:rsid w:val="00DF5EE1"/>
    <w:rsid w:val="00DF6C36"/>
    <w:rsid w:val="00DF7457"/>
    <w:rsid w:val="00DF7F47"/>
    <w:rsid w:val="00E003DA"/>
    <w:rsid w:val="00E01150"/>
    <w:rsid w:val="00E0190C"/>
    <w:rsid w:val="00E02A92"/>
    <w:rsid w:val="00E04CB4"/>
    <w:rsid w:val="00E0572A"/>
    <w:rsid w:val="00E06A40"/>
    <w:rsid w:val="00E06BA6"/>
    <w:rsid w:val="00E074E8"/>
    <w:rsid w:val="00E10DF6"/>
    <w:rsid w:val="00E12B44"/>
    <w:rsid w:val="00E134A5"/>
    <w:rsid w:val="00E154E0"/>
    <w:rsid w:val="00E22D48"/>
    <w:rsid w:val="00E24C6E"/>
    <w:rsid w:val="00E26186"/>
    <w:rsid w:val="00E31358"/>
    <w:rsid w:val="00E3201F"/>
    <w:rsid w:val="00E3343F"/>
    <w:rsid w:val="00E4113E"/>
    <w:rsid w:val="00E42E07"/>
    <w:rsid w:val="00E430FF"/>
    <w:rsid w:val="00E4416A"/>
    <w:rsid w:val="00E44C12"/>
    <w:rsid w:val="00E46337"/>
    <w:rsid w:val="00E4791B"/>
    <w:rsid w:val="00E50021"/>
    <w:rsid w:val="00E508E4"/>
    <w:rsid w:val="00E51028"/>
    <w:rsid w:val="00E51DB2"/>
    <w:rsid w:val="00E5458D"/>
    <w:rsid w:val="00E5509F"/>
    <w:rsid w:val="00E5730C"/>
    <w:rsid w:val="00E578C6"/>
    <w:rsid w:val="00E57FD6"/>
    <w:rsid w:val="00E60A47"/>
    <w:rsid w:val="00E610E4"/>
    <w:rsid w:val="00E6184F"/>
    <w:rsid w:val="00E629D9"/>
    <w:rsid w:val="00E62C9B"/>
    <w:rsid w:val="00E63F0A"/>
    <w:rsid w:val="00E64566"/>
    <w:rsid w:val="00E65188"/>
    <w:rsid w:val="00E703D2"/>
    <w:rsid w:val="00E71B2A"/>
    <w:rsid w:val="00E72672"/>
    <w:rsid w:val="00E738E4"/>
    <w:rsid w:val="00E743A9"/>
    <w:rsid w:val="00E74FCE"/>
    <w:rsid w:val="00E769A2"/>
    <w:rsid w:val="00E773E8"/>
    <w:rsid w:val="00E77B57"/>
    <w:rsid w:val="00E81C7B"/>
    <w:rsid w:val="00E823C8"/>
    <w:rsid w:val="00E83889"/>
    <w:rsid w:val="00E83DA1"/>
    <w:rsid w:val="00E869E1"/>
    <w:rsid w:val="00E87800"/>
    <w:rsid w:val="00E91259"/>
    <w:rsid w:val="00E91A0F"/>
    <w:rsid w:val="00E9609C"/>
    <w:rsid w:val="00E9612A"/>
    <w:rsid w:val="00E965F5"/>
    <w:rsid w:val="00E966BA"/>
    <w:rsid w:val="00E96C26"/>
    <w:rsid w:val="00E96F67"/>
    <w:rsid w:val="00EA11E8"/>
    <w:rsid w:val="00EA7604"/>
    <w:rsid w:val="00EA7CF5"/>
    <w:rsid w:val="00EA7E00"/>
    <w:rsid w:val="00EA7F51"/>
    <w:rsid w:val="00EB1E2C"/>
    <w:rsid w:val="00EB34DF"/>
    <w:rsid w:val="00EB4000"/>
    <w:rsid w:val="00EB4CD7"/>
    <w:rsid w:val="00EB6FC5"/>
    <w:rsid w:val="00EB7265"/>
    <w:rsid w:val="00EC0E11"/>
    <w:rsid w:val="00EC0F30"/>
    <w:rsid w:val="00EC19AE"/>
    <w:rsid w:val="00EC25F5"/>
    <w:rsid w:val="00EC4D5F"/>
    <w:rsid w:val="00EC6044"/>
    <w:rsid w:val="00ED1B68"/>
    <w:rsid w:val="00ED1F98"/>
    <w:rsid w:val="00ED3420"/>
    <w:rsid w:val="00ED374E"/>
    <w:rsid w:val="00ED3BDE"/>
    <w:rsid w:val="00ED6B12"/>
    <w:rsid w:val="00EE1DFC"/>
    <w:rsid w:val="00EE3B81"/>
    <w:rsid w:val="00EE7137"/>
    <w:rsid w:val="00EF501C"/>
    <w:rsid w:val="00EF5591"/>
    <w:rsid w:val="00EF6464"/>
    <w:rsid w:val="00EF6FCB"/>
    <w:rsid w:val="00EF72E2"/>
    <w:rsid w:val="00F02FB6"/>
    <w:rsid w:val="00F03BFB"/>
    <w:rsid w:val="00F04094"/>
    <w:rsid w:val="00F0464B"/>
    <w:rsid w:val="00F06145"/>
    <w:rsid w:val="00F07742"/>
    <w:rsid w:val="00F107D2"/>
    <w:rsid w:val="00F10F44"/>
    <w:rsid w:val="00F1405F"/>
    <w:rsid w:val="00F15EB3"/>
    <w:rsid w:val="00F16178"/>
    <w:rsid w:val="00F16D58"/>
    <w:rsid w:val="00F17041"/>
    <w:rsid w:val="00F21AEE"/>
    <w:rsid w:val="00F235E4"/>
    <w:rsid w:val="00F24B62"/>
    <w:rsid w:val="00F24C0E"/>
    <w:rsid w:val="00F24E77"/>
    <w:rsid w:val="00F275EE"/>
    <w:rsid w:val="00F278B2"/>
    <w:rsid w:val="00F30BB4"/>
    <w:rsid w:val="00F31994"/>
    <w:rsid w:val="00F33DCE"/>
    <w:rsid w:val="00F34DE3"/>
    <w:rsid w:val="00F35123"/>
    <w:rsid w:val="00F3554F"/>
    <w:rsid w:val="00F37A85"/>
    <w:rsid w:val="00F45645"/>
    <w:rsid w:val="00F45F68"/>
    <w:rsid w:val="00F504ED"/>
    <w:rsid w:val="00F506FA"/>
    <w:rsid w:val="00F5098E"/>
    <w:rsid w:val="00F517F1"/>
    <w:rsid w:val="00F5570C"/>
    <w:rsid w:val="00F566FE"/>
    <w:rsid w:val="00F57DCE"/>
    <w:rsid w:val="00F60A0B"/>
    <w:rsid w:val="00F61F83"/>
    <w:rsid w:val="00F62314"/>
    <w:rsid w:val="00F644F6"/>
    <w:rsid w:val="00F64810"/>
    <w:rsid w:val="00F65583"/>
    <w:rsid w:val="00F7142D"/>
    <w:rsid w:val="00F71F3D"/>
    <w:rsid w:val="00F73D01"/>
    <w:rsid w:val="00F73DD0"/>
    <w:rsid w:val="00F73F69"/>
    <w:rsid w:val="00F7794B"/>
    <w:rsid w:val="00F77B49"/>
    <w:rsid w:val="00F77FF9"/>
    <w:rsid w:val="00F80989"/>
    <w:rsid w:val="00F82132"/>
    <w:rsid w:val="00F82E80"/>
    <w:rsid w:val="00F84E12"/>
    <w:rsid w:val="00F84F90"/>
    <w:rsid w:val="00F86EB3"/>
    <w:rsid w:val="00F87718"/>
    <w:rsid w:val="00F912C3"/>
    <w:rsid w:val="00F932B4"/>
    <w:rsid w:val="00F94EFB"/>
    <w:rsid w:val="00F9565C"/>
    <w:rsid w:val="00F96053"/>
    <w:rsid w:val="00F96547"/>
    <w:rsid w:val="00FA2504"/>
    <w:rsid w:val="00FA25A6"/>
    <w:rsid w:val="00FA312A"/>
    <w:rsid w:val="00FA5B49"/>
    <w:rsid w:val="00FA6FCB"/>
    <w:rsid w:val="00FA760C"/>
    <w:rsid w:val="00FB0B64"/>
    <w:rsid w:val="00FB4CA4"/>
    <w:rsid w:val="00FB5280"/>
    <w:rsid w:val="00FB5B34"/>
    <w:rsid w:val="00FB71D8"/>
    <w:rsid w:val="00FC04AB"/>
    <w:rsid w:val="00FC0BB9"/>
    <w:rsid w:val="00FC10BD"/>
    <w:rsid w:val="00FC1384"/>
    <w:rsid w:val="00FC15DB"/>
    <w:rsid w:val="00FC1D04"/>
    <w:rsid w:val="00FC24C7"/>
    <w:rsid w:val="00FC3596"/>
    <w:rsid w:val="00FC6A21"/>
    <w:rsid w:val="00FC7C81"/>
    <w:rsid w:val="00FD30EB"/>
    <w:rsid w:val="00FD34D1"/>
    <w:rsid w:val="00FD412E"/>
    <w:rsid w:val="00FD4AB4"/>
    <w:rsid w:val="00FD5165"/>
    <w:rsid w:val="00FD7501"/>
    <w:rsid w:val="00FE2228"/>
    <w:rsid w:val="00FE5AAA"/>
    <w:rsid w:val="00FE74A8"/>
    <w:rsid w:val="00FE7BA8"/>
    <w:rsid w:val="00FF36BB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CB"/>
  </w:style>
  <w:style w:type="paragraph" w:styleId="1">
    <w:name w:val="heading 1"/>
    <w:basedOn w:val="a"/>
    <w:link w:val="10"/>
    <w:uiPriority w:val="9"/>
    <w:qFormat/>
    <w:rsid w:val="0040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uiPriority w:val="99"/>
    <w:locked/>
    <w:rsid w:val="00931DBF"/>
    <w:rPr>
      <w:sz w:val="24"/>
      <w:lang w:val="ru-RU" w:eastAsia="ru-RU"/>
    </w:rPr>
  </w:style>
  <w:style w:type="paragraph" w:styleId="a4">
    <w:name w:val="Body Text"/>
    <w:aliases w:val="Знак"/>
    <w:basedOn w:val="a"/>
    <w:link w:val="a3"/>
    <w:uiPriority w:val="99"/>
    <w:rsid w:val="00931DBF"/>
    <w:pPr>
      <w:spacing w:after="120" w:line="240" w:lineRule="auto"/>
    </w:pPr>
    <w:rPr>
      <w:sz w:val="24"/>
      <w:lang w:val="ru-RU" w:eastAsia="ru-RU"/>
    </w:rPr>
  </w:style>
  <w:style w:type="character" w:customStyle="1" w:styleId="a5">
    <w:name w:val="Основний текст Знак"/>
    <w:basedOn w:val="a0"/>
    <w:uiPriority w:val="99"/>
    <w:semiHidden/>
    <w:rsid w:val="00931DBF"/>
  </w:style>
  <w:style w:type="table" w:styleId="a6">
    <w:name w:val="Table Grid"/>
    <w:basedOn w:val="a1"/>
    <w:uiPriority w:val="39"/>
    <w:rsid w:val="0093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1D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DBF"/>
  </w:style>
  <w:style w:type="paragraph" w:styleId="a9">
    <w:name w:val="footer"/>
    <w:basedOn w:val="a"/>
    <w:link w:val="aa"/>
    <w:uiPriority w:val="99"/>
    <w:unhideWhenUsed/>
    <w:rsid w:val="00931D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DBF"/>
  </w:style>
  <w:style w:type="character" w:styleId="ab">
    <w:name w:val="Hyperlink"/>
    <w:uiPriority w:val="99"/>
    <w:unhideWhenUsed/>
    <w:rsid w:val="00A42E91"/>
    <w:rPr>
      <w:color w:val="0000FF"/>
      <w:u w:val="single"/>
    </w:rPr>
  </w:style>
  <w:style w:type="character" w:customStyle="1" w:styleId="rvts0">
    <w:name w:val="rvts0"/>
    <w:rsid w:val="00A42E91"/>
  </w:style>
  <w:style w:type="character" w:customStyle="1" w:styleId="rvts15">
    <w:name w:val="rvts15"/>
    <w:basedOn w:val="a0"/>
    <w:rsid w:val="00A42E91"/>
  </w:style>
  <w:style w:type="character" w:customStyle="1" w:styleId="rvts37">
    <w:name w:val="rvts37"/>
    <w:rsid w:val="00A42E91"/>
  </w:style>
  <w:style w:type="character" w:customStyle="1" w:styleId="rvts9">
    <w:name w:val="rvts9"/>
    <w:basedOn w:val="a0"/>
    <w:rsid w:val="00614D06"/>
  </w:style>
  <w:style w:type="paragraph" w:customStyle="1" w:styleId="rvps2">
    <w:name w:val="rvps2"/>
    <w:basedOn w:val="a"/>
    <w:rsid w:val="0061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14D06"/>
  </w:style>
  <w:style w:type="character" w:customStyle="1" w:styleId="10">
    <w:name w:val="Заголовок 1 Знак"/>
    <w:basedOn w:val="a0"/>
    <w:link w:val="1"/>
    <w:uiPriority w:val="9"/>
    <w:rsid w:val="00407DB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BE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043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137D2"/>
    <w:pPr>
      <w:ind w:left="720"/>
      <w:contextualSpacing/>
    </w:pPr>
  </w:style>
  <w:style w:type="character" w:styleId="af">
    <w:name w:val="Emphasis"/>
    <w:basedOn w:val="a0"/>
    <w:uiPriority w:val="20"/>
    <w:qFormat/>
    <w:rsid w:val="00A36F15"/>
    <w:rPr>
      <w:i/>
      <w:iCs/>
    </w:rPr>
  </w:style>
  <w:style w:type="paragraph" w:customStyle="1" w:styleId="rvps6">
    <w:name w:val="rvps6"/>
    <w:basedOn w:val="a"/>
    <w:rsid w:val="00A2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21CD7"/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1 Знак Знак Знак"/>
    <w:basedOn w:val="a"/>
    <w:rsid w:val="004B3DB0"/>
    <w:pPr>
      <w:spacing w:after="0" w:line="240" w:lineRule="auto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 Знак Знак Знак Знак Знак Знак1 Знак Знак Знак"/>
    <w:basedOn w:val="a"/>
    <w:rsid w:val="00C109E8"/>
    <w:pPr>
      <w:spacing w:after="0" w:line="240" w:lineRule="auto"/>
    </w:pPr>
    <w:rPr>
      <w:rFonts w:ascii="Verdana" w:eastAsia="Batang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CB"/>
  </w:style>
  <w:style w:type="paragraph" w:styleId="1">
    <w:name w:val="heading 1"/>
    <w:basedOn w:val="a"/>
    <w:link w:val="10"/>
    <w:uiPriority w:val="9"/>
    <w:qFormat/>
    <w:rsid w:val="0040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uiPriority w:val="99"/>
    <w:locked/>
    <w:rsid w:val="00931DBF"/>
    <w:rPr>
      <w:sz w:val="24"/>
      <w:lang w:val="ru-RU" w:eastAsia="ru-RU"/>
    </w:rPr>
  </w:style>
  <w:style w:type="paragraph" w:styleId="a4">
    <w:name w:val="Body Text"/>
    <w:aliases w:val="Знак"/>
    <w:basedOn w:val="a"/>
    <w:link w:val="a3"/>
    <w:uiPriority w:val="99"/>
    <w:rsid w:val="00931DBF"/>
    <w:pPr>
      <w:spacing w:after="120" w:line="240" w:lineRule="auto"/>
    </w:pPr>
    <w:rPr>
      <w:sz w:val="24"/>
      <w:lang w:val="ru-RU" w:eastAsia="ru-RU"/>
    </w:rPr>
  </w:style>
  <w:style w:type="character" w:customStyle="1" w:styleId="a5">
    <w:name w:val="Основний текст Знак"/>
    <w:basedOn w:val="a0"/>
    <w:uiPriority w:val="99"/>
    <w:semiHidden/>
    <w:rsid w:val="00931DBF"/>
  </w:style>
  <w:style w:type="table" w:styleId="a6">
    <w:name w:val="Table Grid"/>
    <w:basedOn w:val="a1"/>
    <w:uiPriority w:val="39"/>
    <w:rsid w:val="0093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1D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DBF"/>
  </w:style>
  <w:style w:type="paragraph" w:styleId="a9">
    <w:name w:val="footer"/>
    <w:basedOn w:val="a"/>
    <w:link w:val="aa"/>
    <w:uiPriority w:val="99"/>
    <w:unhideWhenUsed/>
    <w:rsid w:val="00931D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DBF"/>
  </w:style>
  <w:style w:type="character" w:styleId="ab">
    <w:name w:val="Hyperlink"/>
    <w:uiPriority w:val="99"/>
    <w:unhideWhenUsed/>
    <w:rsid w:val="00A42E91"/>
    <w:rPr>
      <w:color w:val="0000FF"/>
      <w:u w:val="single"/>
    </w:rPr>
  </w:style>
  <w:style w:type="character" w:customStyle="1" w:styleId="rvts0">
    <w:name w:val="rvts0"/>
    <w:rsid w:val="00A42E91"/>
  </w:style>
  <w:style w:type="character" w:customStyle="1" w:styleId="rvts15">
    <w:name w:val="rvts15"/>
    <w:basedOn w:val="a0"/>
    <w:rsid w:val="00A42E91"/>
  </w:style>
  <w:style w:type="character" w:customStyle="1" w:styleId="rvts37">
    <w:name w:val="rvts37"/>
    <w:rsid w:val="00A42E91"/>
  </w:style>
  <w:style w:type="character" w:customStyle="1" w:styleId="rvts9">
    <w:name w:val="rvts9"/>
    <w:basedOn w:val="a0"/>
    <w:rsid w:val="00614D06"/>
  </w:style>
  <w:style w:type="paragraph" w:customStyle="1" w:styleId="rvps2">
    <w:name w:val="rvps2"/>
    <w:basedOn w:val="a"/>
    <w:rsid w:val="0061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14D06"/>
  </w:style>
  <w:style w:type="character" w:customStyle="1" w:styleId="10">
    <w:name w:val="Заголовок 1 Знак"/>
    <w:basedOn w:val="a0"/>
    <w:link w:val="1"/>
    <w:uiPriority w:val="9"/>
    <w:rsid w:val="00407DB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BE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043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137D2"/>
    <w:pPr>
      <w:ind w:left="720"/>
      <w:contextualSpacing/>
    </w:pPr>
  </w:style>
  <w:style w:type="character" w:styleId="af">
    <w:name w:val="Emphasis"/>
    <w:basedOn w:val="a0"/>
    <w:uiPriority w:val="20"/>
    <w:qFormat/>
    <w:rsid w:val="00A36F15"/>
    <w:rPr>
      <w:i/>
      <w:iCs/>
    </w:rPr>
  </w:style>
  <w:style w:type="paragraph" w:customStyle="1" w:styleId="rvps6">
    <w:name w:val="rvps6"/>
    <w:basedOn w:val="a"/>
    <w:rsid w:val="00A2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21CD7"/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1 Знак Знак Знак"/>
    <w:basedOn w:val="a"/>
    <w:rsid w:val="004B3DB0"/>
    <w:pPr>
      <w:spacing w:after="0" w:line="240" w:lineRule="auto"/>
    </w:pPr>
    <w:rPr>
      <w:rFonts w:ascii="Verdana" w:eastAsia="Batang" w:hAnsi="Verdana" w:cs="Times New Roman"/>
      <w:sz w:val="20"/>
      <w:szCs w:val="20"/>
      <w:lang w:val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 Знак Знак Знак Знак Знак Знак1 Знак Знак Знак"/>
    <w:basedOn w:val="a"/>
    <w:rsid w:val="00C109E8"/>
    <w:pPr>
      <w:spacing w:after="0" w:line="240" w:lineRule="auto"/>
    </w:pPr>
    <w:rPr>
      <w:rFonts w:ascii="Verdana" w:eastAsia="Batang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5067-17" TargetMode="External"/><Relationship Id="rId18" Type="http://schemas.openxmlformats.org/officeDocument/2006/relationships/hyperlink" Target="https://zakon.rada.gov.ua/laws/show/70-2007-%D0%BF" TargetMode="External"/><Relationship Id="rId26" Type="http://schemas.openxmlformats.org/officeDocument/2006/relationships/hyperlink" Target="https://zakon.rada.gov.ua/laws/show/875-12" TargetMode="External"/><Relationship Id="rId39" Type="http://schemas.openxmlformats.org/officeDocument/2006/relationships/hyperlink" Target="https://zakon.rada.gov.ua/laws/show/889-19?find=1&amp;text=%D1%81%D1%84%D0%B5%D1%80%D1%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70-2007-%D0%BF" TargetMode="External"/><Relationship Id="rId34" Type="http://schemas.openxmlformats.org/officeDocument/2006/relationships/hyperlink" Target="https://zakon.rada.gov.ua/laws/show/2297-17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836-2006-%D0%BF" TargetMode="External"/><Relationship Id="rId17" Type="http://schemas.openxmlformats.org/officeDocument/2006/relationships/hyperlink" Target="https://zakon.rada.gov.ua/laws/show/1489-14" TargetMode="External"/><Relationship Id="rId25" Type="http://schemas.openxmlformats.org/officeDocument/2006/relationships/hyperlink" Target="https://zakon.rada.gov.ua/laws/show/436-15" TargetMode="External"/><Relationship Id="rId33" Type="http://schemas.openxmlformats.org/officeDocument/2006/relationships/hyperlink" Target="https://zakon.rada.gov.ua/laws/show/2657-12" TargetMode="External"/><Relationship Id="rId38" Type="http://schemas.openxmlformats.org/officeDocument/2006/relationships/hyperlink" Target="https://zakon.rada.gov.ua/laws/show/889-19?find=1&amp;text=%D1%81%D1%84%D0%B5%D1%80%D1%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489-14" TargetMode="External"/><Relationship Id="rId20" Type="http://schemas.openxmlformats.org/officeDocument/2006/relationships/hyperlink" Target="https://zakon.rada.gov.ua/laws/show/70-2007-%D0%BF" TargetMode="External"/><Relationship Id="rId29" Type="http://schemas.openxmlformats.org/officeDocument/2006/relationships/hyperlink" Target="https://zakon.rada.gov.ua/laws/show/875-1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836-2006-%D0%BF" TargetMode="External"/><Relationship Id="rId24" Type="http://schemas.openxmlformats.org/officeDocument/2006/relationships/hyperlink" Target="https://zakon.rada.gov.ua/laws/show/875-12" TargetMode="External"/><Relationship Id="rId32" Type="http://schemas.openxmlformats.org/officeDocument/2006/relationships/hyperlink" Target="https://zakon.rada.gov.ua/laws/show/875-12?find=1&amp;text=%D1%84%D1%96%D0%B7%D0%B8%D1%87%D0%BD" TargetMode="External"/><Relationship Id="rId37" Type="http://schemas.openxmlformats.org/officeDocument/2006/relationships/hyperlink" Target="https://zakon.rada.gov.ua/laws/show/5207-17?find=1&amp;text=%D0%BF%D1%80%D0%B8%D1%81%D1%82%D0%BE%D1%81%D1%83%D0%B2%D0%B0%D0%BD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75-12" TargetMode="External"/><Relationship Id="rId23" Type="http://schemas.openxmlformats.org/officeDocument/2006/relationships/hyperlink" Target="https://zakon.rada.gov.ua/laws/show/875-12" TargetMode="External"/><Relationship Id="rId28" Type="http://schemas.openxmlformats.org/officeDocument/2006/relationships/hyperlink" Target="https://zakon.rada.gov.ua/laws/show/5067-17" TargetMode="External"/><Relationship Id="rId36" Type="http://schemas.openxmlformats.org/officeDocument/2006/relationships/hyperlink" Target="https://zakon.rada.gov.ua/laws/show/2297-17" TargetMode="External"/><Relationship Id="rId10" Type="http://schemas.openxmlformats.org/officeDocument/2006/relationships/hyperlink" Target="https://zakon.rada.gov.ua/laws/show/1836-2006-%D0%BF" TargetMode="External"/><Relationship Id="rId19" Type="http://schemas.openxmlformats.org/officeDocument/2006/relationships/hyperlink" Target="https://zakon.rada.gov.ua/laws/show/70-2007-%D0%BF" TargetMode="External"/><Relationship Id="rId31" Type="http://schemas.openxmlformats.org/officeDocument/2006/relationships/hyperlink" Target="https://zakon.rada.gov.ua/laws/show/875-12?find=1&amp;text=%D1%84%D1%96%D0%B7%D0%B8%D1%87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875-12?find=1&amp;text=%D1%84%D1%96%D0%B7%D0%B8%D1%87%D0%BD" TargetMode="External"/><Relationship Id="rId14" Type="http://schemas.openxmlformats.org/officeDocument/2006/relationships/hyperlink" Target="https://zakon.rada.gov.ua/laws/show/5067-17" TargetMode="External"/><Relationship Id="rId22" Type="http://schemas.openxmlformats.org/officeDocument/2006/relationships/hyperlink" Target="https://zakon.rada.gov.ua/laws/show/875-12" TargetMode="External"/><Relationship Id="rId27" Type="http://schemas.openxmlformats.org/officeDocument/2006/relationships/hyperlink" Target="https://zakon.rada.gov.ua/laws/show/5067-17" TargetMode="External"/><Relationship Id="rId30" Type="http://schemas.openxmlformats.org/officeDocument/2006/relationships/hyperlink" Target="https://zakon.rada.gov.ua/laws/show/875-12?find=1&amp;text=%D1%84%D1%96%D0%B7%D0%B8%D1%87%D0%BD" TargetMode="External"/><Relationship Id="rId35" Type="http://schemas.openxmlformats.org/officeDocument/2006/relationships/hyperlink" Target="https://zakon.rada.gov.ua/laws/show/2657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9DA9-6ABF-4993-BFAC-14D80587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30170</Words>
  <Characters>17198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 Юрій</dc:creator>
  <cp:lastModifiedBy>User</cp:lastModifiedBy>
  <cp:revision>2</cp:revision>
  <cp:lastPrinted>2021-03-05T09:22:00Z</cp:lastPrinted>
  <dcterms:created xsi:type="dcterms:W3CDTF">2021-04-06T14:36:00Z</dcterms:created>
  <dcterms:modified xsi:type="dcterms:W3CDTF">2021-04-06T14:36:00Z</dcterms:modified>
</cp:coreProperties>
</file>