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37" w:rsidRDefault="00463437">
      <w:pPr>
        <w:rPr>
          <w:lang w:val="uk-UA"/>
        </w:rPr>
      </w:pPr>
    </w:p>
    <w:p w:rsidR="009C4731" w:rsidRDefault="009C4731">
      <w:pPr>
        <w:rPr>
          <w:lang w:val="uk-UA"/>
        </w:rPr>
      </w:pPr>
    </w:p>
    <w:p w:rsidR="009C4731" w:rsidRDefault="009C4731">
      <w:pPr>
        <w:rPr>
          <w:lang w:val="uk-UA"/>
        </w:rPr>
      </w:pPr>
    </w:p>
    <w:p w:rsidR="009C4731" w:rsidRDefault="009C4731">
      <w:pPr>
        <w:rPr>
          <w:lang w:val="uk-UA"/>
        </w:rPr>
      </w:pPr>
    </w:p>
    <w:p w:rsidR="009C4731" w:rsidRDefault="009C4731">
      <w:pPr>
        <w:rPr>
          <w:lang w:val="uk-UA"/>
        </w:rPr>
      </w:pPr>
    </w:p>
    <w:p w:rsidR="009C4731" w:rsidRDefault="009C4731">
      <w:pPr>
        <w:rPr>
          <w:lang w:val="uk-UA"/>
        </w:rPr>
      </w:pPr>
    </w:p>
    <w:p w:rsidR="009C4731" w:rsidRDefault="009C4731">
      <w:pPr>
        <w:rPr>
          <w:lang w:val="uk-UA"/>
        </w:rPr>
      </w:pPr>
    </w:p>
    <w:p w:rsidR="009C4731" w:rsidRDefault="009C4731">
      <w:pPr>
        <w:rPr>
          <w:lang w:val="uk-UA"/>
        </w:rPr>
      </w:pPr>
      <w:bookmarkStart w:id="0" w:name="_GoBack"/>
      <w:bookmarkEnd w:id="0"/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pStyle w:val="5"/>
        <w:spacing w:before="0"/>
        <w:rPr>
          <w:rFonts w:ascii="Baltica" w:hAnsi="Baltica"/>
          <w:spacing w:val="20"/>
          <w:sz w:val="32"/>
        </w:rPr>
      </w:pPr>
    </w:p>
    <w:p w:rsidR="00AD7671" w:rsidRPr="00AD7671" w:rsidRDefault="00AD7671" w:rsidP="00AD7671">
      <w:pPr>
        <w:rPr>
          <w:lang w:val="uk-UA"/>
        </w:rPr>
      </w:pPr>
    </w:p>
    <w:p w:rsidR="00463437" w:rsidRDefault="00463437">
      <w:pPr>
        <w:pStyle w:val="5"/>
        <w:spacing w:before="0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ПОСТАНОВА</w:t>
      </w:r>
      <w:r>
        <w:rPr>
          <w:rFonts w:ascii="Times New Roman" w:hAnsi="Times New Roman"/>
          <w:spacing w:val="20"/>
        </w:rPr>
        <w:br/>
        <w:t xml:space="preserve">Верховної Ради України </w:t>
      </w:r>
    </w:p>
    <w:p w:rsidR="00463437" w:rsidRPr="000B0718" w:rsidRDefault="00463437">
      <w:pPr>
        <w:pStyle w:val="5"/>
        <w:spacing w:before="0"/>
        <w:rPr>
          <w:rFonts w:ascii="Times New Roman" w:hAnsi="Times New Roman"/>
          <w:sz w:val="30"/>
          <w:szCs w:val="30"/>
        </w:rPr>
      </w:pPr>
    </w:p>
    <w:p w:rsidR="003108E8" w:rsidRPr="003108E8" w:rsidRDefault="003108E8" w:rsidP="003108E8">
      <w:pPr>
        <w:rPr>
          <w:lang w:val="uk-UA"/>
        </w:rPr>
      </w:pPr>
    </w:p>
    <w:p w:rsidR="00F42E0F" w:rsidRDefault="00F42E0F" w:rsidP="00F42E0F">
      <w:pPr>
        <w:pStyle w:val="5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внесення змін до порядку денного </w:t>
      </w:r>
      <w:r w:rsidR="003608CB">
        <w:rPr>
          <w:rFonts w:ascii="Times New Roman" w:hAnsi="Times New Roman"/>
          <w:lang w:val="ru-RU"/>
        </w:rPr>
        <w:t>п'ят</w:t>
      </w:r>
      <w:r>
        <w:rPr>
          <w:rFonts w:ascii="Times New Roman" w:hAnsi="Times New Roman"/>
        </w:rPr>
        <w:t xml:space="preserve">ої сесії </w:t>
      </w:r>
      <w:r>
        <w:rPr>
          <w:rFonts w:ascii="Times New Roman" w:hAnsi="Times New Roman"/>
        </w:rPr>
        <w:br/>
        <w:t>Верховної Ради України дев'ятого скликання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93"/>
      </w:tblGrid>
      <w:tr w:rsidR="00463437" w:rsidTr="004F39EE">
        <w:trPr>
          <w:cantSplit/>
          <w:jc w:val="center"/>
        </w:trPr>
        <w:tc>
          <w:tcPr>
            <w:tcW w:w="6593" w:type="dxa"/>
            <w:tcBorders>
              <w:top w:val="single" w:sz="6" w:space="0" w:color="auto"/>
            </w:tcBorders>
          </w:tcPr>
          <w:p w:rsidR="00463437" w:rsidRPr="00CC600D" w:rsidRDefault="00463437" w:rsidP="0076444B">
            <w:pPr>
              <w:spacing w:after="20"/>
              <w:rPr>
                <w:sz w:val="28"/>
                <w:lang w:val="uk-UA"/>
              </w:rPr>
            </w:pPr>
          </w:p>
        </w:tc>
      </w:tr>
    </w:tbl>
    <w:p w:rsidR="00463437" w:rsidRDefault="00463437">
      <w:pPr>
        <w:rPr>
          <w:sz w:val="28"/>
        </w:rPr>
      </w:pPr>
    </w:p>
    <w:p w:rsidR="00463437" w:rsidRPr="00584F95" w:rsidRDefault="00463437"/>
    <w:p w:rsidR="00463437" w:rsidRDefault="00463437">
      <w:pPr>
        <w:rPr>
          <w:sz w:val="28"/>
        </w:rPr>
      </w:pPr>
    </w:p>
    <w:p w:rsidR="00463437" w:rsidRDefault="00463437">
      <w:pPr>
        <w:pStyle w:val="Ofisial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Верховна Рада України п о с т а н о в л я є:</w:t>
      </w:r>
    </w:p>
    <w:p w:rsidR="00853B6F" w:rsidRDefault="00853B6F" w:rsidP="00853B6F">
      <w:pPr>
        <w:pStyle w:val="Ofisial"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C8431A" w:rsidRPr="0054628C">
        <w:rPr>
          <w:rFonts w:ascii="Times New Roman" w:hAnsi="Times New Roman"/>
          <w:lang w:val="uk-UA"/>
        </w:rPr>
        <w:t xml:space="preserve">Включити до порядку денного </w:t>
      </w:r>
      <w:r w:rsidR="003608CB">
        <w:rPr>
          <w:rFonts w:ascii="Times New Roman" w:hAnsi="Times New Roman"/>
          <w:lang w:val="uk-UA"/>
        </w:rPr>
        <w:t>п'ят</w:t>
      </w:r>
      <w:r w:rsidR="00C8431A">
        <w:rPr>
          <w:rFonts w:ascii="Times New Roman" w:hAnsi="Times New Roman"/>
          <w:lang w:val="uk-UA"/>
        </w:rPr>
        <w:t>ої</w:t>
      </w:r>
      <w:r w:rsidR="00C8431A" w:rsidRPr="0054628C">
        <w:rPr>
          <w:rFonts w:ascii="Times New Roman" w:hAnsi="Times New Roman"/>
          <w:lang w:val="uk-UA"/>
        </w:rPr>
        <w:t xml:space="preserve"> сесії Верховної Ради України </w:t>
      </w:r>
      <w:r w:rsidR="00C8431A">
        <w:rPr>
          <w:rFonts w:ascii="Times New Roman" w:hAnsi="Times New Roman"/>
        </w:rPr>
        <w:t xml:space="preserve">дев'ятого </w:t>
      </w:r>
      <w:r w:rsidR="00C8431A" w:rsidRPr="0054628C">
        <w:rPr>
          <w:rFonts w:ascii="Times New Roman" w:hAnsi="Times New Roman"/>
          <w:lang w:val="uk-UA"/>
        </w:rPr>
        <w:t xml:space="preserve">скликання, затвердженого Постановою Верховної Ради України </w:t>
      </w:r>
      <w:r>
        <w:rPr>
          <w:rFonts w:ascii="Times New Roman" w:hAnsi="Times New Roman"/>
          <w:lang w:val="uk-UA"/>
        </w:rPr>
        <w:t xml:space="preserve">від </w:t>
      </w:r>
      <w:r w:rsidR="00143219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> лютого 202</w:t>
      </w:r>
      <w:r w:rsidR="00143219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року № </w:t>
      </w:r>
      <w:r w:rsidR="00143219">
        <w:rPr>
          <w:rFonts w:ascii="Times New Roman" w:hAnsi="Times New Roman"/>
          <w:lang w:val="uk-UA"/>
        </w:rPr>
        <w:t>1164</w:t>
      </w:r>
      <w:r>
        <w:rPr>
          <w:rFonts w:ascii="Times New Roman" w:hAnsi="Times New Roman"/>
          <w:lang w:val="uk-UA"/>
        </w:rPr>
        <w:t xml:space="preserve">-IX, законопроекти згідно з переліком, що додається. </w:t>
      </w:r>
    </w:p>
    <w:p w:rsidR="00853B6F" w:rsidRDefault="00552309" w:rsidP="008717B4">
      <w:pPr>
        <w:pStyle w:val="Ofisial"/>
        <w:spacing w:before="120" w:after="1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="00853B6F">
        <w:rPr>
          <w:rFonts w:ascii="Times New Roman" w:hAnsi="Times New Roman"/>
          <w:lang w:val="uk-UA"/>
        </w:rPr>
        <w:t>. Ця Постанова набирає чинності з моменту її прийняття.</w:t>
      </w:r>
    </w:p>
    <w:p w:rsidR="00C8431A" w:rsidRDefault="00C8431A" w:rsidP="00E72448">
      <w:pPr>
        <w:pStyle w:val="Ofisial"/>
        <w:spacing w:before="120" w:line="240" w:lineRule="auto"/>
        <w:rPr>
          <w:rFonts w:ascii="Times New Roman" w:hAnsi="Times New Roman"/>
          <w:lang w:val="uk-UA"/>
        </w:rPr>
      </w:pPr>
    </w:p>
    <w:p w:rsidR="00093717" w:rsidRDefault="00093717" w:rsidP="00093717">
      <w:pPr>
        <w:pStyle w:val="Ofisial"/>
        <w:spacing w:line="240" w:lineRule="auto"/>
        <w:rPr>
          <w:rFonts w:ascii="Times New Roman" w:hAnsi="Times New Roman"/>
          <w:lang w:val="uk-UA"/>
        </w:rPr>
      </w:pPr>
    </w:p>
    <w:p w:rsidR="00AD7671" w:rsidRDefault="00AD7671" w:rsidP="00093717">
      <w:pPr>
        <w:pStyle w:val="Ofisial"/>
        <w:spacing w:line="240" w:lineRule="auto"/>
        <w:rPr>
          <w:rFonts w:ascii="Times New Roman" w:hAnsi="Times New Roman"/>
          <w:lang w:val="uk-UA"/>
        </w:rPr>
      </w:pPr>
    </w:p>
    <w:p w:rsidR="00463437" w:rsidRPr="00D71774" w:rsidRDefault="00463437">
      <w:pPr>
        <w:rPr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5545A" w:rsidTr="00F5545A">
        <w:tc>
          <w:tcPr>
            <w:tcW w:w="4873" w:type="dxa"/>
          </w:tcPr>
          <w:p w:rsidR="00F5545A" w:rsidRDefault="00F5545A" w:rsidP="00F5545A">
            <w:pPr>
              <w:rPr>
                <w:sz w:val="28"/>
                <w:lang w:val="uk-UA"/>
              </w:rPr>
            </w:pPr>
            <w:r w:rsidRPr="002E79EE">
              <w:rPr>
                <w:sz w:val="28"/>
                <w:lang w:val="uk-UA"/>
              </w:rPr>
              <w:t>Голова Верховної Ради</w:t>
            </w:r>
          </w:p>
          <w:p w:rsidR="00F5545A" w:rsidRPr="00F5545A" w:rsidRDefault="00F5545A" w:rsidP="00F5545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</w:t>
            </w:r>
            <w:r w:rsidRPr="002E79EE">
              <w:rPr>
                <w:sz w:val="28"/>
                <w:lang w:val="uk-UA"/>
              </w:rPr>
              <w:t>України</w:t>
            </w:r>
            <w:r>
              <w:rPr>
                <w:sz w:val="28"/>
                <w:lang w:val="uk-UA"/>
              </w:rPr>
              <w:t xml:space="preserve">                                                                                          </w:t>
            </w:r>
          </w:p>
        </w:tc>
        <w:tc>
          <w:tcPr>
            <w:tcW w:w="4874" w:type="dxa"/>
          </w:tcPr>
          <w:p w:rsidR="00F5545A" w:rsidRDefault="00F5545A" w:rsidP="00F5545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</w:t>
            </w:r>
          </w:p>
          <w:p w:rsidR="00F5545A" w:rsidRPr="00F5545A" w:rsidRDefault="008F54AF" w:rsidP="00EC35C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</w:t>
            </w:r>
            <w:r w:rsidR="00E72448">
              <w:rPr>
                <w:sz w:val="28"/>
                <w:lang w:val="uk-UA"/>
              </w:rPr>
              <w:t xml:space="preserve">              </w:t>
            </w:r>
            <w:r>
              <w:rPr>
                <w:sz w:val="28"/>
                <w:lang w:val="uk-UA"/>
              </w:rPr>
              <w:t xml:space="preserve">           </w:t>
            </w:r>
            <w:r w:rsidR="00EC35C8">
              <w:rPr>
                <w:sz w:val="28"/>
                <w:lang w:val="uk-UA"/>
              </w:rPr>
              <w:t>Д.РАЗУМКОВ</w:t>
            </w:r>
          </w:p>
        </w:tc>
      </w:tr>
    </w:tbl>
    <w:p w:rsidR="00463437" w:rsidRDefault="00463437">
      <w:pPr>
        <w:jc w:val="right"/>
        <w:rPr>
          <w:sz w:val="28"/>
          <w:lang w:val="uk-UA"/>
        </w:rPr>
      </w:pPr>
    </w:p>
    <w:p w:rsidR="00463437" w:rsidRDefault="00463437">
      <w:pPr>
        <w:jc w:val="right"/>
        <w:rPr>
          <w:sz w:val="28"/>
          <w:lang w:val="uk-UA"/>
        </w:rPr>
      </w:pPr>
    </w:p>
    <w:sectPr w:rsidR="00463437" w:rsidSect="003967E9">
      <w:pgSz w:w="11906" w:h="16838" w:code="9"/>
      <w:pgMar w:top="964" w:right="851" w:bottom="964" w:left="136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Extr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tica">
    <w:altName w:val="Arial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1D9"/>
    <w:multiLevelType w:val="hybridMultilevel"/>
    <w:tmpl w:val="B30074F6"/>
    <w:lvl w:ilvl="0" w:tplc="39B4FE70">
      <w:start w:val="1"/>
      <w:numFmt w:val="decimal"/>
      <w:lvlText w:val="%1."/>
      <w:lvlJc w:val="left"/>
      <w:pPr>
        <w:tabs>
          <w:tab w:val="num" w:pos="1715"/>
        </w:tabs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70D86D4C"/>
    <w:multiLevelType w:val="hybridMultilevel"/>
    <w:tmpl w:val="EBBE8F44"/>
    <w:lvl w:ilvl="0" w:tplc="8B76ABDE">
      <w:start w:val="1"/>
      <w:numFmt w:val="decimal"/>
      <w:lvlText w:val="%1."/>
      <w:lvlJc w:val="left"/>
      <w:pPr>
        <w:tabs>
          <w:tab w:val="num" w:pos="1699"/>
        </w:tabs>
        <w:ind w:left="1699" w:hanging="10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9FB"/>
    <w:rsid w:val="00001EB2"/>
    <w:rsid w:val="00001F8A"/>
    <w:rsid w:val="00012523"/>
    <w:rsid w:val="000164CA"/>
    <w:rsid w:val="00026455"/>
    <w:rsid w:val="0004147A"/>
    <w:rsid w:val="000420CB"/>
    <w:rsid w:val="00047724"/>
    <w:rsid w:val="00056738"/>
    <w:rsid w:val="00065621"/>
    <w:rsid w:val="000671CA"/>
    <w:rsid w:val="00073B50"/>
    <w:rsid w:val="00077049"/>
    <w:rsid w:val="00083D17"/>
    <w:rsid w:val="000908AA"/>
    <w:rsid w:val="00093717"/>
    <w:rsid w:val="000A3243"/>
    <w:rsid w:val="000B0718"/>
    <w:rsid w:val="00107696"/>
    <w:rsid w:val="001173BB"/>
    <w:rsid w:val="00140CB7"/>
    <w:rsid w:val="001420EB"/>
    <w:rsid w:val="00143219"/>
    <w:rsid w:val="00145432"/>
    <w:rsid w:val="00181717"/>
    <w:rsid w:val="001846DA"/>
    <w:rsid w:val="00186E54"/>
    <w:rsid w:val="00196DEA"/>
    <w:rsid w:val="001C136F"/>
    <w:rsid w:val="001F34A3"/>
    <w:rsid w:val="00226F99"/>
    <w:rsid w:val="00256F92"/>
    <w:rsid w:val="002625A4"/>
    <w:rsid w:val="00267BB3"/>
    <w:rsid w:val="002708F1"/>
    <w:rsid w:val="00274980"/>
    <w:rsid w:val="002815FE"/>
    <w:rsid w:val="002858E0"/>
    <w:rsid w:val="00292F5C"/>
    <w:rsid w:val="002A5116"/>
    <w:rsid w:val="002B7A12"/>
    <w:rsid w:val="002E79EE"/>
    <w:rsid w:val="002F0B22"/>
    <w:rsid w:val="00300401"/>
    <w:rsid w:val="003108E8"/>
    <w:rsid w:val="0032506B"/>
    <w:rsid w:val="00341E6C"/>
    <w:rsid w:val="003462B2"/>
    <w:rsid w:val="003608CB"/>
    <w:rsid w:val="0036383D"/>
    <w:rsid w:val="00375C82"/>
    <w:rsid w:val="00393865"/>
    <w:rsid w:val="003967E9"/>
    <w:rsid w:val="003A13B1"/>
    <w:rsid w:val="003A2137"/>
    <w:rsid w:val="003B2C36"/>
    <w:rsid w:val="003D29FB"/>
    <w:rsid w:val="003E4AFF"/>
    <w:rsid w:val="00400AAF"/>
    <w:rsid w:val="0044455D"/>
    <w:rsid w:val="00451146"/>
    <w:rsid w:val="004535E8"/>
    <w:rsid w:val="00463437"/>
    <w:rsid w:val="004B2E65"/>
    <w:rsid w:val="004D0CE7"/>
    <w:rsid w:val="004F39EE"/>
    <w:rsid w:val="00501CED"/>
    <w:rsid w:val="00502BE8"/>
    <w:rsid w:val="00515A5E"/>
    <w:rsid w:val="005307DD"/>
    <w:rsid w:val="00535E79"/>
    <w:rsid w:val="005365B2"/>
    <w:rsid w:val="0054628C"/>
    <w:rsid w:val="005468B5"/>
    <w:rsid w:val="00550104"/>
    <w:rsid w:val="00552309"/>
    <w:rsid w:val="00570A11"/>
    <w:rsid w:val="00584F95"/>
    <w:rsid w:val="005B46D2"/>
    <w:rsid w:val="005E515D"/>
    <w:rsid w:val="005E6F8D"/>
    <w:rsid w:val="005E765B"/>
    <w:rsid w:val="005F030D"/>
    <w:rsid w:val="005F407C"/>
    <w:rsid w:val="00604F4F"/>
    <w:rsid w:val="00605262"/>
    <w:rsid w:val="00612994"/>
    <w:rsid w:val="00635E5B"/>
    <w:rsid w:val="006605EA"/>
    <w:rsid w:val="006C3C9F"/>
    <w:rsid w:val="006D786F"/>
    <w:rsid w:val="006F10F5"/>
    <w:rsid w:val="0076444B"/>
    <w:rsid w:val="007671AF"/>
    <w:rsid w:val="007716EC"/>
    <w:rsid w:val="007766D6"/>
    <w:rsid w:val="00780124"/>
    <w:rsid w:val="007B3EA5"/>
    <w:rsid w:val="007C04F3"/>
    <w:rsid w:val="007C67F3"/>
    <w:rsid w:val="007E448B"/>
    <w:rsid w:val="007E570A"/>
    <w:rsid w:val="00814876"/>
    <w:rsid w:val="00823AEF"/>
    <w:rsid w:val="00853B6F"/>
    <w:rsid w:val="00863878"/>
    <w:rsid w:val="008717B4"/>
    <w:rsid w:val="00887095"/>
    <w:rsid w:val="0089674C"/>
    <w:rsid w:val="00897A87"/>
    <w:rsid w:val="008A088B"/>
    <w:rsid w:val="008C2ED4"/>
    <w:rsid w:val="008D42F9"/>
    <w:rsid w:val="008F54AF"/>
    <w:rsid w:val="008F7909"/>
    <w:rsid w:val="00914931"/>
    <w:rsid w:val="0092398A"/>
    <w:rsid w:val="009316EE"/>
    <w:rsid w:val="00932854"/>
    <w:rsid w:val="0095017E"/>
    <w:rsid w:val="00973ED8"/>
    <w:rsid w:val="009744A3"/>
    <w:rsid w:val="009752F1"/>
    <w:rsid w:val="009B73F3"/>
    <w:rsid w:val="009C4731"/>
    <w:rsid w:val="009D541C"/>
    <w:rsid w:val="009E2F3D"/>
    <w:rsid w:val="009F0744"/>
    <w:rsid w:val="009F6368"/>
    <w:rsid w:val="00A20692"/>
    <w:rsid w:val="00A330A5"/>
    <w:rsid w:val="00A44386"/>
    <w:rsid w:val="00A4717E"/>
    <w:rsid w:val="00A47FF2"/>
    <w:rsid w:val="00A73F86"/>
    <w:rsid w:val="00A74CFC"/>
    <w:rsid w:val="00A81214"/>
    <w:rsid w:val="00A96D5A"/>
    <w:rsid w:val="00AC3AE3"/>
    <w:rsid w:val="00AD3151"/>
    <w:rsid w:val="00AD7671"/>
    <w:rsid w:val="00AE7718"/>
    <w:rsid w:val="00B41F13"/>
    <w:rsid w:val="00B602F2"/>
    <w:rsid w:val="00B83D3E"/>
    <w:rsid w:val="00B84AD3"/>
    <w:rsid w:val="00B97A20"/>
    <w:rsid w:val="00BA05D0"/>
    <w:rsid w:val="00BA6EFA"/>
    <w:rsid w:val="00BA7AD3"/>
    <w:rsid w:val="00BE17B6"/>
    <w:rsid w:val="00BF35A1"/>
    <w:rsid w:val="00C0382B"/>
    <w:rsid w:val="00C1470F"/>
    <w:rsid w:val="00C14F75"/>
    <w:rsid w:val="00C5063B"/>
    <w:rsid w:val="00C82E5A"/>
    <w:rsid w:val="00C82F3F"/>
    <w:rsid w:val="00C83A9F"/>
    <w:rsid w:val="00C8431A"/>
    <w:rsid w:val="00C868E4"/>
    <w:rsid w:val="00CA2E6A"/>
    <w:rsid w:val="00CA30DD"/>
    <w:rsid w:val="00CB77A1"/>
    <w:rsid w:val="00CC600D"/>
    <w:rsid w:val="00CD0B59"/>
    <w:rsid w:val="00CD2315"/>
    <w:rsid w:val="00CF42F1"/>
    <w:rsid w:val="00CF574D"/>
    <w:rsid w:val="00D04C16"/>
    <w:rsid w:val="00D067DA"/>
    <w:rsid w:val="00D11006"/>
    <w:rsid w:val="00D37879"/>
    <w:rsid w:val="00D47191"/>
    <w:rsid w:val="00D54B01"/>
    <w:rsid w:val="00D71774"/>
    <w:rsid w:val="00DA5CC0"/>
    <w:rsid w:val="00DD2D1F"/>
    <w:rsid w:val="00DD4FBA"/>
    <w:rsid w:val="00E06769"/>
    <w:rsid w:val="00E3570F"/>
    <w:rsid w:val="00E4578D"/>
    <w:rsid w:val="00E45BB9"/>
    <w:rsid w:val="00E46100"/>
    <w:rsid w:val="00E55C38"/>
    <w:rsid w:val="00E57A94"/>
    <w:rsid w:val="00E72448"/>
    <w:rsid w:val="00E72779"/>
    <w:rsid w:val="00EB6E59"/>
    <w:rsid w:val="00EC35C8"/>
    <w:rsid w:val="00EC6379"/>
    <w:rsid w:val="00EE7DF4"/>
    <w:rsid w:val="00EF5B15"/>
    <w:rsid w:val="00F001D7"/>
    <w:rsid w:val="00F01B01"/>
    <w:rsid w:val="00F0227B"/>
    <w:rsid w:val="00F124B6"/>
    <w:rsid w:val="00F16F44"/>
    <w:rsid w:val="00F42E0F"/>
    <w:rsid w:val="00F44383"/>
    <w:rsid w:val="00F47939"/>
    <w:rsid w:val="00F5545A"/>
    <w:rsid w:val="00F81B86"/>
    <w:rsid w:val="00F82D85"/>
    <w:rsid w:val="00FA6909"/>
    <w:rsid w:val="00FB5D52"/>
    <w:rsid w:val="00FB72FC"/>
    <w:rsid w:val="00FC3900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15B26"/>
  <w15:chartTrackingRefBased/>
  <w15:docId w15:val="{C4CD9251-DD3A-4A56-8AB7-F1B7EA6A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3">
    <w:name w:val="heading 3"/>
    <w:basedOn w:val="5"/>
    <w:next w:val="a"/>
    <w:qFormat/>
    <w:pPr>
      <w:keepLines w:val="0"/>
      <w:suppressAutoHyphens w:val="0"/>
      <w:overflowPunct w:val="0"/>
      <w:autoSpaceDE w:val="0"/>
      <w:autoSpaceDN w:val="0"/>
      <w:adjustRightInd w:val="0"/>
      <w:spacing w:before="360" w:after="160"/>
      <w:textAlignment w:val="baseline"/>
      <w:outlineLvl w:val="2"/>
    </w:pPr>
    <w:rPr>
      <w:rFonts w:ascii="FuturisExtra" w:hAnsi="FuturisExtra"/>
      <w:spacing w:val="10"/>
      <w:kern w:val="0"/>
      <w:sz w:val="26"/>
    </w:rPr>
  </w:style>
  <w:style w:type="paragraph" w:styleId="5">
    <w:name w:val="heading 5"/>
    <w:basedOn w:val="a"/>
    <w:next w:val="a"/>
    <w:qFormat/>
    <w:pPr>
      <w:keepNext/>
      <w:keepLines/>
      <w:suppressAutoHyphens/>
      <w:spacing w:before="480" w:after="240"/>
      <w:jc w:val="center"/>
      <w:outlineLvl w:val="4"/>
    </w:pPr>
    <w:rPr>
      <w:rFonts w:ascii="Peterburg" w:hAnsi="Peterburg"/>
      <w:spacing w:val="2"/>
      <w:kern w:val="16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isial">
    <w:name w:val="Ofisial"/>
    <w:basedOn w:val="a"/>
    <w:pPr>
      <w:spacing w:after="60" w:line="264" w:lineRule="auto"/>
      <w:ind w:firstLine="680"/>
      <w:jc w:val="both"/>
    </w:pPr>
    <w:rPr>
      <w:rFonts w:ascii="Peterburg" w:hAnsi="Peterburg"/>
      <w:noProof/>
      <w:kern w:val="16"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paragraph" w:customStyle="1" w:styleId="Table">
    <w:name w:val="Table"/>
    <w:basedOn w:val="a"/>
    <w:pPr>
      <w:spacing w:before="40" w:after="40" w:line="230" w:lineRule="auto"/>
      <w:jc w:val="both"/>
    </w:pPr>
    <w:rPr>
      <w:rFonts w:ascii="Baltica" w:hAnsi="Baltica"/>
      <w:noProof/>
      <w:sz w:val="22"/>
    </w:rPr>
  </w:style>
  <w:style w:type="paragraph" w:styleId="a3">
    <w:name w:val="Balloon Text"/>
    <w:basedOn w:val="a"/>
    <w:semiHidden/>
    <w:rsid w:val="000164C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E765B"/>
    <w:pPr>
      <w:overflowPunct w:val="0"/>
      <w:autoSpaceDE w:val="0"/>
      <w:autoSpaceDN w:val="0"/>
      <w:adjustRightInd w:val="0"/>
      <w:jc w:val="both"/>
    </w:pPr>
    <w:rPr>
      <w:rFonts w:ascii="Baltica" w:hAnsi="Baltica"/>
      <w:sz w:val="26"/>
      <w:lang w:val="uk-UA" w:eastAsia="uk-UA"/>
    </w:rPr>
  </w:style>
  <w:style w:type="paragraph" w:customStyle="1" w:styleId="30">
    <w:name w:val="заголовок 3"/>
    <w:basedOn w:val="5"/>
    <w:next w:val="a"/>
    <w:rsid w:val="00CA2E6A"/>
    <w:pPr>
      <w:widowControl w:val="0"/>
      <w:autoSpaceDE w:val="0"/>
      <w:autoSpaceDN w:val="0"/>
      <w:spacing w:before="360"/>
    </w:pPr>
    <w:rPr>
      <w:rFonts w:ascii="FuturisExtra" w:hAnsi="FuturisExtra" w:cs="FuturisExtra"/>
      <w:color w:val="0000FF"/>
      <w:spacing w:val="6"/>
      <w:kern w:val="0"/>
      <w:szCs w:val="28"/>
      <w:lang w:eastAsia="uk-UA"/>
    </w:rPr>
  </w:style>
  <w:style w:type="character" w:styleId="a5">
    <w:name w:val="Hyperlink"/>
    <w:rsid w:val="00E4578D"/>
    <w:rPr>
      <w:rFonts w:ascii="Times New Roman" w:hAnsi="Times New Roman"/>
      <w:color w:val="0000FF"/>
      <w:sz w:val="28"/>
      <w:u w:val="single"/>
    </w:rPr>
  </w:style>
  <w:style w:type="paragraph" w:customStyle="1" w:styleId="2">
    <w:name w:val="заголовок 2"/>
    <w:basedOn w:val="5"/>
    <w:next w:val="Ofisial"/>
    <w:rsid w:val="00FC3900"/>
    <w:pPr>
      <w:widowControl w:val="0"/>
      <w:autoSpaceDE w:val="0"/>
      <w:autoSpaceDN w:val="0"/>
      <w:spacing w:before="360" w:after="360"/>
    </w:pPr>
    <w:rPr>
      <w:rFonts w:ascii="FuturisExtra" w:hAnsi="FuturisExtra" w:cs="FuturisExtra"/>
      <w:i/>
      <w:iCs/>
      <w:spacing w:val="6"/>
      <w:kern w:val="0"/>
      <w:sz w:val="30"/>
      <w:szCs w:val="3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VR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А.Пивовар</dc:creator>
  <cp:keywords/>
  <cp:lastModifiedBy>Олексій Валерійович Алєксєєв</cp:lastModifiedBy>
  <cp:revision>3</cp:revision>
  <cp:lastPrinted>2016-01-28T15:34:00Z</cp:lastPrinted>
  <dcterms:created xsi:type="dcterms:W3CDTF">2021-04-12T13:31:00Z</dcterms:created>
  <dcterms:modified xsi:type="dcterms:W3CDTF">2021-04-27T06:57:00Z</dcterms:modified>
</cp:coreProperties>
</file>