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02B" w:rsidRDefault="005B602B" w:rsidP="005B0D8F">
      <w:pPr>
        <w:pStyle w:val="af3"/>
        <w:keepNext w:val="0"/>
        <w:keepLines w:val="0"/>
        <w:widowControl w:val="0"/>
        <w:spacing w:before="0" w:after="0"/>
        <w:rPr>
          <w:rFonts w:ascii="Times New Roman" w:hAnsi="Times New Roman" w:cs="Times New Roman"/>
          <w:sz w:val="28"/>
          <w:szCs w:val="28"/>
        </w:rPr>
      </w:pPr>
      <w:bookmarkStart w:id="0" w:name="_GoBack"/>
      <w:bookmarkEnd w:id="0"/>
    </w:p>
    <w:p w:rsidR="006B53FF" w:rsidRDefault="006B53FF" w:rsidP="005B0D8F">
      <w:pPr>
        <w:pStyle w:val="af3"/>
        <w:keepNext w:val="0"/>
        <w:keepLines w:val="0"/>
        <w:widowControl w:val="0"/>
        <w:spacing w:before="0" w:after="0"/>
        <w:rPr>
          <w:rFonts w:ascii="Times New Roman" w:hAnsi="Times New Roman" w:cs="Times New Roman"/>
          <w:sz w:val="28"/>
          <w:szCs w:val="28"/>
        </w:rPr>
      </w:pPr>
      <w:r w:rsidRPr="005B0D8F">
        <w:rPr>
          <w:rFonts w:ascii="Times New Roman" w:hAnsi="Times New Roman" w:cs="Times New Roman"/>
          <w:sz w:val="28"/>
          <w:szCs w:val="28"/>
        </w:rPr>
        <w:t>ПОЯСНЮВАЛЬНА ЗАПИСКА</w:t>
      </w:r>
    </w:p>
    <w:p w:rsidR="004438C6" w:rsidRPr="004438C6" w:rsidRDefault="004438C6" w:rsidP="004438C6">
      <w:pPr>
        <w:pStyle w:val="af2"/>
        <w:rPr>
          <w:rFonts w:ascii="Times New Roman" w:hAnsi="Times New Roman"/>
        </w:rPr>
      </w:pPr>
    </w:p>
    <w:p w:rsidR="00DB3EC8" w:rsidRDefault="006B53FF" w:rsidP="00DB3EC8">
      <w:pPr>
        <w:ind w:firstLine="540"/>
        <w:jc w:val="center"/>
        <w:rPr>
          <w:b/>
          <w:sz w:val="28"/>
          <w:szCs w:val="28"/>
        </w:rPr>
      </w:pPr>
      <w:r w:rsidRPr="00DB3EC8">
        <w:rPr>
          <w:b/>
          <w:bCs/>
          <w:sz w:val="28"/>
          <w:szCs w:val="28"/>
        </w:rPr>
        <w:t xml:space="preserve">до проекту Закону України </w:t>
      </w:r>
      <w:r w:rsidR="00683CC2" w:rsidRPr="00DB3EC8">
        <w:rPr>
          <w:b/>
          <w:bCs/>
          <w:sz w:val="28"/>
          <w:szCs w:val="28"/>
        </w:rPr>
        <w:t>«</w:t>
      </w:r>
      <w:r w:rsidR="00DB3EC8" w:rsidRPr="00DB3EC8">
        <w:rPr>
          <w:b/>
          <w:sz w:val="28"/>
          <w:szCs w:val="28"/>
        </w:rPr>
        <w:t>Про внесення змін до Закону України «Про правовий режим воєнного стану»</w:t>
      </w:r>
      <w:r w:rsidR="00DB3EC8">
        <w:rPr>
          <w:b/>
          <w:sz w:val="28"/>
          <w:szCs w:val="28"/>
        </w:rPr>
        <w:t xml:space="preserve"> </w:t>
      </w:r>
      <w:r w:rsidR="00DB3EC8" w:rsidRPr="00DB3EC8">
        <w:rPr>
          <w:b/>
          <w:sz w:val="28"/>
          <w:szCs w:val="28"/>
        </w:rPr>
        <w:t xml:space="preserve">щодо вдосконалення </w:t>
      </w:r>
    </w:p>
    <w:p w:rsidR="006B53FF" w:rsidRPr="00DB3EC8" w:rsidRDefault="00DB3EC8" w:rsidP="00DB3EC8">
      <w:pPr>
        <w:ind w:firstLine="540"/>
        <w:jc w:val="center"/>
        <w:rPr>
          <w:b/>
          <w:sz w:val="28"/>
          <w:szCs w:val="28"/>
        </w:rPr>
      </w:pPr>
      <w:r w:rsidRPr="00DB3EC8">
        <w:rPr>
          <w:b/>
          <w:sz w:val="28"/>
          <w:szCs w:val="28"/>
        </w:rPr>
        <w:t>правового регулювання процедури припинення та скасування режиму воєнного стану</w:t>
      </w:r>
      <w:r w:rsidR="00761AF1" w:rsidRPr="00DB3EC8">
        <w:rPr>
          <w:b/>
          <w:bCs/>
          <w:color w:val="000000"/>
          <w:sz w:val="28"/>
          <w:szCs w:val="28"/>
        </w:rPr>
        <w:t>»</w:t>
      </w:r>
    </w:p>
    <w:p w:rsidR="00246A3A" w:rsidRPr="005B0D8F" w:rsidRDefault="005B0D8F" w:rsidP="005B0D8F">
      <w:pPr>
        <w:widowControl w:val="0"/>
        <w:shd w:val="clear" w:color="auto" w:fill="FFFFFF"/>
        <w:spacing w:before="100" w:beforeAutospacing="1" w:after="100" w:afterAutospacing="1"/>
        <w:ind w:firstLine="540"/>
        <w:jc w:val="both"/>
        <w:rPr>
          <w:b/>
          <w:bCs/>
          <w:color w:val="000000"/>
          <w:sz w:val="28"/>
          <w:szCs w:val="28"/>
        </w:rPr>
      </w:pPr>
      <w:r>
        <w:rPr>
          <w:b/>
          <w:bCs/>
          <w:color w:val="000000"/>
          <w:sz w:val="28"/>
          <w:szCs w:val="28"/>
        </w:rPr>
        <w:t xml:space="preserve">1. </w:t>
      </w:r>
      <w:r w:rsidR="00246A3A" w:rsidRPr="005B0D8F">
        <w:rPr>
          <w:b/>
          <w:bCs/>
          <w:color w:val="000000"/>
          <w:sz w:val="28"/>
          <w:szCs w:val="28"/>
        </w:rPr>
        <w:t>Обґрунтування необхідності прийняття Закону</w:t>
      </w:r>
    </w:p>
    <w:p w:rsidR="009448D0" w:rsidRPr="0012380D" w:rsidRDefault="009448D0" w:rsidP="00300961">
      <w:pPr>
        <w:pStyle w:val="a3"/>
        <w:shd w:val="clear" w:color="auto" w:fill="FFFFFF"/>
        <w:spacing w:before="0" w:beforeAutospacing="0" w:after="0" w:afterAutospacing="0"/>
        <w:ind w:firstLine="540"/>
        <w:jc w:val="both"/>
        <w:rPr>
          <w:sz w:val="28"/>
          <w:szCs w:val="28"/>
          <w:lang w:val="uk-UA"/>
        </w:rPr>
      </w:pPr>
      <w:r w:rsidRPr="0012380D">
        <w:rPr>
          <w:sz w:val="28"/>
          <w:szCs w:val="28"/>
          <w:lang w:val="uk-UA"/>
        </w:rPr>
        <w:t xml:space="preserve">Воєнний стан – одна з хвилюючих тем за останні декілька років, починаючи з </w:t>
      </w:r>
      <w:r w:rsidR="00364D81" w:rsidRPr="0012380D">
        <w:rPr>
          <w:sz w:val="28"/>
          <w:szCs w:val="28"/>
          <w:lang w:val="uk-UA"/>
        </w:rPr>
        <w:t>президентства</w:t>
      </w:r>
      <w:r w:rsidRPr="0012380D">
        <w:rPr>
          <w:sz w:val="28"/>
          <w:szCs w:val="28"/>
          <w:lang w:val="uk-UA"/>
        </w:rPr>
        <w:t xml:space="preserve"> Л. Кучми. При цьому багато хто з пересічних українців, які вимагають від </w:t>
      </w:r>
      <w:r w:rsidR="00640D71">
        <w:rPr>
          <w:sz w:val="28"/>
          <w:szCs w:val="28"/>
          <w:lang w:val="uk-UA"/>
        </w:rPr>
        <w:t>п</w:t>
      </w:r>
      <w:r w:rsidRPr="0012380D">
        <w:rPr>
          <w:sz w:val="28"/>
          <w:szCs w:val="28"/>
          <w:lang w:val="uk-UA"/>
        </w:rPr>
        <w:t xml:space="preserve">резидента ввести воєнний стан, </w:t>
      </w:r>
      <w:r w:rsidR="00364D81">
        <w:rPr>
          <w:sz w:val="28"/>
          <w:szCs w:val="28"/>
          <w:lang w:val="uk-UA"/>
        </w:rPr>
        <w:t xml:space="preserve">уявити </w:t>
      </w:r>
      <w:r w:rsidRPr="0012380D">
        <w:rPr>
          <w:sz w:val="28"/>
          <w:szCs w:val="28"/>
          <w:lang w:val="uk-UA"/>
        </w:rPr>
        <w:t>не</w:t>
      </w:r>
      <w:r w:rsidR="00364D81">
        <w:rPr>
          <w:sz w:val="28"/>
          <w:szCs w:val="28"/>
          <w:lang w:val="uk-UA"/>
        </w:rPr>
        <w:t xml:space="preserve"> можуть</w:t>
      </w:r>
      <w:r w:rsidRPr="0012380D">
        <w:rPr>
          <w:sz w:val="28"/>
          <w:szCs w:val="28"/>
          <w:lang w:val="uk-UA"/>
        </w:rPr>
        <w:t xml:space="preserve">, що являє собою режим воєнного стану насправді. Станом на сьогодні основні параметри режиму визначає Закон </w:t>
      </w:r>
      <w:r w:rsidR="00364D81">
        <w:rPr>
          <w:sz w:val="28"/>
          <w:szCs w:val="28"/>
          <w:lang w:val="uk-UA"/>
        </w:rPr>
        <w:t>«</w:t>
      </w:r>
      <w:r w:rsidRPr="0012380D">
        <w:rPr>
          <w:sz w:val="28"/>
          <w:szCs w:val="28"/>
          <w:lang w:val="uk-UA"/>
        </w:rPr>
        <w:t>Про правовий режим воєнного стану</w:t>
      </w:r>
      <w:r w:rsidR="00364D81">
        <w:rPr>
          <w:sz w:val="28"/>
          <w:szCs w:val="28"/>
          <w:lang w:val="uk-UA"/>
        </w:rPr>
        <w:t>»</w:t>
      </w:r>
      <w:r w:rsidRPr="0012380D">
        <w:rPr>
          <w:sz w:val="28"/>
          <w:szCs w:val="28"/>
          <w:lang w:val="uk-UA"/>
        </w:rPr>
        <w:t>, ухвалений 12 травня 2015 року</w:t>
      </w:r>
      <w:r w:rsidR="000E389D">
        <w:rPr>
          <w:sz w:val="28"/>
          <w:szCs w:val="28"/>
          <w:lang w:val="uk-UA"/>
        </w:rPr>
        <w:t xml:space="preserve"> (</w:t>
      </w:r>
      <w:r w:rsidR="000E389D" w:rsidRPr="000E389D">
        <w:rPr>
          <w:i/>
          <w:sz w:val="28"/>
          <w:szCs w:val="28"/>
          <w:lang w:val="uk-UA"/>
        </w:rPr>
        <w:t>далі - Закон</w:t>
      </w:r>
      <w:r w:rsidR="000E389D">
        <w:rPr>
          <w:sz w:val="28"/>
          <w:szCs w:val="28"/>
          <w:lang w:val="uk-UA"/>
        </w:rPr>
        <w:t>)</w:t>
      </w:r>
      <w:r w:rsidRPr="0012380D">
        <w:rPr>
          <w:sz w:val="28"/>
          <w:szCs w:val="28"/>
          <w:lang w:val="uk-UA"/>
        </w:rPr>
        <w:t xml:space="preserve">. Якщо перекласти з юридичної мови на людську, то воєнний стан – це: </w:t>
      </w:r>
    </w:p>
    <w:p w:rsidR="009448D0" w:rsidRPr="0012380D" w:rsidRDefault="009448D0" w:rsidP="00300961">
      <w:pPr>
        <w:pStyle w:val="a3"/>
        <w:shd w:val="clear" w:color="auto" w:fill="FFFFFF"/>
        <w:spacing w:before="0" w:beforeAutospacing="0" w:after="0" w:afterAutospacing="0"/>
        <w:ind w:firstLine="540"/>
        <w:jc w:val="both"/>
        <w:rPr>
          <w:sz w:val="28"/>
          <w:szCs w:val="28"/>
          <w:lang w:val="uk-UA"/>
        </w:rPr>
      </w:pPr>
      <w:r w:rsidRPr="0012380D">
        <w:rPr>
          <w:sz w:val="28"/>
          <w:szCs w:val="28"/>
          <w:lang w:val="uk-UA"/>
        </w:rPr>
        <w:t>- надзвичайна ситуація, викликана військовим вторгненням або загрозою такого нападу на Україну;</w:t>
      </w:r>
    </w:p>
    <w:p w:rsidR="009448D0" w:rsidRPr="0012380D" w:rsidRDefault="009448D0" w:rsidP="00300961">
      <w:pPr>
        <w:pStyle w:val="a3"/>
        <w:shd w:val="clear" w:color="auto" w:fill="FFFFFF"/>
        <w:spacing w:before="0" w:beforeAutospacing="0" w:after="0" w:afterAutospacing="0"/>
        <w:ind w:firstLine="540"/>
        <w:jc w:val="both"/>
        <w:rPr>
          <w:sz w:val="28"/>
          <w:szCs w:val="28"/>
          <w:lang w:val="uk-UA"/>
        </w:rPr>
      </w:pPr>
      <w:r w:rsidRPr="0012380D">
        <w:rPr>
          <w:sz w:val="28"/>
          <w:szCs w:val="28"/>
          <w:lang w:val="uk-UA"/>
        </w:rPr>
        <w:t xml:space="preserve">- наділення військових підрозділів державних органів </w:t>
      </w:r>
      <w:r w:rsidR="00364D81">
        <w:rPr>
          <w:sz w:val="28"/>
          <w:szCs w:val="28"/>
          <w:lang w:val="uk-UA"/>
        </w:rPr>
        <w:t>особливими правами, насамперед щодо</w:t>
      </w:r>
      <w:r w:rsidRPr="0012380D">
        <w:rPr>
          <w:sz w:val="28"/>
          <w:szCs w:val="28"/>
          <w:lang w:val="uk-UA"/>
        </w:rPr>
        <w:t> порушення чинного законодавства про приватну власність;</w:t>
      </w:r>
    </w:p>
    <w:p w:rsidR="009448D0" w:rsidRPr="0012380D" w:rsidRDefault="009448D0" w:rsidP="00300961">
      <w:pPr>
        <w:pStyle w:val="a3"/>
        <w:shd w:val="clear" w:color="auto" w:fill="FFFFFF"/>
        <w:spacing w:before="0" w:beforeAutospacing="0" w:after="0" w:afterAutospacing="0"/>
        <w:ind w:firstLine="540"/>
        <w:jc w:val="both"/>
        <w:rPr>
          <w:sz w:val="28"/>
          <w:szCs w:val="28"/>
          <w:lang w:val="uk-UA"/>
        </w:rPr>
      </w:pPr>
      <w:r w:rsidRPr="0012380D">
        <w:rPr>
          <w:sz w:val="28"/>
          <w:szCs w:val="28"/>
          <w:lang w:val="uk-UA"/>
        </w:rPr>
        <w:t>- обмеження прав цивільного населення та бізнесу, які зобов'язані на вимогу військового командування виходити на громадські роботи або надавати своє майно для потреб армії.</w:t>
      </w:r>
    </w:p>
    <w:p w:rsidR="00492839" w:rsidRDefault="009448D0" w:rsidP="00300961">
      <w:pPr>
        <w:pStyle w:val="a3"/>
        <w:shd w:val="clear" w:color="auto" w:fill="FFFFFF"/>
        <w:spacing w:before="0" w:beforeAutospacing="0" w:after="0" w:afterAutospacing="0"/>
        <w:ind w:firstLine="540"/>
        <w:jc w:val="both"/>
        <w:rPr>
          <w:sz w:val="28"/>
          <w:szCs w:val="28"/>
          <w:lang w:val="uk-UA"/>
        </w:rPr>
      </w:pPr>
      <w:r w:rsidRPr="0012380D">
        <w:rPr>
          <w:sz w:val="28"/>
          <w:szCs w:val="28"/>
          <w:lang w:val="uk-UA"/>
        </w:rPr>
        <w:t xml:space="preserve">Процедура введення воєнного стану – це чотири кроки. Зокрема, крок перший: спочатку </w:t>
      </w:r>
      <w:r w:rsidR="00640D71">
        <w:rPr>
          <w:sz w:val="28"/>
          <w:szCs w:val="28"/>
          <w:lang w:val="uk-UA"/>
        </w:rPr>
        <w:t>р</w:t>
      </w:r>
      <w:r w:rsidRPr="0012380D">
        <w:rPr>
          <w:sz w:val="28"/>
          <w:szCs w:val="28"/>
          <w:lang w:val="uk-UA"/>
        </w:rPr>
        <w:t>ада національної безпеки та</w:t>
      </w:r>
      <w:r w:rsidR="00364D81">
        <w:rPr>
          <w:sz w:val="28"/>
          <w:szCs w:val="28"/>
          <w:lang w:val="uk-UA"/>
        </w:rPr>
        <w:t xml:space="preserve"> </w:t>
      </w:r>
      <w:r w:rsidRPr="0012380D">
        <w:rPr>
          <w:sz w:val="28"/>
          <w:szCs w:val="28"/>
          <w:lang w:val="uk-UA"/>
        </w:rPr>
        <w:t xml:space="preserve">оборони готує і подає </w:t>
      </w:r>
      <w:r w:rsidR="00640D71">
        <w:rPr>
          <w:sz w:val="28"/>
          <w:szCs w:val="28"/>
          <w:lang w:val="uk-UA"/>
        </w:rPr>
        <w:t>п</w:t>
      </w:r>
      <w:r w:rsidRPr="0012380D">
        <w:rPr>
          <w:sz w:val="28"/>
          <w:szCs w:val="28"/>
          <w:lang w:val="uk-UA"/>
        </w:rPr>
        <w:t xml:space="preserve">резиденту пропозицію ввести воєнний стан </w:t>
      </w:r>
      <w:r w:rsidR="00300961">
        <w:rPr>
          <w:sz w:val="28"/>
          <w:szCs w:val="28"/>
          <w:lang w:val="uk-UA"/>
        </w:rPr>
        <w:t xml:space="preserve">по </w:t>
      </w:r>
      <w:r w:rsidRPr="0012380D">
        <w:rPr>
          <w:sz w:val="28"/>
          <w:szCs w:val="28"/>
          <w:lang w:val="uk-UA"/>
        </w:rPr>
        <w:t>всій Україн</w:t>
      </w:r>
      <w:r w:rsidR="00300961">
        <w:rPr>
          <w:sz w:val="28"/>
          <w:szCs w:val="28"/>
          <w:lang w:val="uk-UA"/>
        </w:rPr>
        <w:t>і</w:t>
      </w:r>
      <w:r w:rsidRPr="0012380D">
        <w:rPr>
          <w:sz w:val="28"/>
          <w:szCs w:val="28"/>
          <w:lang w:val="uk-UA"/>
        </w:rPr>
        <w:t xml:space="preserve"> або на частині її території. </w:t>
      </w:r>
    </w:p>
    <w:p w:rsidR="00492839" w:rsidRDefault="009448D0" w:rsidP="00300961">
      <w:pPr>
        <w:pStyle w:val="a3"/>
        <w:shd w:val="clear" w:color="auto" w:fill="FFFFFF"/>
        <w:spacing w:before="0" w:beforeAutospacing="0" w:after="0" w:afterAutospacing="0"/>
        <w:ind w:firstLine="540"/>
        <w:jc w:val="both"/>
        <w:rPr>
          <w:sz w:val="28"/>
          <w:szCs w:val="28"/>
          <w:lang w:val="uk-UA"/>
        </w:rPr>
      </w:pPr>
      <w:r w:rsidRPr="0012380D">
        <w:rPr>
          <w:sz w:val="28"/>
          <w:szCs w:val="28"/>
          <w:lang w:val="uk-UA"/>
        </w:rPr>
        <w:t xml:space="preserve">Другий крок – коли </w:t>
      </w:r>
      <w:r w:rsidR="00640D71">
        <w:rPr>
          <w:sz w:val="28"/>
          <w:szCs w:val="28"/>
          <w:lang w:val="uk-UA"/>
        </w:rPr>
        <w:t>а</w:t>
      </w:r>
      <w:r w:rsidRPr="0012380D">
        <w:rPr>
          <w:sz w:val="28"/>
          <w:szCs w:val="28"/>
          <w:lang w:val="uk-UA"/>
        </w:rPr>
        <w:t xml:space="preserve">дміністрація </w:t>
      </w:r>
      <w:r w:rsidR="00640D71">
        <w:rPr>
          <w:sz w:val="28"/>
          <w:szCs w:val="28"/>
          <w:lang w:val="uk-UA"/>
        </w:rPr>
        <w:t>п</w:t>
      </w:r>
      <w:r w:rsidRPr="0012380D">
        <w:rPr>
          <w:sz w:val="28"/>
          <w:szCs w:val="28"/>
          <w:lang w:val="uk-UA"/>
        </w:rPr>
        <w:t xml:space="preserve">резидента оформляє рішення у вигляді указу </w:t>
      </w:r>
      <w:r w:rsidR="00640D71">
        <w:rPr>
          <w:sz w:val="28"/>
          <w:szCs w:val="28"/>
          <w:lang w:val="uk-UA"/>
        </w:rPr>
        <w:t>г</w:t>
      </w:r>
      <w:r w:rsidR="00364D81">
        <w:rPr>
          <w:sz w:val="28"/>
          <w:szCs w:val="28"/>
          <w:lang w:val="uk-UA"/>
        </w:rPr>
        <w:t>ла</w:t>
      </w:r>
      <w:r w:rsidRPr="0012380D">
        <w:rPr>
          <w:sz w:val="28"/>
          <w:szCs w:val="28"/>
          <w:lang w:val="uk-UA"/>
        </w:rPr>
        <w:t xml:space="preserve">ви держави, а </w:t>
      </w:r>
      <w:r w:rsidR="00640D71">
        <w:rPr>
          <w:sz w:val="28"/>
          <w:szCs w:val="28"/>
          <w:lang w:val="uk-UA"/>
        </w:rPr>
        <w:t>п</w:t>
      </w:r>
      <w:r w:rsidRPr="0012380D">
        <w:rPr>
          <w:sz w:val="28"/>
          <w:szCs w:val="28"/>
          <w:lang w:val="uk-UA"/>
        </w:rPr>
        <w:t>резидент підписує цей нормативний акт</w:t>
      </w:r>
      <w:r w:rsidR="00A94148">
        <w:rPr>
          <w:sz w:val="28"/>
          <w:szCs w:val="28"/>
          <w:lang w:val="uk-UA"/>
        </w:rPr>
        <w:t>.</w:t>
      </w:r>
    </w:p>
    <w:p w:rsidR="00492839" w:rsidRDefault="009448D0" w:rsidP="00300961">
      <w:pPr>
        <w:pStyle w:val="a3"/>
        <w:shd w:val="clear" w:color="auto" w:fill="FFFFFF"/>
        <w:spacing w:before="0" w:beforeAutospacing="0" w:after="0" w:afterAutospacing="0"/>
        <w:ind w:firstLine="540"/>
        <w:jc w:val="both"/>
        <w:rPr>
          <w:sz w:val="28"/>
          <w:szCs w:val="28"/>
          <w:lang w:val="uk-UA"/>
        </w:rPr>
      </w:pPr>
      <w:r w:rsidRPr="0012380D">
        <w:rPr>
          <w:sz w:val="28"/>
          <w:szCs w:val="28"/>
          <w:lang w:val="uk-UA"/>
        </w:rPr>
        <w:t xml:space="preserve">Крок </w:t>
      </w:r>
      <w:r w:rsidR="00B6411F">
        <w:rPr>
          <w:sz w:val="28"/>
          <w:szCs w:val="28"/>
          <w:lang w:val="uk-UA"/>
        </w:rPr>
        <w:t>третій</w:t>
      </w:r>
      <w:r w:rsidRPr="0012380D">
        <w:rPr>
          <w:sz w:val="28"/>
          <w:szCs w:val="28"/>
          <w:lang w:val="uk-UA"/>
        </w:rPr>
        <w:t xml:space="preserve">: </w:t>
      </w:r>
      <w:r w:rsidR="00B6411F">
        <w:rPr>
          <w:sz w:val="28"/>
          <w:szCs w:val="28"/>
          <w:lang w:val="uk-UA"/>
        </w:rPr>
        <w:t xml:space="preserve">народні депутати </w:t>
      </w:r>
      <w:r w:rsidRPr="0012380D">
        <w:rPr>
          <w:sz w:val="28"/>
          <w:szCs w:val="28"/>
          <w:lang w:val="uk-UA"/>
        </w:rPr>
        <w:t xml:space="preserve">протягом двох днів на своєму засіданні затверджують указ </w:t>
      </w:r>
      <w:r w:rsidR="00640D71">
        <w:rPr>
          <w:sz w:val="28"/>
          <w:szCs w:val="28"/>
          <w:lang w:val="uk-UA"/>
        </w:rPr>
        <w:t>п</w:t>
      </w:r>
      <w:r w:rsidRPr="0012380D">
        <w:rPr>
          <w:sz w:val="28"/>
          <w:szCs w:val="28"/>
          <w:lang w:val="uk-UA"/>
        </w:rPr>
        <w:t xml:space="preserve">резидента (для цього потрібна стандартна кількість у вигляді щонайменше 226 голосів). </w:t>
      </w:r>
    </w:p>
    <w:p w:rsidR="0012380D" w:rsidRDefault="009448D0" w:rsidP="00300961">
      <w:pPr>
        <w:pStyle w:val="a3"/>
        <w:shd w:val="clear" w:color="auto" w:fill="FFFFFF"/>
        <w:spacing w:before="0" w:beforeAutospacing="0" w:after="0" w:afterAutospacing="0"/>
        <w:ind w:firstLine="540"/>
        <w:jc w:val="both"/>
        <w:rPr>
          <w:sz w:val="28"/>
          <w:szCs w:val="28"/>
          <w:lang w:val="uk-UA"/>
        </w:rPr>
      </w:pPr>
      <w:r w:rsidRPr="0012380D">
        <w:rPr>
          <w:sz w:val="28"/>
          <w:szCs w:val="28"/>
          <w:lang w:val="uk-UA"/>
        </w:rPr>
        <w:t xml:space="preserve">І, нарешті, відразу ж після затвердження </w:t>
      </w:r>
      <w:r w:rsidR="00B6411F">
        <w:rPr>
          <w:sz w:val="28"/>
          <w:szCs w:val="28"/>
          <w:lang w:val="uk-UA"/>
        </w:rPr>
        <w:t xml:space="preserve">Верховною </w:t>
      </w:r>
      <w:r w:rsidR="00300961">
        <w:rPr>
          <w:sz w:val="28"/>
          <w:szCs w:val="28"/>
          <w:lang w:val="uk-UA"/>
        </w:rPr>
        <w:t>Р</w:t>
      </w:r>
      <w:r w:rsidR="00B6411F">
        <w:rPr>
          <w:sz w:val="28"/>
          <w:szCs w:val="28"/>
          <w:lang w:val="uk-UA"/>
        </w:rPr>
        <w:t>адою України</w:t>
      </w:r>
      <w:r w:rsidRPr="0012380D">
        <w:rPr>
          <w:sz w:val="28"/>
          <w:szCs w:val="28"/>
          <w:lang w:val="uk-UA"/>
        </w:rPr>
        <w:t xml:space="preserve"> </w:t>
      </w:r>
      <w:r w:rsidR="00B6411F">
        <w:rPr>
          <w:sz w:val="28"/>
          <w:szCs w:val="28"/>
          <w:lang w:val="uk-UA"/>
        </w:rPr>
        <w:t xml:space="preserve">указ </w:t>
      </w:r>
      <w:r w:rsidR="00640D71">
        <w:rPr>
          <w:sz w:val="28"/>
          <w:szCs w:val="28"/>
          <w:lang w:val="uk-UA"/>
        </w:rPr>
        <w:t>п</w:t>
      </w:r>
      <w:r w:rsidR="00B6411F">
        <w:rPr>
          <w:sz w:val="28"/>
          <w:szCs w:val="28"/>
          <w:lang w:val="uk-UA"/>
        </w:rPr>
        <w:t xml:space="preserve">резидента </w:t>
      </w:r>
      <w:r w:rsidRPr="0012380D">
        <w:rPr>
          <w:sz w:val="28"/>
          <w:szCs w:val="28"/>
          <w:lang w:val="uk-UA"/>
        </w:rPr>
        <w:t>негайно оголошу</w:t>
      </w:r>
      <w:r w:rsidR="00B6411F">
        <w:rPr>
          <w:sz w:val="28"/>
          <w:szCs w:val="28"/>
          <w:lang w:val="uk-UA"/>
        </w:rPr>
        <w:t>ється в засобах масової інформації</w:t>
      </w:r>
      <w:r w:rsidRPr="0012380D">
        <w:rPr>
          <w:sz w:val="28"/>
          <w:szCs w:val="28"/>
          <w:lang w:val="uk-UA"/>
        </w:rPr>
        <w:t xml:space="preserve">, після чого режим воєнного стану офіційно стартує. </w:t>
      </w:r>
    </w:p>
    <w:p w:rsidR="00A94148" w:rsidRPr="00A94148" w:rsidRDefault="00A94148" w:rsidP="00300961">
      <w:pPr>
        <w:shd w:val="clear" w:color="auto" w:fill="FFFFFF"/>
        <w:ind w:firstLine="540"/>
        <w:jc w:val="both"/>
        <w:rPr>
          <w:sz w:val="28"/>
          <w:szCs w:val="28"/>
        </w:rPr>
      </w:pPr>
      <w:r w:rsidRPr="00A94148">
        <w:rPr>
          <w:sz w:val="28"/>
          <w:szCs w:val="28"/>
        </w:rPr>
        <w:t xml:space="preserve">Українське законодавство вимагає, щоб указ про введення воєнного стану містив конкретні терміни, коли особливий режим завершиться (стаття 6 Закону) тому, що  відповідно до частини першої статті 7 </w:t>
      </w:r>
      <w:r w:rsidR="000E389D">
        <w:rPr>
          <w:sz w:val="28"/>
          <w:szCs w:val="28"/>
        </w:rPr>
        <w:t xml:space="preserve">Закону </w:t>
      </w:r>
      <w:r w:rsidRPr="00A94148">
        <w:rPr>
          <w:sz w:val="28"/>
          <w:szCs w:val="28"/>
        </w:rPr>
        <w:t>воєнний стан на всій території України або в окремих її місцевостях припиняється після закінчення строку, на який його було введено.</w:t>
      </w:r>
    </w:p>
    <w:p w:rsidR="000E389D" w:rsidRDefault="009448D0" w:rsidP="00300961">
      <w:pPr>
        <w:shd w:val="clear" w:color="auto" w:fill="FFFFFF"/>
        <w:ind w:firstLine="540"/>
        <w:jc w:val="both"/>
        <w:rPr>
          <w:sz w:val="28"/>
          <w:szCs w:val="28"/>
        </w:rPr>
      </w:pPr>
      <w:r w:rsidRPr="0012380D">
        <w:rPr>
          <w:sz w:val="28"/>
          <w:szCs w:val="28"/>
        </w:rPr>
        <w:t>Скасування воєнного стану</w:t>
      </w:r>
      <w:r w:rsidR="00A94148">
        <w:rPr>
          <w:sz w:val="28"/>
          <w:szCs w:val="28"/>
        </w:rPr>
        <w:t xml:space="preserve"> </w:t>
      </w:r>
      <w:r w:rsidR="00A94148" w:rsidRPr="00A94148">
        <w:rPr>
          <w:sz w:val="28"/>
          <w:szCs w:val="28"/>
        </w:rPr>
        <w:t xml:space="preserve">за умови усунення загрози нападу чи небезпеки державній незалежності України, її територіальній цілісності </w:t>
      </w:r>
      <w:r w:rsidRPr="0012380D">
        <w:rPr>
          <w:sz w:val="28"/>
          <w:szCs w:val="28"/>
        </w:rPr>
        <w:t xml:space="preserve">аналогічно вимагає відповідного указу </w:t>
      </w:r>
      <w:r w:rsidR="00640D71">
        <w:rPr>
          <w:sz w:val="28"/>
          <w:szCs w:val="28"/>
        </w:rPr>
        <w:t>п</w:t>
      </w:r>
      <w:r w:rsidRPr="0012380D">
        <w:rPr>
          <w:sz w:val="28"/>
          <w:szCs w:val="28"/>
        </w:rPr>
        <w:t xml:space="preserve">резидента. Але за старим </w:t>
      </w:r>
      <w:r w:rsidR="00492839">
        <w:rPr>
          <w:sz w:val="28"/>
          <w:szCs w:val="28"/>
        </w:rPr>
        <w:t>З</w:t>
      </w:r>
      <w:r w:rsidRPr="0012380D">
        <w:rPr>
          <w:sz w:val="28"/>
          <w:szCs w:val="28"/>
        </w:rPr>
        <w:t xml:space="preserve">аконом </w:t>
      </w:r>
      <w:r w:rsidRPr="0012380D">
        <w:rPr>
          <w:sz w:val="28"/>
          <w:szCs w:val="28"/>
        </w:rPr>
        <w:lastRenderedPageBreak/>
        <w:t xml:space="preserve">України </w:t>
      </w:r>
      <w:r w:rsidR="00492839">
        <w:rPr>
          <w:sz w:val="28"/>
          <w:szCs w:val="28"/>
        </w:rPr>
        <w:t>«</w:t>
      </w:r>
      <w:r w:rsidR="00492839" w:rsidRPr="0012380D">
        <w:rPr>
          <w:sz w:val="28"/>
          <w:szCs w:val="28"/>
        </w:rPr>
        <w:t>Про правовий режим воєнного стану</w:t>
      </w:r>
      <w:r w:rsidR="00492839">
        <w:rPr>
          <w:sz w:val="28"/>
          <w:szCs w:val="28"/>
        </w:rPr>
        <w:t xml:space="preserve">» від </w:t>
      </w:r>
      <w:r w:rsidR="00B6411F">
        <w:rPr>
          <w:sz w:val="28"/>
          <w:szCs w:val="28"/>
        </w:rPr>
        <w:t>2000 року</w:t>
      </w:r>
      <w:r w:rsidR="00492839">
        <w:rPr>
          <w:sz w:val="28"/>
          <w:szCs w:val="28"/>
        </w:rPr>
        <w:t>,</w:t>
      </w:r>
      <w:r w:rsidR="00B6411F">
        <w:rPr>
          <w:sz w:val="28"/>
          <w:szCs w:val="28"/>
        </w:rPr>
        <w:t xml:space="preserve"> ініціатива</w:t>
      </w:r>
      <w:r w:rsidRPr="0012380D">
        <w:rPr>
          <w:sz w:val="28"/>
          <w:szCs w:val="28"/>
        </w:rPr>
        <w:t xml:space="preserve"> скасування </w:t>
      </w:r>
      <w:r w:rsidR="00B6411F">
        <w:rPr>
          <w:sz w:val="28"/>
          <w:szCs w:val="28"/>
        </w:rPr>
        <w:t>воєнного стану виходила від</w:t>
      </w:r>
      <w:r w:rsidRPr="0012380D">
        <w:rPr>
          <w:sz w:val="28"/>
          <w:szCs w:val="28"/>
        </w:rPr>
        <w:t xml:space="preserve"> РНБО </w:t>
      </w:r>
      <w:r w:rsidR="00B6411F">
        <w:rPr>
          <w:sz w:val="28"/>
          <w:szCs w:val="28"/>
        </w:rPr>
        <w:t>або</w:t>
      </w:r>
      <w:r w:rsidRPr="0012380D">
        <w:rPr>
          <w:sz w:val="28"/>
          <w:szCs w:val="28"/>
        </w:rPr>
        <w:t xml:space="preserve"> </w:t>
      </w:r>
      <w:r w:rsidR="00640D71">
        <w:rPr>
          <w:sz w:val="28"/>
          <w:szCs w:val="28"/>
        </w:rPr>
        <w:t>п</w:t>
      </w:r>
      <w:r w:rsidR="00B6411F">
        <w:rPr>
          <w:sz w:val="28"/>
          <w:szCs w:val="28"/>
        </w:rPr>
        <w:t>арламенту</w:t>
      </w:r>
      <w:r w:rsidRPr="0012380D">
        <w:rPr>
          <w:sz w:val="28"/>
          <w:szCs w:val="28"/>
        </w:rPr>
        <w:t xml:space="preserve">, </w:t>
      </w:r>
      <w:r w:rsidR="00B6411F">
        <w:rPr>
          <w:sz w:val="28"/>
          <w:szCs w:val="28"/>
        </w:rPr>
        <w:t xml:space="preserve">які могли </w:t>
      </w:r>
      <w:r w:rsidRPr="0012380D">
        <w:rPr>
          <w:sz w:val="28"/>
          <w:szCs w:val="28"/>
        </w:rPr>
        <w:t>зверну</w:t>
      </w:r>
      <w:r w:rsidR="00B6411F">
        <w:rPr>
          <w:sz w:val="28"/>
          <w:szCs w:val="28"/>
        </w:rPr>
        <w:t>тись</w:t>
      </w:r>
      <w:r w:rsidRPr="0012380D">
        <w:rPr>
          <w:sz w:val="28"/>
          <w:szCs w:val="28"/>
        </w:rPr>
        <w:t xml:space="preserve"> до </w:t>
      </w:r>
      <w:r w:rsidR="00640D71">
        <w:rPr>
          <w:sz w:val="28"/>
          <w:szCs w:val="28"/>
        </w:rPr>
        <w:t>п</w:t>
      </w:r>
      <w:r w:rsidRPr="0012380D">
        <w:rPr>
          <w:sz w:val="28"/>
          <w:szCs w:val="28"/>
        </w:rPr>
        <w:t xml:space="preserve">резидента з такою пропозицією. </w:t>
      </w:r>
    </w:p>
    <w:p w:rsidR="00A94148" w:rsidRDefault="009448D0" w:rsidP="00300961">
      <w:pPr>
        <w:shd w:val="clear" w:color="auto" w:fill="FFFFFF"/>
        <w:ind w:firstLine="540"/>
        <w:jc w:val="both"/>
        <w:rPr>
          <w:sz w:val="28"/>
          <w:szCs w:val="28"/>
        </w:rPr>
      </w:pPr>
      <w:r w:rsidRPr="0012380D">
        <w:rPr>
          <w:sz w:val="28"/>
          <w:szCs w:val="28"/>
        </w:rPr>
        <w:t xml:space="preserve">За </w:t>
      </w:r>
      <w:r w:rsidR="00B6411F" w:rsidRPr="0012380D">
        <w:rPr>
          <w:sz w:val="28"/>
          <w:szCs w:val="28"/>
        </w:rPr>
        <w:t>чинним</w:t>
      </w:r>
      <w:r w:rsidRPr="0012380D">
        <w:rPr>
          <w:sz w:val="28"/>
          <w:szCs w:val="28"/>
        </w:rPr>
        <w:t xml:space="preserve"> законодавством </w:t>
      </w:r>
      <w:r w:rsidR="000E389D">
        <w:rPr>
          <w:sz w:val="28"/>
          <w:szCs w:val="28"/>
        </w:rPr>
        <w:t>від 2015 року згідно</w:t>
      </w:r>
      <w:r w:rsidR="00B6411F">
        <w:rPr>
          <w:sz w:val="28"/>
          <w:szCs w:val="28"/>
        </w:rPr>
        <w:t xml:space="preserve"> </w:t>
      </w:r>
      <w:r w:rsidR="00A94148">
        <w:rPr>
          <w:sz w:val="28"/>
          <w:szCs w:val="28"/>
        </w:rPr>
        <w:t xml:space="preserve">частини другої </w:t>
      </w:r>
      <w:r w:rsidR="00B6411F">
        <w:rPr>
          <w:sz w:val="28"/>
          <w:szCs w:val="28"/>
        </w:rPr>
        <w:t>статті 7</w:t>
      </w:r>
      <w:r w:rsidR="00640D71">
        <w:rPr>
          <w:sz w:val="28"/>
          <w:szCs w:val="28"/>
        </w:rPr>
        <w:t xml:space="preserve"> Закону</w:t>
      </w:r>
      <w:r w:rsidR="00C84CB8">
        <w:rPr>
          <w:sz w:val="28"/>
          <w:szCs w:val="28"/>
        </w:rPr>
        <w:t xml:space="preserve"> </w:t>
      </w:r>
      <w:r w:rsidR="000E389D">
        <w:rPr>
          <w:sz w:val="28"/>
          <w:szCs w:val="28"/>
        </w:rPr>
        <w:t xml:space="preserve">передбачено, що </w:t>
      </w:r>
      <w:r w:rsidR="00B031B5" w:rsidRPr="00B031B5">
        <w:rPr>
          <w:sz w:val="28"/>
          <w:szCs w:val="28"/>
        </w:rPr>
        <w:t>після усунення обставин, що стали підставою для введення</w:t>
      </w:r>
      <w:r w:rsidR="00B031B5">
        <w:rPr>
          <w:sz w:val="28"/>
          <w:szCs w:val="28"/>
        </w:rPr>
        <w:t xml:space="preserve"> воєнного стану </w:t>
      </w:r>
      <w:r w:rsidR="00A94148">
        <w:rPr>
          <w:sz w:val="28"/>
          <w:szCs w:val="28"/>
        </w:rPr>
        <w:t>д</w:t>
      </w:r>
      <w:r w:rsidR="00A94148" w:rsidRPr="00A94148">
        <w:rPr>
          <w:sz w:val="28"/>
          <w:szCs w:val="28"/>
        </w:rPr>
        <w:t xml:space="preserve">о закінчення строку, на який </w:t>
      </w:r>
      <w:r w:rsidR="00B031B5">
        <w:rPr>
          <w:sz w:val="28"/>
          <w:szCs w:val="28"/>
        </w:rPr>
        <w:t xml:space="preserve">його </w:t>
      </w:r>
      <w:r w:rsidR="00A94148" w:rsidRPr="00A94148">
        <w:rPr>
          <w:sz w:val="28"/>
          <w:szCs w:val="28"/>
        </w:rPr>
        <w:t>було введено, Президент</w:t>
      </w:r>
      <w:r w:rsidR="00A94148" w:rsidRPr="00B031B5">
        <w:rPr>
          <w:sz w:val="28"/>
          <w:szCs w:val="28"/>
        </w:rPr>
        <w:t xml:space="preserve"> України </w:t>
      </w:r>
      <w:r w:rsidR="00A94148" w:rsidRPr="000E389D">
        <w:rPr>
          <w:i/>
          <w:sz w:val="28"/>
          <w:szCs w:val="28"/>
        </w:rPr>
        <w:t>може</w:t>
      </w:r>
      <w:r w:rsidR="00A94148" w:rsidRPr="00E875AD">
        <w:rPr>
          <w:sz w:val="28"/>
          <w:szCs w:val="28"/>
        </w:rPr>
        <w:t xml:space="preserve"> </w:t>
      </w:r>
      <w:r w:rsidR="00A94148" w:rsidRPr="00B031B5">
        <w:rPr>
          <w:sz w:val="28"/>
          <w:szCs w:val="28"/>
        </w:rPr>
        <w:t>прийняти указ про скасування воєнного стану на всій території України або в окремих її місцевостях.</w:t>
      </w:r>
      <w:r w:rsidR="00B031B5">
        <w:rPr>
          <w:sz w:val="28"/>
          <w:szCs w:val="28"/>
        </w:rPr>
        <w:t xml:space="preserve"> </w:t>
      </w:r>
    </w:p>
    <w:p w:rsidR="009448D0" w:rsidRPr="00E875AD" w:rsidRDefault="00C84CB8" w:rsidP="00E875AD">
      <w:pPr>
        <w:shd w:val="clear" w:color="auto" w:fill="FFFFFF"/>
        <w:ind w:firstLine="540"/>
        <w:jc w:val="both"/>
        <w:rPr>
          <w:sz w:val="28"/>
          <w:szCs w:val="28"/>
        </w:rPr>
      </w:pPr>
      <w:r w:rsidRPr="00E875AD">
        <w:rPr>
          <w:sz w:val="28"/>
          <w:szCs w:val="28"/>
        </w:rPr>
        <w:t>Тобто Закон надає право президенту скас</w:t>
      </w:r>
      <w:r w:rsidR="00E875AD" w:rsidRPr="00E875AD">
        <w:rPr>
          <w:sz w:val="28"/>
          <w:szCs w:val="28"/>
        </w:rPr>
        <w:t>о</w:t>
      </w:r>
      <w:r w:rsidRPr="00E875AD">
        <w:rPr>
          <w:sz w:val="28"/>
          <w:szCs w:val="28"/>
        </w:rPr>
        <w:t>в</w:t>
      </w:r>
      <w:r w:rsidR="00E875AD" w:rsidRPr="00E875AD">
        <w:rPr>
          <w:sz w:val="28"/>
          <w:szCs w:val="28"/>
        </w:rPr>
        <w:t>ува</w:t>
      </w:r>
      <w:r w:rsidRPr="00E875AD">
        <w:rPr>
          <w:sz w:val="28"/>
          <w:szCs w:val="28"/>
        </w:rPr>
        <w:t xml:space="preserve">ти воєнний стан на свій розсуд </w:t>
      </w:r>
      <w:r w:rsidR="00E875AD" w:rsidRPr="00E875AD">
        <w:rPr>
          <w:i/>
          <w:sz w:val="28"/>
          <w:szCs w:val="28"/>
        </w:rPr>
        <w:t>(«може прийняти указ»)</w:t>
      </w:r>
      <w:r w:rsidRPr="00E875AD">
        <w:rPr>
          <w:i/>
          <w:sz w:val="28"/>
          <w:szCs w:val="28"/>
        </w:rPr>
        <w:t>,</w:t>
      </w:r>
      <w:r w:rsidRPr="00E875AD">
        <w:rPr>
          <w:sz w:val="28"/>
          <w:szCs w:val="28"/>
        </w:rPr>
        <w:t xml:space="preserve"> але не зобов'язує його </w:t>
      </w:r>
      <w:r w:rsidR="00E875AD" w:rsidRPr="00E875AD">
        <w:rPr>
          <w:sz w:val="28"/>
          <w:szCs w:val="28"/>
        </w:rPr>
        <w:t xml:space="preserve">це робити. Тим більш, що </w:t>
      </w:r>
      <w:r w:rsidRPr="00E875AD">
        <w:rPr>
          <w:sz w:val="28"/>
          <w:szCs w:val="28"/>
        </w:rPr>
        <w:t>новий з</w:t>
      </w:r>
      <w:r w:rsidR="009448D0" w:rsidRPr="00E875AD">
        <w:rPr>
          <w:sz w:val="28"/>
          <w:szCs w:val="28"/>
        </w:rPr>
        <w:t xml:space="preserve">акон </w:t>
      </w:r>
      <w:r w:rsidR="00E875AD" w:rsidRPr="00E875AD">
        <w:rPr>
          <w:sz w:val="28"/>
          <w:szCs w:val="28"/>
        </w:rPr>
        <w:t xml:space="preserve">також </w:t>
      </w:r>
      <w:r w:rsidR="009448D0" w:rsidRPr="00E875AD">
        <w:rPr>
          <w:sz w:val="28"/>
          <w:szCs w:val="28"/>
        </w:rPr>
        <w:t>не надає</w:t>
      </w:r>
      <w:r w:rsidRPr="00E875AD">
        <w:rPr>
          <w:sz w:val="28"/>
          <w:szCs w:val="28"/>
        </w:rPr>
        <w:t xml:space="preserve"> повноважень ні РНБО</w:t>
      </w:r>
      <w:r w:rsidR="00E875AD" w:rsidRPr="00E875AD">
        <w:rPr>
          <w:sz w:val="28"/>
          <w:szCs w:val="28"/>
        </w:rPr>
        <w:t>, а</w:t>
      </w:r>
      <w:r w:rsidRPr="00E875AD">
        <w:rPr>
          <w:sz w:val="28"/>
          <w:szCs w:val="28"/>
        </w:rPr>
        <w:t xml:space="preserve">ні </w:t>
      </w:r>
      <w:r w:rsidR="009448D0" w:rsidRPr="00E875AD">
        <w:rPr>
          <w:sz w:val="28"/>
          <w:szCs w:val="28"/>
        </w:rPr>
        <w:t xml:space="preserve">ВРУ можливості </w:t>
      </w:r>
      <w:r w:rsidRPr="00E875AD">
        <w:rPr>
          <w:sz w:val="28"/>
          <w:szCs w:val="28"/>
        </w:rPr>
        <w:t>звернутись до президента з ініціативою</w:t>
      </w:r>
      <w:r w:rsidR="009448D0" w:rsidRPr="00E875AD">
        <w:rPr>
          <w:sz w:val="28"/>
          <w:szCs w:val="28"/>
        </w:rPr>
        <w:t xml:space="preserve"> скасувати воєнний стан, що</w:t>
      </w:r>
      <w:r w:rsidRPr="00E875AD">
        <w:rPr>
          <w:sz w:val="28"/>
          <w:szCs w:val="28"/>
        </w:rPr>
        <w:t xml:space="preserve"> </w:t>
      </w:r>
      <w:r w:rsidR="00E875AD">
        <w:rPr>
          <w:sz w:val="28"/>
          <w:szCs w:val="28"/>
        </w:rPr>
        <w:t>встановлює монополію президента на прийняття такого рішення</w:t>
      </w:r>
      <w:r w:rsidR="009448D0" w:rsidRPr="00E875AD">
        <w:rPr>
          <w:sz w:val="28"/>
          <w:szCs w:val="28"/>
        </w:rPr>
        <w:t>.</w:t>
      </w:r>
    </w:p>
    <w:p w:rsidR="009448D0" w:rsidRPr="002B21C9" w:rsidRDefault="0012380D" w:rsidP="00E875AD">
      <w:pPr>
        <w:spacing w:line="340" w:lineRule="exact"/>
        <w:ind w:firstLine="540"/>
        <w:jc w:val="both"/>
        <w:rPr>
          <w:sz w:val="28"/>
          <w:szCs w:val="28"/>
          <w:shd w:val="clear" w:color="auto" w:fill="FFFFFF"/>
        </w:rPr>
      </w:pPr>
      <w:r>
        <w:rPr>
          <w:sz w:val="28"/>
          <w:szCs w:val="28"/>
        </w:rPr>
        <w:t>Ц</w:t>
      </w:r>
      <w:r w:rsidR="009448D0" w:rsidRPr="002B21C9">
        <w:rPr>
          <w:sz w:val="28"/>
          <w:szCs w:val="28"/>
        </w:rPr>
        <w:t xml:space="preserve">е обумовило невідкладну потребу </w:t>
      </w:r>
      <w:r>
        <w:rPr>
          <w:sz w:val="28"/>
          <w:szCs w:val="28"/>
        </w:rPr>
        <w:t xml:space="preserve">для внесення змін в чинне законодавство, яке </w:t>
      </w:r>
      <w:r w:rsidR="009448D0" w:rsidRPr="002B21C9">
        <w:rPr>
          <w:sz w:val="28"/>
          <w:szCs w:val="28"/>
        </w:rPr>
        <w:t>регулю</w:t>
      </w:r>
      <w:r>
        <w:rPr>
          <w:sz w:val="28"/>
          <w:szCs w:val="28"/>
        </w:rPr>
        <w:t>є інститут</w:t>
      </w:r>
      <w:r w:rsidR="009448D0" w:rsidRPr="002B21C9">
        <w:rPr>
          <w:sz w:val="28"/>
          <w:szCs w:val="28"/>
        </w:rPr>
        <w:t xml:space="preserve"> адміністративно-правового режиму воєнного стану</w:t>
      </w:r>
      <w:r>
        <w:rPr>
          <w:sz w:val="28"/>
          <w:szCs w:val="28"/>
        </w:rPr>
        <w:t>.</w:t>
      </w:r>
      <w:r w:rsidR="009448D0" w:rsidRPr="002B21C9">
        <w:rPr>
          <w:sz w:val="28"/>
          <w:szCs w:val="28"/>
        </w:rPr>
        <w:t xml:space="preserve"> </w:t>
      </w:r>
    </w:p>
    <w:p w:rsidR="00246A3A" w:rsidRPr="005B0D8F" w:rsidRDefault="00246A3A" w:rsidP="005B0D8F">
      <w:pPr>
        <w:widowControl w:val="0"/>
        <w:spacing w:before="100" w:beforeAutospacing="1" w:after="100" w:afterAutospacing="1"/>
        <w:ind w:firstLine="540"/>
        <w:jc w:val="both"/>
        <w:rPr>
          <w:b/>
          <w:bCs/>
          <w:sz w:val="28"/>
          <w:szCs w:val="28"/>
        </w:rPr>
      </w:pPr>
      <w:r w:rsidRPr="005B0D8F">
        <w:rPr>
          <w:b/>
          <w:bCs/>
          <w:sz w:val="28"/>
          <w:szCs w:val="28"/>
        </w:rPr>
        <w:t>2. Цілі та завдання Закону</w:t>
      </w:r>
    </w:p>
    <w:p w:rsidR="009448D0" w:rsidRPr="006A203B" w:rsidRDefault="002264FD" w:rsidP="00513E1C">
      <w:pPr>
        <w:autoSpaceDE w:val="0"/>
        <w:autoSpaceDN w:val="0"/>
        <w:adjustRightInd w:val="0"/>
        <w:ind w:firstLine="540"/>
        <w:jc w:val="both"/>
        <w:rPr>
          <w:sz w:val="28"/>
          <w:szCs w:val="28"/>
          <w:lang w:eastAsia="uk-UA"/>
        </w:rPr>
      </w:pPr>
      <w:r w:rsidRPr="005B0D8F">
        <w:rPr>
          <w:sz w:val="28"/>
          <w:szCs w:val="28"/>
          <w:lang w:eastAsia="uk-UA"/>
        </w:rPr>
        <w:t>Законопроект</w:t>
      </w:r>
      <w:r w:rsidR="006D259C" w:rsidRPr="005B0D8F">
        <w:rPr>
          <w:sz w:val="28"/>
          <w:szCs w:val="28"/>
          <w:lang w:eastAsia="uk-UA"/>
        </w:rPr>
        <w:t xml:space="preserve"> підготовлено з метою </w:t>
      </w:r>
      <w:r w:rsidR="009448D0" w:rsidRPr="002B21C9">
        <w:rPr>
          <w:sz w:val="28"/>
          <w:szCs w:val="28"/>
          <w:bdr w:val="none" w:sz="0" w:space="0" w:color="auto" w:frame="1"/>
        </w:rPr>
        <w:t xml:space="preserve">усунення прогалин у правовому регулюванні питань запобігання зловживань у використанні інституту адміністративно-правового режиму воєнного стану, вдосконалення правового регулювання процедур </w:t>
      </w:r>
      <w:r w:rsidR="009448D0" w:rsidRPr="002B21C9">
        <w:rPr>
          <w:sz w:val="28"/>
          <w:szCs w:val="28"/>
        </w:rPr>
        <w:t xml:space="preserve">скасування режиму воєнного стану та вирішення </w:t>
      </w:r>
      <w:r w:rsidR="009448D0" w:rsidRPr="002B21C9">
        <w:rPr>
          <w:sz w:val="28"/>
          <w:szCs w:val="28"/>
          <w:bdr w:val="none" w:sz="0" w:space="0" w:color="auto" w:frame="1"/>
        </w:rPr>
        <w:t>проблем нормативної невизначеності з цих питань</w:t>
      </w:r>
      <w:r w:rsidR="009448D0">
        <w:rPr>
          <w:sz w:val="28"/>
          <w:szCs w:val="28"/>
          <w:bdr w:val="none" w:sz="0" w:space="0" w:color="auto" w:frame="1"/>
        </w:rPr>
        <w:t>.</w:t>
      </w:r>
    </w:p>
    <w:p w:rsidR="000816B1" w:rsidRDefault="005B0D8F" w:rsidP="005B0D8F">
      <w:pPr>
        <w:widowControl w:val="0"/>
        <w:spacing w:before="100" w:beforeAutospacing="1" w:after="100" w:afterAutospacing="1"/>
        <w:ind w:firstLine="540"/>
        <w:jc w:val="both"/>
        <w:rPr>
          <w:b/>
          <w:bCs/>
          <w:sz w:val="28"/>
          <w:szCs w:val="28"/>
        </w:rPr>
      </w:pPr>
      <w:r>
        <w:rPr>
          <w:b/>
          <w:bCs/>
          <w:sz w:val="28"/>
          <w:szCs w:val="28"/>
        </w:rPr>
        <w:t xml:space="preserve">3. </w:t>
      </w:r>
      <w:r w:rsidR="000816B1" w:rsidRPr="005B0D8F">
        <w:rPr>
          <w:b/>
          <w:bCs/>
          <w:sz w:val="28"/>
          <w:szCs w:val="28"/>
        </w:rPr>
        <w:t>Загальна характеристика та основні положення проекту</w:t>
      </w:r>
    </w:p>
    <w:p w:rsidR="00FF0B0B" w:rsidRDefault="0022377A" w:rsidP="00492839">
      <w:pPr>
        <w:autoSpaceDE w:val="0"/>
        <w:autoSpaceDN w:val="0"/>
        <w:adjustRightInd w:val="0"/>
        <w:ind w:firstLine="539"/>
        <w:jc w:val="both"/>
        <w:rPr>
          <w:sz w:val="28"/>
          <w:szCs w:val="28"/>
          <w:lang w:eastAsia="uk-UA"/>
        </w:rPr>
      </w:pPr>
      <w:r w:rsidRPr="009448D0">
        <w:rPr>
          <w:sz w:val="28"/>
          <w:szCs w:val="28"/>
          <w:lang w:eastAsia="uk-UA"/>
        </w:rPr>
        <w:t>Законопроектом п</w:t>
      </w:r>
      <w:r w:rsidR="00446BA0" w:rsidRPr="009448D0">
        <w:rPr>
          <w:sz w:val="28"/>
          <w:szCs w:val="28"/>
          <w:lang w:eastAsia="uk-UA"/>
        </w:rPr>
        <w:t>ропонується</w:t>
      </w:r>
      <w:r w:rsidR="00887A51" w:rsidRPr="009448D0">
        <w:rPr>
          <w:sz w:val="28"/>
          <w:szCs w:val="28"/>
          <w:lang w:eastAsia="uk-UA"/>
        </w:rPr>
        <w:t xml:space="preserve"> </w:t>
      </w:r>
      <w:r w:rsidR="00FF0B0B">
        <w:rPr>
          <w:sz w:val="28"/>
          <w:szCs w:val="28"/>
          <w:lang w:eastAsia="uk-UA"/>
        </w:rPr>
        <w:t xml:space="preserve">внести зміни до </w:t>
      </w:r>
      <w:r w:rsidR="00FF0B0B" w:rsidRPr="009448D0">
        <w:rPr>
          <w:sz w:val="28"/>
          <w:szCs w:val="28"/>
          <w:lang w:eastAsia="uk-UA"/>
        </w:rPr>
        <w:t>Закону України «Про правовий режим воєнного стану»</w:t>
      </w:r>
      <w:r w:rsidR="00FF0B0B">
        <w:rPr>
          <w:sz w:val="28"/>
          <w:szCs w:val="28"/>
          <w:lang w:eastAsia="uk-UA"/>
        </w:rPr>
        <w:t xml:space="preserve"> шляхом доповнення статті 5 частиною сьомою зі змістом щодо втрати чинності указу Президента України про введення воєнного стану, який не був затверджений Верховної Ради України. </w:t>
      </w:r>
    </w:p>
    <w:p w:rsidR="00FF0B0B" w:rsidRPr="00FF0B0B" w:rsidRDefault="00FF0B0B" w:rsidP="00492839">
      <w:pPr>
        <w:autoSpaceDE w:val="0"/>
        <w:autoSpaceDN w:val="0"/>
        <w:adjustRightInd w:val="0"/>
        <w:ind w:firstLine="539"/>
        <w:jc w:val="both"/>
        <w:rPr>
          <w:sz w:val="28"/>
          <w:szCs w:val="28"/>
          <w:lang w:eastAsia="uk-UA"/>
        </w:rPr>
      </w:pPr>
      <w:r w:rsidRPr="00FF0B0B">
        <w:rPr>
          <w:sz w:val="28"/>
          <w:szCs w:val="28"/>
          <w:lang w:eastAsia="uk-UA"/>
        </w:rPr>
        <w:t xml:space="preserve">Також пропонується </w:t>
      </w:r>
      <w:r w:rsidR="009448D0" w:rsidRPr="00FF0B0B">
        <w:rPr>
          <w:sz w:val="28"/>
          <w:szCs w:val="28"/>
          <w:lang w:eastAsia="uk-UA"/>
        </w:rPr>
        <w:t xml:space="preserve">викласти статтю 7 </w:t>
      </w:r>
      <w:r w:rsidRPr="00FF0B0B">
        <w:rPr>
          <w:sz w:val="28"/>
          <w:szCs w:val="28"/>
          <w:lang w:eastAsia="uk-UA"/>
        </w:rPr>
        <w:t xml:space="preserve">Закону </w:t>
      </w:r>
      <w:r w:rsidR="009448D0" w:rsidRPr="00FF0B0B">
        <w:rPr>
          <w:sz w:val="28"/>
          <w:szCs w:val="28"/>
          <w:lang w:eastAsia="uk-UA"/>
        </w:rPr>
        <w:t>в іншій редакції, в тексті якої передбачити</w:t>
      </w:r>
      <w:r w:rsidRPr="00FF0B0B">
        <w:rPr>
          <w:sz w:val="28"/>
          <w:szCs w:val="28"/>
          <w:lang w:eastAsia="uk-UA"/>
        </w:rPr>
        <w:t>, що після усунення обставин, що стали підставою для введення воєнного стану до закінчення строку, на який його було введено воєнний стан  на  всій  території  України  або  в окремих її місцевостях скасовується Указом Президента України за  пропозицією Ради  національної  безпеки  і  оборони  України</w:t>
      </w:r>
      <w:bookmarkStart w:id="1" w:name="o38"/>
      <w:bookmarkEnd w:id="1"/>
      <w:r w:rsidRPr="00FF0B0B">
        <w:rPr>
          <w:sz w:val="28"/>
          <w:szCs w:val="28"/>
          <w:lang w:eastAsia="uk-UA"/>
        </w:rPr>
        <w:t xml:space="preserve"> або за пропозицією Верховної Ради України.</w:t>
      </w:r>
    </w:p>
    <w:p w:rsidR="00FF0B0B" w:rsidRPr="00492839" w:rsidRDefault="00492839" w:rsidP="00492839">
      <w:pPr>
        <w:autoSpaceDE w:val="0"/>
        <w:autoSpaceDN w:val="0"/>
        <w:adjustRightInd w:val="0"/>
        <w:ind w:firstLine="539"/>
        <w:jc w:val="both"/>
        <w:rPr>
          <w:sz w:val="28"/>
          <w:szCs w:val="28"/>
          <w:lang w:eastAsia="uk-UA"/>
        </w:rPr>
      </w:pPr>
      <w:r w:rsidRPr="00492839">
        <w:rPr>
          <w:sz w:val="28"/>
          <w:szCs w:val="28"/>
          <w:lang w:eastAsia="uk-UA"/>
        </w:rPr>
        <w:t xml:space="preserve">Також в новому тексті статті 7 </w:t>
      </w:r>
      <w:r w:rsidR="000A5427">
        <w:rPr>
          <w:sz w:val="28"/>
          <w:szCs w:val="28"/>
          <w:lang w:eastAsia="uk-UA"/>
        </w:rPr>
        <w:t xml:space="preserve">Закону </w:t>
      </w:r>
      <w:r w:rsidRPr="00492839">
        <w:rPr>
          <w:sz w:val="28"/>
          <w:szCs w:val="28"/>
          <w:lang w:eastAsia="uk-UA"/>
        </w:rPr>
        <w:t xml:space="preserve">передбачені норми щодо застосування </w:t>
      </w:r>
      <w:r w:rsidR="00FF0B0B" w:rsidRPr="00492839">
        <w:rPr>
          <w:sz w:val="28"/>
          <w:szCs w:val="28"/>
          <w:lang w:eastAsia="uk-UA"/>
        </w:rPr>
        <w:t>нормативно-правов</w:t>
      </w:r>
      <w:r w:rsidRPr="00492839">
        <w:rPr>
          <w:sz w:val="28"/>
          <w:szCs w:val="28"/>
          <w:lang w:eastAsia="uk-UA"/>
        </w:rPr>
        <w:t>их</w:t>
      </w:r>
      <w:r w:rsidR="00FF0B0B" w:rsidRPr="00492839">
        <w:rPr>
          <w:sz w:val="28"/>
          <w:szCs w:val="28"/>
          <w:lang w:eastAsia="uk-UA"/>
        </w:rPr>
        <w:t xml:space="preserve"> акт</w:t>
      </w:r>
      <w:r w:rsidRPr="00492839">
        <w:rPr>
          <w:sz w:val="28"/>
          <w:szCs w:val="28"/>
          <w:lang w:eastAsia="uk-UA"/>
        </w:rPr>
        <w:t>ів</w:t>
      </w:r>
      <w:r w:rsidR="00FF0B0B" w:rsidRPr="00492839">
        <w:rPr>
          <w:sz w:val="28"/>
          <w:szCs w:val="28"/>
          <w:lang w:eastAsia="uk-UA"/>
        </w:rPr>
        <w:t xml:space="preserve">, </w:t>
      </w:r>
      <w:r w:rsidRPr="00492839">
        <w:rPr>
          <w:sz w:val="28"/>
          <w:szCs w:val="28"/>
          <w:lang w:eastAsia="uk-UA"/>
        </w:rPr>
        <w:t>прийнятих</w:t>
      </w:r>
      <w:r w:rsidR="00FF0B0B" w:rsidRPr="00492839">
        <w:rPr>
          <w:sz w:val="28"/>
          <w:szCs w:val="28"/>
          <w:lang w:eastAsia="uk-UA"/>
        </w:rPr>
        <w:t xml:space="preserve"> для забезпечення режиму воєнного стану, </w:t>
      </w:r>
      <w:r w:rsidRPr="00492839">
        <w:rPr>
          <w:sz w:val="28"/>
          <w:szCs w:val="28"/>
          <w:lang w:eastAsia="uk-UA"/>
        </w:rPr>
        <w:t xml:space="preserve">та припинення повноважень в галузі забезпечення режиму воєнного стану, які покладені на </w:t>
      </w:r>
      <w:r w:rsidR="00FF0B0B" w:rsidRPr="00492839">
        <w:rPr>
          <w:sz w:val="28"/>
          <w:szCs w:val="28"/>
          <w:lang w:eastAsia="uk-UA"/>
        </w:rPr>
        <w:t>військове командування та військові адміністрації (у разі їх створення) в порядку, встановленому Президентом України</w:t>
      </w:r>
      <w:r w:rsidRPr="00492839">
        <w:rPr>
          <w:sz w:val="28"/>
          <w:szCs w:val="28"/>
          <w:lang w:eastAsia="uk-UA"/>
        </w:rPr>
        <w:t>.</w:t>
      </w:r>
      <w:r w:rsidR="00FF0B0B" w:rsidRPr="00492839">
        <w:rPr>
          <w:sz w:val="28"/>
          <w:szCs w:val="28"/>
          <w:lang w:eastAsia="uk-UA"/>
        </w:rPr>
        <w:t xml:space="preserve"> </w:t>
      </w:r>
    </w:p>
    <w:p w:rsidR="004438C6" w:rsidRDefault="004438C6" w:rsidP="00EC1B19">
      <w:pPr>
        <w:widowControl w:val="0"/>
        <w:spacing w:before="100" w:beforeAutospacing="1" w:after="100" w:afterAutospacing="1"/>
        <w:ind w:firstLine="540"/>
        <w:jc w:val="both"/>
        <w:rPr>
          <w:b/>
          <w:bCs/>
          <w:snapToGrid w:val="0"/>
          <w:sz w:val="28"/>
          <w:szCs w:val="28"/>
        </w:rPr>
      </w:pPr>
    </w:p>
    <w:p w:rsidR="00F14C72" w:rsidRPr="00EC1B19" w:rsidRDefault="00F14C72" w:rsidP="00EC1B19">
      <w:pPr>
        <w:widowControl w:val="0"/>
        <w:spacing w:before="100" w:beforeAutospacing="1" w:after="100" w:afterAutospacing="1"/>
        <w:ind w:firstLine="540"/>
        <w:jc w:val="both"/>
        <w:rPr>
          <w:b/>
          <w:bCs/>
          <w:snapToGrid w:val="0"/>
          <w:sz w:val="28"/>
          <w:szCs w:val="28"/>
        </w:rPr>
      </w:pPr>
      <w:r w:rsidRPr="00EC1B19">
        <w:rPr>
          <w:b/>
          <w:bCs/>
          <w:snapToGrid w:val="0"/>
          <w:sz w:val="28"/>
          <w:szCs w:val="28"/>
        </w:rPr>
        <w:lastRenderedPageBreak/>
        <w:t>4. Стан нормативно-правової бази в даній сфері правового регулювання</w:t>
      </w:r>
    </w:p>
    <w:p w:rsidR="005B0D8F" w:rsidRDefault="00785688" w:rsidP="000A5427">
      <w:pPr>
        <w:widowControl w:val="0"/>
        <w:ind w:firstLine="539"/>
        <w:jc w:val="both"/>
        <w:rPr>
          <w:sz w:val="28"/>
          <w:szCs w:val="28"/>
        </w:rPr>
      </w:pPr>
      <w:r w:rsidRPr="00816F59">
        <w:rPr>
          <w:sz w:val="28"/>
          <w:szCs w:val="28"/>
        </w:rPr>
        <w:t xml:space="preserve">Відносини в даній сфері регулюються положеннями </w:t>
      </w:r>
      <w:r w:rsidR="009448D0" w:rsidRPr="002B21C9">
        <w:rPr>
          <w:sz w:val="28"/>
          <w:szCs w:val="28"/>
        </w:rPr>
        <w:t>Закону України «Про правовий режим воєнного стану»</w:t>
      </w:r>
      <w:r w:rsidR="001A7C72" w:rsidRPr="005B0D8F">
        <w:rPr>
          <w:sz w:val="28"/>
          <w:szCs w:val="28"/>
        </w:rPr>
        <w:t>.</w:t>
      </w:r>
      <w:r w:rsidR="002264FD" w:rsidRPr="005B0D8F">
        <w:rPr>
          <w:sz w:val="28"/>
          <w:szCs w:val="28"/>
        </w:rPr>
        <w:t xml:space="preserve"> </w:t>
      </w:r>
    </w:p>
    <w:p w:rsidR="00F14C72" w:rsidRPr="005B0D8F" w:rsidRDefault="00F14C72" w:rsidP="000A5427">
      <w:pPr>
        <w:widowControl w:val="0"/>
        <w:ind w:firstLine="539"/>
        <w:jc w:val="both"/>
        <w:rPr>
          <w:sz w:val="28"/>
          <w:szCs w:val="28"/>
        </w:rPr>
      </w:pPr>
      <w:r w:rsidRPr="005B0D8F">
        <w:rPr>
          <w:snapToGrid w:val="0"/>
          <w:sz w:val="28"/>
          <w:szCs w:val="28"/>
        </w:rPr>
        <w:t>Реалізація положень цього законопроекту не потребуватиме внесення змін до інших законів.</w:t>
      </w:r>
    </w:p>
    <w:p w:rsidR="00F14C72" w:rsidRPr="005B0D8F" w:rsidRDefault="00F14C72" w:rsidP="005B0D8F">
      <w:pPr>
        <w:widowControl w:val="0"/>
        <w:spacing w:before="100" w:beforeAutospacing="1" w:after="100" w:afterAutospacing="1"/>
        <w:ind w:firstLine="540"/>
        <w:jc w:val="both"/>
        <w:rPr>
          <w:b/>
          <w:bCs/>
          <w:snapToGrid w:val="0"/>
          <w:sz w:val="28"/>
          <w:szCs w:val="28"/>
        </w:rPr>
      </w:pPr>
      <w:r w:rsidRPr="005B0D8F">
        <w:rPr>
          <w:b/>
          <w:bCs/>
          <w:snapToGrid w:val="0"/>
          <w:sz w:val="28"/>
          <w:szCs w:val="28"/>
        </w:rPr>
        <w:t>5. Фінансово-економічне обґрунтування</w:t>
      </w:r>
    </w:p>
    <w:p w:rsidR="009917E1" w:rsidRPr="005B0D8F" w:rsidRDefault="007F31F9" w:rsidP="005B0D8F">
      <w:pPr>
        <w:pStyle w:val="af4"/>
        <w:spacing w:before="100" w:beforeAutospacing="1" w:after="100" w:afterAutospacing="1"/>
        <w:ind w:left="0" w:firstLine="540"/>
        <w:jc w:val="both"/>
        <w:rPr>
          <w:sz w:val="28"/>
          <w:szCs w:val="28"/>
        </w:rPr>
      </w:pPr>
      <w:r w:rsidRPr="005B0D8F">
        <w:rPr>
          <w:sz w:val="28"/>
          <w:szCs w:val="28"/>
        </w:rPr>
        <w:t xml:space="preserve">Прийняття </w:t>
      </w:r>
      <w:r w:rsidR="005B0D8F">
        <w:rPr>
          <w:sz w:val="28"/>
          <w:szCs w:val="28"/>
        </w:rPr>
        <w:t xml:space="preserve">та реалізація </w:t>
      </w:r>
      <w:r w:rsidRPr="005B0D8F">
        <w:rPr>
          <w:sz w:val="28"/>
          <w:szCs w:val="28"/>
        </w:rPr>
        <w:t>законоп</w:t>
      </w:r>
      <w:r w:rsidR="009917E1" w:rsidRPr="005B0D8F">
        <w:rPr>
          <w:sz w:val="28"/>
          <w:szCs w:val="28"/>
        </w:rPr>
        <w:t xml:space="preserve">роекту не </w:t>
      </w:r>
      <w:r w:rsidR="002264FD" w:rsidRPr="005B0D8F">
        <w:rPr>
          <w:sz w:val="28"/>
          <w:szCs w:val="28"/>
        </w:rPr>
        <w:t xml:space="preserve">потребує </w:t>
      </w:r>
      <w:r w:rsidR="009917E1" w:rsidRPr="005B0D8F">
        <w:rPr>
          <w:sz w:val="28"/>
          <w:szCs w:val="28"/>
        </w:rPr>
        <w:t xml:space="preserve">додаткових витрат із Державного бюджету України. </w:t>
      </w:r>
    </w:p>
    <w:p w:rsidR="00F14C72" w:rsidRPr="005B0D8F" w:rsidRDefault="00F14C72" w:rsidP="005B0D8F">
      <w:pPr>
        <w:pStyle w:val="31"/>
        <w:widowControl w:val="0"/>
        <w:spacing w:before="100" w:beforeAutospacing="1" w:after="100" w:afterAutospacing="1"/>
        <w:ind w:left="0" w:firstLine="540"/>
        <w:jc w:val="both"/>
        <w:rPr>
          <w:b/>
          <w:sz w:val="28"/>
          <w:szCs w:val="28"/>
        </w:rPr>
      </w:pPr>
      <w:r w:rsidRPr="005B0D8F">
        <w:rPr>
          <w:b/>
          <w:sz w:val="28"/>
          <w:szCs w:val="28"/>
        </w:rPr>
        <w:t>6. Прогноз соціально-економічних та інших наслідків прийняття Закону</w:t>
      </w:r>
    </w:p>
    <w:p w:rsidR="00182AEF" w:rsidRPr="00492839" w:rsidRDefault="00785688" w:rsidP="00492839">
      <w:pPr>
        <w:widowControl w:val="0"/>
        <w:ind w:firstLine="539"/>
        <w:jc w:val="both"/>
        <w:rPr>
          <w:rFonts w:cs="TimesNewRomanPSMT"/>
          <w:sz w:val="28"/>
          <w:szCs w:val="28"/>
        </w:rPr>
      </w:pPr>
      <w:r w:rsidRPr="00492839">
        <w:rPr>
          <w:rFonts w:ascii="TimesNewRomanPSMT" w:hAnsi="TimesNewRomanPSMT" w:cs="TimesNewRomanPSMT"/>
          <w:sz w:val="28"/>
          <w:szCs w:val="28"/>
        </w:rPr>
        <w:t>Прийняття законопроекту дозволить</w:t>
      </w:r>
      <w:r w:rsidR="00C03644" w:rsidRPr="00492839">
        <w:rPr>
          <w:rFonts w:ascii="TimesNewRomanPSMT" w:hAnsi="TimesNewRomanPSMT" w:cs="TimesNewRomanPSMT"/>
          <w:sz w:val="28"/>
          <w:szCs w:val="28"/>
        </w:rPr>
        <w:t xml:space="preserve"> удосконалити</w:t>
      </w:r>
      <w:r w:rsidR="00513E1C" w:rsidRPr="00492839">
        <w:rPr>
          <w:rFonts w:ascii="TimesNewRomanPSMT" w:hAnsi="TimesNewRomanPSMT" w:cs="TimesNewRomanPSMT"/>
          <w:sz w:val="28"/>
          <w:szCs w:val="28"/>
        </w:rPr>
        <w:t xml:space="preserve"> чинне </w:t>
      </w:r>
      <w:r w:rsidR="009448D0" w:rsidRPr="00492839">
        <w:rPr>
          <w:sz w:val="28"/>
          <w:szCs w:val="28"/>
        </w:rPr>
        <w:t>законодавство, направлене на регулювання процедури п</w:t>
      </w:r>
      <w:r w:rsidR="009448D0" w:rsidRPr="00492839">
        <w:rPr>
          <w:color w:val="000000"/>
          <w:sz w:val="28"/>
          <w:szCs w:val="28"/>
        </w:rPr>
        <w:t>рипинення та скасування</w:t>
      </w:r>
      <w:r w:rsidR="009448D0" w:rsidRPr="00492839">
        <w:rPr>
          <w:sz w:val="28"/>
          <w:szCs w:val="28"/>
        </w:rPr>
        <w:t xml:space="preserve"> адміністративно-правового режиму воєнного стану.</w:t>
      </w:r>
      <w:r w:rsidR="00182AEF" w:rsidRPr="00492839">
        <w:rPr>
          <w:rFonts w:ascii="TimesNewRomanPSMT" w:hAnsi="TimesNewRomanPSMT" w:cs="TimesNewRomanPSMT"/>
          <w:sz w:val="28"/>
          <w:szCs w:val="28"/>
        </w:rPr>
        <w:t xml:space="preserve"> </w:t>
      </w:r>
    </w:p>
    <w:p w:rsidR="009448D0" w:rsidRPr="00492839" w:rsidRDefault="009448D0" w:rsidP="00492839">
      <w:pPr>
        <w:autoSpaceDE w:val="0"/>
        <w:autoSpaceDN w:val="0"/>
        <w:adjustRightInd w:val="0"/>
        <w:ind w:firstLine="539"/>
        <w:jc w:val="both"/>
        <w:rPr>
          <w:b/>
          <w:bCs/>
          <w:kern w:val="1"/>
          <w:sz w:val="28"/>
          <w:szCs w:val="28"/>
        </w:rPr>
      </w:pPr>
      <w:r w:rsidRPr="00492839">
        <w:rPr>
          <w:kern w:val="1"/>
          <w:sz w:val="28"/>
          <w:szCs w:val="28"/>
        </w:rPr>
        <w:t xml:space="preserve">Прийняття законопроекту </w:t>
      </w:r>
      <w:r w:rsidRPr="00492839">
        <w:rPr>
          <w:bCs/>
          <w:kern w:val="1"/>
          <w:sz w:val="28"/>
          <w:szCs w:val="28"/>
        </w:rPr>
        <w:t>обмежить можливість посягання на демократичні права громадян України шляхом унеможливлення небажання з боку президента скасувати воєнний стан, що унеможливить конституційну кризу під час дії воєнного стану.</w:t>
      </w:r>
    </w:p>
    <w:p w:rsidR="00640A5B" w:rsidRDefault="00640A5B" w:rsidP="00640A5B">
      <w:pPr>
        <w:autoSpaceDE w:val="0"/>
        <w:autoSpaceDN w:val="0"/>
        <w:adjustRightInd w:val="0"/>
        <w:ind w:firstLine="540"/>
        <w:jc w:val="both"/>
        <w:rPr>
          <w:sz w:val="28"/>
          <w:szCs w:val="28"/>
          <w:lang w:eastAsia="uk-UA"/>
        </w:rPr>
      </w:pPr>
    </w:p>
    <w:p w:rsidR="00492839" w:rsidRDefault="00492839" w:rsidP="00640A5B">
      <w:pPr>
        <w:autoSpaceDE w:val="0"/>
        <w:autoSpaceDN w:val="0"/>
        <w:adjustRightInd w:val="0"/>
        <w:ind w:firstLine="540"/>
        <w:jc w:val="both"/>
        <w:rPr>
          <w:sz w:val="28"/>
          <w:szCs w:val="28"/>
          <w:lang w:eastAsia="uk-UA"/>
        </w:rPr>
      </w:pPr>
    </w:p>
    <w:p w:rsidR="00E05F34" w:rsidRPr="005B0D8F" w:rsidRDefault="005B0D8F" w:rsidP="002A7E73">
      <w:pPr>
        <w:autoSpaceDE w:val="0"/>
        <w:autoSpaceDN w:val="0"/>
        <w:spacing w:before="100" w:beforeAutospacing="1" w:after="100" w:afterAutospacing="1"/>
        <w:jc w:val="both"/>
        <w:rPr>
          <w:b/>
          <w:sz w:val="28"/>
          <w:szCs w:val="28"/>
        </w:rPr>
      </w:pPr>
      <w:r w:rsidRPr="00C03644">
        <w:rPr>
          <w:b/>
          <w:sz w:val="28"/>
          <w:szCs w:val="28"/>
        </w:rPr>
        <w:t>Народний депутат України</w:t>
      </w:r>
      <w:r w:rsidRPr="00C03644">
        <w:rPr>
          <w:b/>
          <w:sz w:val="28"/>
          <w:szCs w:val="28"/>
        </w:rPr>
        <w:tab/>
      </w:r>
      <w:r w:rsidRPr="00C03644">
        <w:rPr>
          <w:b/>
          <w:sz w:val="28"/>
          <w:szCs w:val="28"/>
        </w:rPr>
        <w:tab/>
      </w:r>
      <w:r w:rsidRPr="00C03644">
        <w:rPr>
          <w:b/>
          <w:sz w:val="28"/>
          <w:szCs w:val="28"/>
        </w:rPr>
        <w:tab/>
      </w:r>
      <w:r w:rsidRPr="00C03644">
        <w:rPr>
          <w:b/>
          <w:sz w:val="28"/>
          <w:szCs w:val="28"/>
        </w:rPr>
        <w:tab/>
      </w:r>
      <w:r w:rsidRPr="00C03644">
        <w:rPr>
          <w:b/>
          <w:sz w:val="28"/>
          <w:szCs w:val="28"/>
        </w:rPr>
        <w:tab/>
      </w:r>
      <w:r w:rsidRPr="00C03644">
        <w:rPr>
          <w:b/>
          <w:sz w:val="28"/>
          <w:szCs w:val="28"/>
        </w:rPr>
        <w:tab/>
      </w:r>
      <w:r w:rsidR="002A7E73">
        <w:rPr>
          <w:b/>
          <w:sz w:val="28"/>
          <w:szCs w:val="28"/>
        </w:rPr>
        <w:t xml:space="preserve"> </w:t>
      </w:r>
    </w:p>
    <w:sectPr w:rsidR="00E05F34" w:rsidRPr="005B0D8F" w:rsidSect="00C03644">
      <w:headerReference w:type="even" r:id="rId10"/>
      <w:headerReference w:type="default" r:id="rId11"/>
      <w:pgSz w:w="11906" w:h="16838"/>
      <w:pgMar w:top="1134" w:right="851" w:bottom="1134" w:left="1701" w:header="357"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3C" w:rsidRDefault="006A0A3C">
      <w:r>
        <w:separator/>
      </w:r>
    </w:p>
  </w:endnote>
  <w:endnote w:type="continuationSeparator" w:id="0">
    <w:p w:rsidR="006A0A3C" w:rsidRDefault="006A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3C" w:rsidRDefault="006A0A3C">
      <w:r>
        <w:separator/>
      </w:r>
    </w:p>
  </w:footnote>
  <w:footnote w:type="continuationSeparator" w:id="0">
    <w:p w:rsidR="006A0A3C" w:rsidRDefault="006A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693" w:rsidRDefault="000C3693" w:rsidP="00595C1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C3693" w:rsidRDefault="000C36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693" w:rsidRDefault="000C3693" w:rsidP="00595C1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16F6D">
      <w:rPr>
        <w:rStyle w:val="aa"/>
        <w:noProof/>
      </w:rPr>
      <w:t>3</w:t>
    </w:r>
    <w:r>
      <w:rPr>
        <w:rStyle w:val="aa"/>
      </w:rPr>
      <w:fldChar w:fldCharType="end"/>
    </w:r>
  </w:p>
  <w:p w:rsidR="000C3693" w:rsidRDefault="000C36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FC5"/>
    <w:multiLevelType w:val="hybridMultilevel"/>
    <w:tmpl w:val="83AE3FF0"/>
    <w:lvl w:ilvl="0" w:tplc="CB7E4E90">
      <w:start w:val="1"/>
      <w:numFmt w:val="decimal"/>
      <w:lvlText w:val="%1."/>
      <w:lvlJc w:val="left"/>
      <w:pPr>
        <w:tabs>
          <w:tab w:val="num" w:pos="1152"/>
        </w:tabs>
        <w:ind w:left="1152" w:hanging="432"/>
      </w:pPr>
      <w:rPr>
        <w:rFonts w:cs="Times New Roman" w:hint="default"/>
      </w:rPr>
    </w:lvl>
    <w:lvl w:ilvl="1" w:tplc="4248380E">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564FC2"/>
    <w:multiLevelType w:val="hybridMultilevel"/>
    <w:tmpl w:val="3E6AC58C"/>
    <w:lvl w:ilvl="0" w:tplc="5F02376A">
      <w:start w:val="3"/>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12586569"/>
    <w:multiLevelType w:val="hybridMultilevel"/>
    <w:tmpl w:val="AFBAE2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5D1848"/>
    <w:multiLevelType w:val="multilevel"/>
    <w:tmpl w:val="7A6A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E0A50"/>
    <w:multiLevelType w:val="multilevel"/>
    <w:tmpl w:val="53741E60"/>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5" w15:restartNumberingAfterBreak="0">
    <w:nsid w:val="3F5E47DA"/>
    <w:multiLevelType w:val="hybridMultilevel"/>
    <w:tmpl w:val="351E26E8"/>
    <w:lvl w:ilvl="0" w:tplc="0B2E23C0">
      <w:start w:val="1"/>
      <w:numFmt w:val="decimal"/>
      <w:lvlText w:val="%1)"/>
      <w:lvlJc w:val="left"/>
      <w:pPr>
        <w:tabs>
          <w:tab w:val="num" w:pos="1620"/>
        </w:tabs>
        <w:ind w:left="1620" w:hanging="360"/>
      </w:pPr>
      <w:rPr>
        <w:rFonts w:cs="Times New Roman"/>
        <w:b w:val="0"/>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6" w15:restartNumberingAfterBreak="0">
    <w:nsid w:val="50882727"/>
    <w:multiLevelType w:val="hybridMultilevel"/>
    <w:tmpl w:val="884A251A"/>
    <w:lvl w:ilvl="0" w:tplc="63841302">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525A0850"/>
    <w:multiLevelType w:val="hybridMultilevel"/>
    <w:tmpl w:val="FF668A44"/>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627AD2"/>
    <w:multiLevelType w:val="hybridMultilevel"/>
    <w:tmpl w:val="3EA0CEC6"/>
    <w:lvl w:ilvl="0" w:tplc="F988A11A">
      <w:start w:val="1"/>
      <w:numFmt w:val="decimal"/>
      <w:lvlText w:val="%1)"/>
      <w:lvlJc w:val="left"/>
      <w:pPr>
        <w:tabs>
          <w:tab w:val="num" w:pos="1429"/>
        </w:tabs>
        <w:ind w:left="1429"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0"/>
  </w:num>
  <w:num w:numId="2">
    <w:abstractNumId w:val="7"/>
  </w:num>
  <w:num w:numId="3">
    <w:abstractNumId w:val="5"/>
  </w:num>
  <w:num w:numId="4">
    <w:abstractNumId w:val="3"/>
  </w:num>
  <w:num w:numId="5">
    <w:abstractNumId w:val="8"/>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63"/>
    <w:rsid w:val="00012814"/>
    <w:rsid w:val="00013AAD"/>
    <w:rsid w:val="000156A7"/>
    <w:rsid w:val="00021493"/>
    <w:rsid w:val="000259A7"/>
    <w:rsid w:val="00035E8D"/>
    <w:rsid w:val="000454B8"/>
    <w:rsid w:val="00047322"/>
    <w:rsid w:val="00047575"/>
    <w:rsid w:val="00051763"/>
    <w:rsid w:val="00051B27"/>
    <w:rsid w:val="00054D33"/>
    <w:rsid w:val="00057B55"/>
    <w:rsid w:val="000701F5"/>
    <w:rsid w:val="000742C6"/>
    <w:rsid w:val="000769A1"/>
    <w:rsid w:val="00080F14"/>
    <w:rsid w:val="000816B1"/>
    <w:rsid w:val="00083D31"/>
    <w:rsid w:val="000854D6"/>
    <w:rsid w:val="000948CB"/>
    <w:rsid w:val="0009579E"/>
    <w:rsid w:val="000A04D7"/>
    <w:rsid w:val="000A4569"/>
    <w:rsid w:val="000A5427"/>
    <w:rsid w:val="000A66F1"/>
    <w:rsid w:val="000B4E39"/>
    <w:rsid w:val="000B674F"/>
    <w:rsid w:val="000C3693"/>
    <w:rsid w:val="000D340E"/>
    <w:rsid w:val="000E34C0"/>
    <w:rsid w:val="000E389D"/>
    <w:rsid w:val="000F4D26"/>
    <w:rsid w:val="0010217A"/>
    <w:rsid w:val="00103433"/>
    <w:rsid w:val="00111D45"/>
    <w:rsid w:val="001135F7"/>
    <w:rsid w:val="00113AA1"/>
    <w:rsid w:val="001157A3"/>
    <w:rsid w:val="00117DCB"/>
    <w:rsid w:val="0012380D"/>
    <w:rsid w:val="001257F0"/>
    <w:rsid w:val="00131EDA"/>
    <w:rsid w:val="00136913"/>
    <w:rsid w:val="00137753"/>
    <w:rsid w:val="001474F4"/>
    <w:rsid w:val="001477CC"/>
    <w:rsid w:val="0015336F"/>
    <w:rsid w:val="00154FD7"/>
    <w:rsid w:val="001554DE"/>
    <w:rsid w:val="00155A0C"/>
    <w:rsid w:val="001603D1"/>
    <w:rsid w:val="00162A5F"/>
    <w:rsid w:val="00166877"/>
    <w:rsid w:val="00182AEF"/>
    <w:rsid w:val="00190EE2"/>
    <w:rsid w:val="00192E1B"/>
    <w:rsid w:val="00195792"/>
    <w:rsid w:val="00196D8A"/>
    <w:rsid w:val="001A7C72"/>
    <w:rsid w:val="001B0621"/>
    <w:rsid w:val="001C0D4B"/>
    <w:rsid w:val="001C743A"/>
    <w:rsid w:val="001D460D"/>
    <w:rsid w:val="001D5E8C"/>
    <w:rsid w:val="001D7C9E"/>
    <w:rsid w:val="001E2C14"/>
    <w:rsid w:val="001E2EB4"/>
    <w:rsid w:val="001F37B5"/>
    <w:rsid w:val="001F4FC0"/>
    <w:rsid w:val="00202B9D"/>
    <w:rsid w:val="002037CD"/>
    <w:rsid w:val="002123FA"/>
    <w:rsid w:val="0022377A"/>
    <w:rsid w:val="002264FD"/>
    <w:rsid w:val="00226B6B"/>
    <w:rsid w:val="002413EC"/>
    <w:rsid w:val="0024149C"/>
    <w:rsid w:val="002423EA"/>
    <w:rsid w:val="00246347"/>
    <w:rsid w:val="00246A3A"/>
    <w:rsid w:val="002476BA"/>
    <w:rsid w:val="0025296E"/>
    <w:rsid w:val="00252AA6"/>
    <w:rsid w:val="00253725"/>
    <w:rsid w:val="002539D9"/>
    <w:rsid w:val="002571C3"/>
    <w:rsid w:val="00257297"/>
    <w:rsid w:val="002604A0"/>
    <w:rsid w:val="0026524D"/>
    <w:rsid w:val="00273CAE"/>
    <w:rsid w:val="00274876"/>
    <w:rsid w:val="00275801"/>
    <w:rsid w:val="00276D96"/>
    <w:rsid w:val="00291471"/>
    <w:rsid w:val="0029452C"/>
    <w:rsid w:val="00294B27"/>
    <w:rsid w:val="00295CC6"/>
    <w:rsid w:val="0029623C"/>
    <w:rsid w:val="00297316"/>
    <w:rsid w:val="002A019B"/>
    <w:rsid w:val="002A7E73"/>
    <w:rsid w:val="002B21C9"/>
    <w:rsid w:val="002B32F5"/>
    <w:rsid w:val="002B6992"/>
    <w:rsid w:val="002C3DD5"/>
    <w:rsid w:val="002D5E8C"/>
    <w:rsid w:val="002D6135"/>
    <w:rsid w:val="002E6D82"/>
    <w:rsid w:val="002F51EA"/>
    <w:rsid w:val="00300383"/>
    <w:rsid w:val="00300961"/>
    <w:rsid w:val="003043B6"/>
    <w:rsid w:val="00304FD9"/>
    <w:rsid w:val="0031591B"/>
    <w:rsid w:val="0031708F"/>
    <w:rsid w:val="00321C89"/>
    <w:rsid w:val="003245E3"/>
    <w:rsid w:val="00326ABD"/>
    <w:rsid w:val="003274D7"/>
    <w:rsid w:val="00334120"/>
    <w:rsid w:val="003452E2"/>
    <w:rsid w:val="00350682"/>
    <w:rsid w:val="00353170"/>
    <w:rsid w:val="0035337C"/>
    <w:rsid w:val="003547C6"/>
    <w:rsid w:val="00355203"/>
    <w:rsid w:val="00361E1F"/>
    <w:rsid w:val="0036491C"/>
    <w:rsid w:val="00364D81"/>
    <w:rsid w:val="00373921"/>
    <w:rsid w:val="003742E2"/>
    <w:rsid w:val="0038501B"/>
    <w:rsid w:val="00385E3C"/>
    <w:rsid w:val="00386DC2"/>
    <w:rsid w:val="00391BCE"/>
    <w:rsid w:val="0039228D"/>
    <w:rsid w:val="00396801"/>
    <w:rsid w:val="003A50A7"/>
    <w:rsid w:val="003B081D"/>
    <w:rsid w:val="003B0A42"/>
    <w:rsid w:val="003B2576"/>
    <w:rsid w:val="003B49DD"/>
    <w:rsid w:val="003D0965"/>
    <w:rsid w:val="003D2DDC"/>
    <w:rsid w:val="003D5178"/>
    <w:rsid w:val="003D671A"/>
    <w:rsid w:val="003D6FB7"/>
    <w:rsid w:val="003E597E"/>
    <w:rsid w:val="003F61CC"/>
    <w:rsid w:val="003F71E4"/>
    <w:rsid w:val="004027BE"/>
    <w:rsid w:val="004059FC"/>
    <w:rsid w:val="0041545F"/>
    <w:rsid w:val="00416524"/>
    <w:rsid w:val="0042222C"/>
    <w:rsid w:val="00422D68"/>
    <w:rsid w:val="00430552"/>
    <w:rsid w:val="00431B22"/>
    <w:rsid w:val="004438C6"/>
    <w:rsid w:val="00446920"/>
    <w:rsid w:val="00446BA0"/>
    <w:rsid w:val="00451F70"/>
    <w:rsid w:val="0045537A"/>
    <w:rsid w:val="00456349"/>
    <w:rsid w:val="004656BC"/>
    <w:rsid w:val="004664E4"/>
    <w:rsid w:val="004754FE"/>
    <w:rsid w:val="00484CBA"/>
    <w:rsid w:val="00492839"/>
    <w:rsid w:val="004951E7"/>
    <w:rsid w:val="004A5BBD"/>
    <w:rsid w:val="004B268A"/>
    <w:rsid w:val="004B5026"/>
    <w:rsid w:val="004B57C2"/>
    <w:rsid w:val="004C168D"/>
    <w:rsid w:val="004C2A72"/>
    <w:rsid w:val="004C3441"/>
    <w:rsid w:val="004D09BD"/>
    <w:rsid w:val="00501839"/>
    <w:rsid w:val="0050650C"/>
    <w:rsid w:val="00507497"/>
    <w:rsid w:val="00507887"/>
    <w:rsid w:val="00511DD7"/>
    <w:rsid w:val="00513E1C"/>
    <w:rsid w:val="00516F6D"/>
    <w:rsid w:val="005269F4"/>
    <w:rsid w:val="00526DE2"/>
    <w:rsid w:val="005277D6"/>
    <w:rsid w:val="005336BB"/>
    <w:rsid w:val="00534ED0"/>
    <w:rsid w:val="00535BFD"/>
    <w:rsid w:val="00536413"/>
    <w:rsid w:val="00540C1D"/>
    <w:rsid w:val="0055130F"/>
    <w:rsid w:val="00555FEB"/>
    <w:rsid w:val="00562230"/>
    <w:rsid w:val="005636D8"/>
    <w:rsid w:val="005651BE"/>
    <w:rsid w:val="00565B72"/>
    <w:rsid w:val="0056786E"/>
    <w:rsid w:val="00587C31"/>
    <w:rsid w:val="00595C15"/>
    <w:rsid w:val="005A0CA8"/>
    <w:rsid w:val="005A19DD"/>
    <w:rsid w:val="005A2020"/>
    <w:rsid w:val="005A5612"/>
    <w:rsid w:val="005A77FB"/>
    <w:rsid w:val="005B0525"/>
    <w:rsid w:val="005B0D8F"/>
    <w:rsid w:val="005B5A8E"/>
    <w:rsid w:val="005B602B"/>
    <w:rsid w:val="005C354A"/>
    <w:rsid w:val="005C5187"/>
    <w:rsid w:val="005C5F75"/>
    <w:rsid w:val="005D1E96"/>
    <w:rsid w:val="005D2BAE"/>
    <w:rsid w:val="005D7519"/>
    <w:rsid w:val="005E3A11"/>
    <w:rsid w:val="005F2B08"/>
    <w:rsid w:val="005F4DA7"/>
    <w:rsid w:val="005F6634"/>
    <w:rsid w:val="006009B6"/>
    <w:rsid w:val="00610726"/>
    <w:rsid w:val="00613297"/>
    <w:rsid w:val="006167BA"/>
    <w:rsid w:val="006216A3"/>
    <w:rsid w:val="00626687"/>
    <w:rsid w:val="00633C2E"/>
    <w:rsid w:val="0063515C"/>
    <w:rsid w:val="006360D2"/>
    <w:rsid w:val="006362D1"/>
    <w:rsid w:val="00640A5B"/>
    <w:rsid w:val="00640D71"/>
    <w:rsid w:val="00645169"/>
    <w:rsid w:val="00657BFD"/>
    <w:rsid w:val="006711BD"/>
    <w:rsid w:val="006758DC"/>
    <w:rsid w:val="00683CC2"/>
    <w:rsid w:val="00690ED1"/>
    <w:rsid w:val="006914B3"/>
    <w:rsid w:val="006A0476"/>
    <w:rsid w:val="006A0A3C"/>
    <w:rsid w:val="006A203B"/>
    <w:rsid w:val="006A2C28"/>
    <w:rsid w:val="006B53FF"/>
    <w:rsid w:val="006D259C"/>
    <w:rsid w:val="006D362B"/>
    <w:rsid w:val="006E1B84"/>
    <w:rsid w:val="006F7597"/>
    <w:rsid w:val="006F7B23"/>
    <w:rsid w:val="006F7D93"/>
    <w:rsid w:val="00703324"/>
    <w:rsid w:val="0071113B"/>
    <w:rsid w:val="00713EC9"/>
    <w:rsid w:val="00715A3D"/>
    <w:rsid w:val="00720251"/>
    <w:rsid w:val="00722086"/>
    <w:rsid w:val="007260BF"/>
    <w:rsid w:val="00726D92"/>
    <w:rsid w:val="00727CA1"/>
    <w:rsid w:val="007311BD"/>
    <w:rsid w:val="00732AC1"/>
    <w:rsid w:val="00750E6E"/>
    <w:rsid w:val="0075600B"/>
    <w:rsid w:val="0075696F"/>
    <w:rsid w:val="007605C8"/>
    <w:rsid w:val="0076110E"/>
    <w:rsid w:val="00761AF1"/>
    <w:rsid w:val="00763D35"/>
    <w:rsid w:val="00765853"/>
    <w:rsid w:val="00766B13"/>
    <w:rsid w:val="0077352D"/>
    <w:rsid w:val="007777A1"/>
    <w:rsid w:val="007779E1"/>
    <w:rsid w:val="00785688"/>
    <w:rsid w:val="00787A02"/>
    <w:rsid w:val="007924C2"/>
    <w:rsid w:val="007953AB"/>
    <w:rsid w:val="007A3DFD"/>
    <w:rsid w:val="007A711F"/>
    <w:rsid w:val="007B066C"/>
    <w:rsid w:val="007B15ED"/>
    <w:rsid w:val="007B310C"/>
    <w:rsid w:val="007B7736"/>
    <w:rsid w:val="007C3C52"/>
    <w:rsid w:val="007C7D95"/>
    <w:rsid w:val="007D14A4"/>
    <w:rsid w:val="007D32F5"/>
    <w:rsid w:val="007D4296"/>
    <w:rsid w:val="007D6E72"/>
    <w:rsid w:val="007D79E6"/>
    <w:rsid w:val="007E11DF"/>
    <w:rsid w:val="007E3CA7"/>
    <w:rsid w:val="007E7455"/>
    <w:rsid w:val="007F31F9"/>
    <w:rsid w:val="00812218"/>
    <w:rsid w:val="00814867"/>
    <w:rsid w:val="008157B0"/>
    <w:rsid w:val="00816328"/>
    <w:rsid w:val="00816EA9"/>
    <w:rsid w:val="00816F59"/>
    <w:rsid w:val="00826600"/>
    <w:rsid w:val="00832385"/>
    <w:rsid w:val="008324A1"/>
    <w:rsid w:val="00834A61"/>
    <w:rsid w:val="008550C3"/>
    <w:rsid w:val="008575F3"/>
    <w:rsid w:val="008645A5"/>
    <w:rsid w:val="008654E4"/>
    <w:rsid w:val="00866274"/>
    <w:rsid w:val="00867032"/>
    <w:rsid w:val="008707EE"/>
    <w:rsid w:val="0088516B"/>
    <w:rsid w:val="00887A51"/>
    <w:rsid w:val="00896D0E"/>
    <w:rsid w:val="008B2FEC"/>
    <w:rsid w:val="008E45B0"/>
    <w:rsid w:val="008E4EA8"/>
    <w:rsid w:val="008F7C81"/>
    <w:rsid w:val="008F7CB0"/>
    <w:rsid w:val="0090177B"/>
    <w:rsid w:val="00901AA3"/>
    <w:rsid w:val="009101BC"/>
    <w:rsid w:val="009141BA"/>
    <w:rsid w:val="009159B3"/>
    <w:rsid w:val="00925DE0"/>
    <w:rsid w:val="00931E8B"/>
    <w:rsid w:val="009328B1"/>
    <w:rsid w:val="0093405A"/>
    <w:rsid w:val="00935571"/>
    <w:rsid w:val="009448D0"/>
    <w:rsid w:val="00946D75"/>
    <w:rsid w:val="00947DDC"/>
    <w:rsid w:val="0095252E"/>
    <w:rsid w:val="00956D51"/>
    <w:rsid w:val="00960D02"/>
    <w:rsid w:val="00962621"/>
    <w:rsid w:val="009837C2"/>
    <w:rsid w:val="00984EE8"/>
    <w:rsid w:val="00986BA1"/>
    <w:rsid w:val="00987522"/>
    <w:rsid w:val="009917E1"/>
    <w:rsid w:val="00996A59"/>
    <w:rsid w:val="009A06FE"/>
    <w:rsid w:val="009A25EE"/>
    <w:rsid w:val="009B0965"/>
    <w:rsid w:val="009B5A63"/>
    <w:rsid w:val="009D011F"/>
    <w:rsid w:val="009D3764"/>
    <w:rsid w:val="009D401D"/>
    <w:rsid w:val="009D4246"/>
    <w:rsid w:val="009D4E3E"/>
    <w:rsid w:val="009D785D"/>
    <w:rsid w:val="009D7A66"/>
    <w:rsid w:val="009E2138"/>
    <w:rsid w:val="009E2686"/>
    <w:rsid w:val="009E5225"/>
    <w:rsid w:val="009F118B"/>
    <w:rsid w:val="009F704B"/>
    <w:rsid w:val="00A00026"/>
    <w:rsid w:val="00A018B0"/>
    <w:rsid w:val="00A03AF4"/>
    <w:rsid w:val="00A03CBD"/>
    <w:rsid w:val="00A04016"/>
    <w:rsid w:val="00A07249"/>
    <w:rsid w:val="00A15DFF"/>
    <w:rsid w:val="00A31D32"/>
    <w:rsid w:val="00A32D5F"/>
    <w:rsid w:val="00A36C6B"/>
    <w:rsid w:val="00A41108"/>
    <w:rsid w:val="00A47425"/>
    <w:rsid w:val="00A5325A"/>
    <w:rsid w:val="00A53DCC"/>
    <w:rsid w:val="00A57714"/>
    <w:rsid w:val="00A60373"/>
    <w:rsid w:val="00A7287F"/>
    <w:rsid w:val="00A863A7"/>
    <w:rsid w:val="00A86DD1"/>
    <w:rsid w:val="00A94148"/>
    <w:rsid w:val="00A97005"/>
    <w:rsid w:val="00A97333"/>
    <w:rsid w:val="00AA32C9"/>
    <w:rsid w:val="00AB0EB1"/>
    <w:rsid w:val="00AB351E"/>
    <w:rsid w:val="00AB5478"/>
    <w:rsid w:val="00AC2F15"/>
    <w:rsid w:val="00AD1212"/>
    <w:rsid w:val="00AD2520"/>
    <w:rsid w:val="00B0142E"/>
    <w:rsid w:val="00B02AAA"/>
    <w:rsid w:val="00B031B5"/>
    <w:rsid w:val="00B06144"/>
    <w:rsid w:val="00B22D08"/>
    <w:rsid w:val="00B24E1C"/>
    <w:rsid w:val="00B27436"/>
    <w:rsid w:val="00B33DFF"/>
    <w:rsid w:val="00B37899"/>
    <w:rsid w:val="00B51F57"/>
    <w:rsid w:val="00B526CD"/>
    <w:rsid w:val="00B57C91"/>
    <w:rsid w:val="00B57D1B"/>
    <w:rsid w:val="00B628E3"/>
    <w:rsid w:val="00B6411F"/>
    <w:rsid w:val="00B645F2"/>
    <w:rsid w:val="00B64ACD"/>
    <w:rsid w:val="00B64E34"/>
    <w:rsid w:val="00B709DA"/>
    <w:rsid w:val="00B713F0"/>
    <w:rsid w:val="00B7386C"/>
    <w:rsid w:val="00B766C3"/>
    <w:rsid w:val="00B811E3"/>
    <w:rsid w:val="00B813A3"/>
    <w:rsid w:val="00B83900"/>
    <w:rsid w:val="00B847A9"/>
    <w:rsid w:val="00B9298E"/>
    <w:rsid w:val="00BA56DD"/>
    <w:rsid w:val="00BB4CF4"/>
    <w:rsid w:val="00BB697D"/>
    <w:rsid w:val="00BB7466"/>
    <w:rsid w:val="00BC355D"/>
    <w:rsid w:val="00BC3C26"/>
    <w:rsid w:val="00BC481D"/>
    <w:rsid w:val="00BC6785"/>
    <w:rsid w:val="00BE2B86"/>
    <w:rsid w:val="00BF34DB"/>
    <w:rsid w:val="00BF6E8F"/>
    <w:rsid w:val="00C03644"/>
    <w:rsid w:val="00C10E0B"/>
    <w:rsid w:val="00C120D2"/>
    <w:rsid w:val="00C15AD8"/>
    <w:rsid w:val="00C175B9"/>
    <w:rsid w:val="00C22C23"/>
    <w:rsid w:val="00C36492"/>
    <w:rsid w:val="00C369D7"/>
    <w:rsid w:val="00C4756A"/>
    <w:rsid w:val="00C5402A"/>
    <w:rsid w:val="00C778DD"/>
    <w:rsid w:val="00C847F9"/>
    <w:rsid w:val="00C84CB8"/>
    <w:rsid w:val="00C91E2E"/>
    <w:rsid w:val="00C94032"/>
    <w:rsid w:val="00C94454"/>
    <w:rsid w:val="00CA4492"/>
    <w:rsid w:val="00CB60E7"/>
    <w:rsid w:val="00CE176B"/>
    <w:rsid w:val="00CE1E14"/>
    <w:rsid w:val="00CE1EBA"/>
    <w:rsid w:val="00CE5AFE"/>
    <w:rsid w:val="00CF01CD"/>
    <w:rsid w:val="00CF0336"/>
    <w:rsid w:val="00CF4D60"/>
    <w:rsid w:val="00CF5D7A"/>
    <w:rsid w:val="00D01EA0"/>
    <w:rsid w:val="00D10576"/>
    <w:rsid w:val="00D1226F"/>
    <w:rsid w:val="00D14EB0"/>
    <w:rsid w:val="00D15DCA"/>
    <w:rsid w:val="00D17C08"/>
    <w:rsid w:val="00D26C5C"/>
    <w:rsid w:val="00D27F4E"/>
    <w:rsid w:val="00D42219"/>
    <w:rsid w:val="00D42BB7"/>
    <w:rsid w:val="00D438EE"/>
    <w:rsid w:val="00D478D5"/>
    <w:rsid w:val="00D507F2"/>
    <w:rsid w:val="00D53BA1"/>
    <w:rsid w:val="00D55D39"/>
    <w:rsid w:val="00D65C4D"/>
    <w:rsid w:val="00D67CA3"/>
    <w:rsid w:val="00D73767"/>
    <w:rsid w:val="00D75FC3"/>
    <w:rsid w:val="00D85B1D"/>
    <w:rsid w:val="00D962D6"/>
    <w:rsid w:val="00DA327F"/>
    <w:rsid w:val="00DB3EC8"/>
    <w:rsid w:val="00DC20FD"/>
    <w:rsid w:val="00DC2EAB"/>
    <w:rsid w:val="00DC588B"/>
    <w:rsid w:val="00DD7FE9"/>
    <w:rsid w:val="00E011EF"/>
    <w:rsid w:val="00E032FD"/>
    <w:rsid w:val="00E04121"/>
    <w:rsid w:val="00E05F34"/>
    <w:rsid w:val="00E10096"/>
    <w:rsid w:val="00E1371E"/>
    <w:rsid w:val="00E13E46"/>
    <w:rsid w:val="00E23F65"/>
    <w:rsid w:val="00E305C8"/>
    <w:rsid w:val="00E33AD2"/>
    <w:rsid w:val="00E348A6"/>
    <w:rsid w:val="00E400AE"/>
    <w:rsid w:val="00E40906"/>
    <w:rsid w:val="00E43045"/>
    <w:rsid w:val="00E52B99"/>
    <w:rsid w:val="00E54BC3"/>
    <w:rsid w:val="00E60616"/>
    <w:rsid w:val="00E61358"/>
    <w:rsid w:val="00E61E03"/>
    <w:rsid w:val="00E643E6"/>
    <w:rsid w:val="00E7198F"/>
    <w:rsid w:val="00E83692"/>
    <w:rsid w:val="00E84AA4"/>
    <w:rsid w:val="00E856D7"/>
    <w:rsid w:val="00E875AD"/>
    <w:rsid w:val="00E92417"/>
    <w:rsid w:val="00E94E87"/>
    <w:rsid w:val="00E9567F"/>
    <w:rsid w:val="00E9674C"/>
    <w:rsid w:val="00E978D9"/>
    <w:rsid w:val="00EA2365"/>
    <w:rsid w:val="00EB46E5"/>
    <w:rsid w:val="00EB5245"/>
    <w:rsid w:val="00EB76CC"/>
    <w:rsid w:val="00EC1B19"/>
    <w:rsid w:val="00EC3093"/>
    <w:rsid w:val="00EC4CC1"/>
    <w:rsid w:val="00EC577B"/>
    <w:rsid w:val="00EC7387"/>
    <w:rsid w:val="00ED0B5F"/>
    <w:rsid w:val="00ED3972"/>
    <w:rsid w:val="00ED4983"/>
    <w:rsid w:val="00EE1076"/>
    <w:rsid w:val="00EE6201"/>
    <w:rsid w:val="00EF37D7"/>
    <w:rsid w:val="00EF75C8"/>
    <w:rsid w:val="00F004B0"/>
    <w:rsid w:val="00F05307"/>
    <w:rsid w:val="00F05FDD"/>
    <w:rsid w:val="00F104A2"/>
    <w:rsid w:val="00F14C72"/>
    <w:rsid w:val="00F16C13"/>
    <w:rsid w:val="00F24162"/>
    <w:rsid w:val="00F34B57"/>
    <w:rsid w:val="00F40961"/>
    <w:rsid w:val="00F40FC9"/>
    <w:rsid w:val="00F5109A"/>
    <w:rsid w:val="00F537B8"/>
    <w:rsid w:val="00F53C11"/>
    <w:rsid w:val="00F57A7E"/>
    <w:rsid w:val="00F648DE"/>
    <w:rsid w:val="00F6748F"/>
    <w:rsid w:val="00F70705"/>
    <w:rsid w:val="00F83101"/>
    <w:rsid w:val="00F961CC"/>
    <w:rsid w:val="00FA0CD9"/>
    <w:rsid w:val="00FA3828"/>
    <w:rsid w:val="00FA3E72"/>
    <w:rsid w:val="00FA6D65"/>
    <w:rsid w:val="00FB163B"/>
    <w:rsid w:val="00FB185D"/>
    <w:rsid w:val="00FB6E97"/>
    <w:rsid w:val="00FC0086"/>
    <w:rsid w:val="00FC7942"/>
    <w:rsid w:val="00FE1070"/>
    <w:rsid w:val="00FE3944"/>
    <w:rsid w:val="00FE3E14"/>
    <w:rsid w:val="00FF0B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379AB0-CD46-48A3-B608-F9E7F104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eastAsia="ru-RU"/>
    </w:rPr>
  </w:style>
  <w:style w:type="paragraph" w:styleId="1">
    <w:name w:val="heading 1"/>
    <w:basedOn w:val="a"/>
    <w:next w:val="a"/>
    <w:link w:val="10"/>
    <w:uiPriority w:val="99"/>
    <w:qFormat/>
    <w:rsid w:val="000A4569"/>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4D09BD"/>
    <w:pPr>
      <w:spacing w:before="100" w:beforeAutospacing="1" w:after="100" w:afterAutospacing="1"/>
      <w:outlineLvl w:val="1"/>
    </w:pPr>
    <w:rPr>
      <w:b/>
      <w:bCs/>
      <w:sz w:val="36"/>
      <w:szCs w:val="36"/>
      <w:lang w:val="ru-RU"/>
    </w:rPr>
  </w:style>
  <w:style w:type="paragraph" w:styleId="3">
    <w:name w:val="heading 3"/>
    <w:basedOn w:val="a"/>
    <w:next w:val="a"/>
    <w:link w:val="30"/>
    <w:uiPriority w:val="99"/>
    <w:qFormat/>
    <w:rsid w:val="00EC577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uk-UA" w:eastAsia="x-none"/>
    </w:rPr>
  </w:style>
  <w:style w:type="character" w:customStyle="1" w:styleId="20">
    <w:name w:val="Заголовок 2 Знак"/>
    <w:basedOn w:val="a0"/>
    <w:link w:val="2"/>
    <w:uiPriority w:val="99"/>
    <w:semiHidden/>
    <w:locked/>
    <w:rPr>
      <w:rFonts w:ascii="Cambria" w:hAnsi="Cambria" w:cs="Times New Roman"/>
      <w:b/>
      <w:bCs/>
      <w:i/>
      <w:iCs/>
      <w:sz w:val="28"/>
      <w:szCs w:val="28"/>
      <w:lang w:val="uk-UA" w:eastAsia="x-none"/>
    </w:rPr>
  </w:style>
  <w:style w:type="character" w:customStyle="1" w:styleId="30">
    <w:name w:val="Заголовок 3 Знак"/>
    <w:basedOn w:val="a0"/>
    <w:link w:val="3"/>
    <w:uiPriority w:val="99"/>
    <w:semiHidden/>
    <w:locked/>
    <w:rPr>
      <w:rFonts w:ascii="Cambria" w:hAnsi="Cambria" w:cs="Times New Roman"/>
      <w:b/>
      <w:bCs/>
      <w:sz w:val="26"/>
      <w:szCs w:val="26"/>
      <w:lang w:val="uk-UA" w:eastAsia="x-none"/>
    </w:rPr>
  </w:style>
  <w:style w:type="character" w:customStyle="1" w:styleId="FontStyle">
    <w:name w:val="Font Style"/>
    <w:uiPriority w:val="99"/>
    <w:rsid w:val="00021493"/>
    <w:rPr>
      <w:color w:val="000000"/>
      <w:sz w:val="40"/>
    </w:rPr>
  </w:style>
  <w:style w:type="paragraph" w:styleId="a3">
    <w:name w:val="Normal (Web)"/>
    <w:basedOn w:val="a"/>
    <w:uiPriority w:val="99"/>
    <w:rsid w:val="007953AB"/>
    <w:pPr>
      <w:spacing w:before="100" w:beforeAutospacing="1" w:after="100" w:afterAutospacing="1"/>
    </w:pPr>
    <w:rPr>
      <w:lang w:val="ru-RU"/>
    </w:rPr>
  </w:style>
  <w:style w:type="paragraph" w:customStyle="1" w:styleId="11">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C577B"/>
    <w:rPr>
      <w:rFonts w:ascii="Verdana" w:hAnsi="Verdana" w:cs="Verdana"/>
      <w:sz w:val="20"/>
      <w:szCs w:val="20"/>
      <w:lang w:val="en-US" w:eastAsia="en-US"/>
    </w:rPr>
  </w:style>
  <w:style w:type="character" w:styleId="a4">
    <w:name w:val="Hyperlink"/>
    <w:basedOn w:val="a0"/>
    <w:uiPriority w:val="99"/>
    <w:rsid w:val="00446920"/>
    <w:rPr>
      <w:rFonts w:cs="Times New Roman"/>
      <w:color w:val="0000FF"/>
      <w:u w:val="single"/>
    </w:rPr>
  </w:style>
  <w:style w:type="character" w:styleId="a5">
    <w:name w:val="Emphasis"/>
    <w:basedOn w:val="a0"/>
    <w:uiPriority w:val="99"/>
    <w:qFormat/>
    <w:rsid w:val="00446920"/>
    <w:rPr>
      <w:rFonts w:cs="Times New Roman"/>
      <w:i/>
      <w:iCs/>
    </w:rPr>
  </w:style>
  <w:style w:type="paragraph" w:styleId="a6">
    <w:name w:val="header"/>
    <w:basedOn w:val="a"/>
    <w:link w:val="a7"/>
    <w:uiPriority w:val="99"/>
    <w:rsid w:val="00C120D2"/>
    <w:pPr>
      <w:tabs>
        <w:tab w:val="center" w:pos="4819"/>
        <w:tab w:val="right" w:pos="9639"/>
      </w:tabs>
    </w:pPr>
  </w:style>
  <w:style w:type="character" w:customStyle="1" w:styleId="a7">
    <w:name w:val="Верхній колонтитул Знак"/>
    <w:basedOn w:val="a0"/>
    <w:link w:val="a6"/>
    <w:uiPriority w:val="99"/>
    <w:semiHidden/>
    <w:locked/>
    <w:rPr>
      <w:rFonts w:cs="Times New Roman"/>
      <w:sz w:val="24"/>
      <w:szCs w:val="24"/>
      <w:lang w:val="uk-UA" w:eastAsia="x-none"/>
    </w:rPr>
  </w:style>
  <w:style w:type="paragraph" w:styleId="a8">
    <w:name w:val="footer"/>
    <w:basedOn w:val="a"/>
    <w:link w:val="a9"/>
    <w:uiPriority w:val="99"/>
    <w:rsid w:val="00C120D2"/>
    <w:pPr>
      <w:tabs>
        <w:tab w:val="center" w:pos="4819"/>
        <w:tab w:val="right" w:pos="9639"/>
      </w:tabs>
    </w:pPr>
  </w:style>
  <w:style w:type="character" w:customStyle="1" w:styleId="a9">
    <w:name w:val="Нижній колонтитул Знак"/>
    <w:basedOn w:val="a0"/>
    <w:link w:val="a8"/>
    <w:uiPriority w:val="99"/>
    <w:semiHidden/>
    <w:locked/>
    <w:rPr>
      <w:rFonts w:cs="Times New Roman"/>
      <w:sz w:val="24"/>
      <w:szCs w:val="24"/>
      <w:lang w:val="uk-UA" w:eastAsia="x-none"/>
    </w:rPr>
  </w:style>
  <w:style w:type="character" w:styleId="aa">
    <w:name w:val="page number"/>
    <w:basedOn w:val="a0"/>
    <w:uiPriority w:val="99"/>
    <w:rsid w:val="005B0525"/>
    <w:rPr>
      <w:rFonts w:cs="Times New Roman"/>
    </w:rPr>
  </w:style>
  <w:style w:type="paragraph" w:styleId="ab">
    <w:name w:val="Body Text"/>
    <w:basedOn w:val="a"/>
    <w:link w:val="ac"/>
    <w:uiPriority w:val="99"/>
    <w:rsid w:val="0077352D"/>
    <w:pPr>
      <w:jc w:val="center"/>
    </w:pPr>
    <w:rPr>
      <w:rFonts w:ascii="Calibri" w:hAnsi="Calibri" w:cs="Calibri"/>
      <w:lang w:val="ru-RU"/>
    </w:rPr>
  </w:style>
  <w:style w:type="character" w:customStyle="1" w:styleId="ac">
    <w:name w:val="Основний текст Знак"/>
    <w:basedOn w:val="a0"/>
    <w:link w:val="ab"/>
    <w:uiPriority w:val="99"/>
    <w:semiHidden/>
    <w:locked/>
    <w:rPr>
      <w:rFonts w:cs="Times New Roman"/>
      <w:sz w:val="24"/>
      <w:szCs w:val="24"/>
      <w:lang w:val="uk-UA" w:eastAsia="x-none"/>
    </w:rPr>
  </w:style>
  <w:style w:type="paragraph" w:styleId="ad">
    <w:name w:val="List Paragraph"/>
    <w:basedOn w:val="a"/>
    <w:uiPriority w:val="99"/>
    <w:qFormat/>
    <w:rsid w:val="0077352D"/>
    <w:pPr>
      <w:spacing w:after="200" w:line="276" w:lineRule="auto"/>
      <w:ind w:left="720"/>
    </w:pPr>
    <w:rPr>
      <w:rFonts w:ascii="Calibri" w:hAnsi="Calibri" w:cs="Calibri"/>
      <w:sz w:val="22"/>
      <w:szCs w:val="22"/>
      <w:lang w:val="ru-RU" w:eastAsia="en-US"/>
    </w:rPr>
  </w:style>
  <w:style w:type="table" w:styleId="ae">
    <w:name w:val="Table Grid"/>
    <w:basedOn w:val="a1"/>
    <w:uiPriority w:val="99"/>
    <w:rsid w:val="00B37899"/>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uiPriority w:val="99"/>
    <w:rsid w:val="00D14EB0"/>
    <w:pPr>
      <w:spacing w:after="60" w:line="220" w:lineRule="exact"/>
      <w:ind w:firstLine="284"/>
      <w:jc w:val="both"/>
    </w:pPr>
    <w:rPr>
      <w:rFonts w:ascii="Calibri" w:hAnsi="Calibri" w:cs="Calibri"/>
      <w:sz w:val="20"/>
      <w:szCs w:val="20"/>
    </w:rPr>
  </w:style>
  <w:style w:type="paragraph" w:styleId="HTML">
    <w:name w:val="HTML Preformatted"/>
    <w:basedOn w:val="a"/>
    <w:link w:val="HTML0"/>
    <w:uiPriority w:val="99"/>
    <w:rsid w:val="00D1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ий HTML Знак"/>
    <w:basedOn w:val="a0"/>
    <w:link w:val="HTML"/>
    <w:uiPriority w:val="99"/>
    <w:locked/>
    <w:rsid w:val="00D14EB0"/>
    <w:rPr>
      <w:rFonts w:ascii="Courier New" w:hAnsi="Courier New" w:cs="Courier New"/>
      <w:color w:val="000000"/>
      <w:sz w:val="28"/>
      <w:szCs w:val="28"/>
      <w:lang w:val="uk-UA" w:eastAsia="ru-RU" w:bidi="ar-SA"/>
    </w:rPr>
  </w:style>
  <w:style w:type="character" w:customStyle="1" w:styleId="articletext">
    <w:name w:val="article_text"/>
    <w:basedOn w:val="a0"/>
    <w:uiPriority w:val="99"/>
    <w:rsid w:val="00D14EB0"/>
    <w:rPr>
      <w:rFonts w:cs="Times New Roman"/>
    </w:rPr>
  </w:style>
  <w:style w:type="character" w:customStyle="1" w:styleId="apple-style-span">
    <w:name w:val="apple-style-span"/>
    <w:basedOn w:val="a0"/>
    <w:uiPriority w:val="99"/>
    <w:rsid w:val="00D14EB0"/>
    <w:rPr>
      <w:rFonts w:cs="Times New Roman"/>
    </w:rPr>
  </w:style>
  <w:style w:type="character" w:styleId="af">
    <w:name w:val="Strong"/>
    <w:basedOn w:val="a0"/>
    <w:uiPriority w:val="99"/>
    <w:qFormat/>
    <w:rsid w:val="00047575"/>
    <w:rPr>
      <w:rFonts w:cs="Times New Roman"/>
      <w:b/>
      <w:bCs/>
    </w:rPr>
  </w:style>
  <w:style w:type="paragraph" w:styleId="af0">
    <w:name w:val="Balloon Text"/>
    <w:basedOn w:val="a"/>
    <w:link w:val="af1"/>
    <w:uiPriority w:val="99"/>
    <w:semiHidden/>
    <w:rsid w:val="00722086"/>
    <w:rPr>
      <w:rFonts w:ascii="Tahoma" w:hAnsi="Tahoma" w:cs="Tahoma"/>
      <w:sz w:val="16"/>
      <w:szCs w:val="16"/>
    </w:rPr>
  </w:style>
  <w:style w:type="character" w:customStyle="1" w:styleId="af1">
    <w:name w:val="Текст у виносці Знак"/>
    <w:basedOn w:val="a0"/>
    <w:link w:val="af0"/>
    <w:uiPriority w:val="99"/>
    <w:semiHidden/>
    <w:locked/>
    <w:rPr>
      <w:rFonts w:ascii="Tahoma" w:hAnsi="Tahoma" w:cs="Tahoma"/>
      <w:sz w:val="16"/>
      <w:szCs w:val="16"/>
      <w:lang w:val="uk-UA" w:eastAsia="x-none"/>
    </w:rPr>
  </w:style>
  <w:style w:type="paragraph" w:customStyle="1" w:styleId="af2">
    <w:name w:val="Нормальний текст"/>
    <w:basedOn w:val="a"/>
    <w:uiPriority w:val="99"/>
    <w:rsid w:val="006B53FF"/>
    <w:pPr>
      <w:spacing w:before="120"/>
      <w:ind w:firstLine="567"/>
    </w:pPr>
    <w:rPr>
      <w:rFonts w:ascii="Antiqua" w:hAnsi="Antiqua" w:cs="Antiqua"/>
      <w:sz w:val="26"/>
      <w:szCs w:val="26"/>
    </w:rPr>
  </w:style>
  <w:style w:type="paragraph" w:customStyle="1" w:styleId="af3">
    <w:name w:val="Назва документа"/>
    <w:basedOn w:val="a"/>
    <w:next w:val="af2"/>
    <w:uiPriority w:val="99"/>
    <w:rsid w:val="006B53FF"/>
    <w:pPr>
      <w:keepNext/>
      <w:keepLines/>
      <w:spacing w:before="240" w:after="240"/>
      <w:jc w:val="center"/>
    </w:pPr>
    <w:rPr>
      <w:rFonts w:ascii="Antiqua" w:hAnsi="Antiqua" w:cs="Antiqua"/>
      <w:b/>
      <w:bCs/>
      <w:sz w:val="26"/>
      <w:szCs w:val="26"/>
    </w:rPr>
  </w:style>
  <w:style w:type="paragraph" w:styleId="21">
    <w:name w:val="Body Text Indent 2"/>
    <w:basedOn w:val="a"/>
    <w:link w:val="22"/>
    <w:uiPriority w:val="99"/>
    <w:rsid w:val="000816B1"/>
    <w:pPr>
      <w:spacing w:after="120" w:line="480" w:lineRule="auto"/>
      <w:ind w:left="283"/>
    </w:pPr>
  </w:style>
  <w:style w:type="character" w:customStyle="1" w:styleId="22">
    <w:name w:val="Основний текст з відступом 2 Знак"/>
    <w:basedOn w:val="a0"/>
    <w:link w:val="21"/>
    <w:uiPriority w:val="99"/>
    <w:semiHidden/>
    <w:locked/>
    <w:rPr>
      <w:rFonts w:cs="Times New Roman"/>
      <w:sz w:val="24"/>
      <w:szCs w:val="24"/>
      <w:lang w:val="uk-UA" w:eastAsia="x-none"/>
    </w:rPr>
  </w:style>
  <w:style w:type="paragraph" w:styleId="31">
    <w:name w:val="Body Text Indent 3"/>
    <w:basedOn w:val="a"/>
    <w:link w:val="32"/>
    <w:uiPriority w:val="99"/>
    <w:rsid w:val="00F14C72"/>
    <w:pPr>
      <w:spacing w:after="120"/>
      <w:ind w:left="283"/>
    </w:pPr>
    <w:rPr>
      <w:sz w:val="16"/>
      <w:szCs w:val="16"/>
    </w:rPr>
  </w:style>
  <w:style w:type="character" w:customStyle="1" w:styleId="32">
    <w:name w:val="Основний текст з відступом 3 Знак"/>
    <w:basedOn w:val="a0"/>
    <w:link w:val="31"/>
    <w:uiPriority w:val="99"/>
    <w:semiHidden/>
    <w:locked/>
    <w:rPr>
      <w:rFonts w:cs="Times New Roman"/>
      <w:sz w:val="16"/>
      <w:szCs w:val="16"/>
      <w:lang w:val="uk-UA" w:eastAsia="x-none"/>
    </w:rPr>
  </w:style>
  <w:style w:type="paragraph" w:styleId="af4">
    <w:name w:val="Body Text Indent"/>
    <w:basedOn w:val="a"/>
    <w:link w:val="af5"/>
    <w:uiPriority w:val="99"/>
    <w:rsid w:val="00EC3093"/>
    <w:pPr>
      <w:spacing w:after="120"/>
      <w:ind w:left="283"/>
    </w:pPr>
    <w:rPr>
      <w:sz w:val="20"/>
      <w:szCs w:val="20"/>
    </w:rPr>
  </w:style>
  <w:style w:type="character" w:customStyle="1" w:styleId="af5">
    <w:name w:val="Основний текст з відступом Знак"/>
    <w:basedOn w:val="a0"/>
    <w:link w:val="af4"/>
    <w:uiPriority w:val="99"/>
    <w:semiHidden/>
    <w:locked/>
    <w:rPr>
      <w:rFonts w:cs="Times New Roman"/>
      <w:sz w:val="24"/>
      <w:szCs w:val="24"/>
      <w:lang w:val="uk-UA" w:eastAsia="x-none"/>
    </w:rPr>
  </w:style>
  <w:style w:type="paragraph" w:styleId="af6">
    <w:name w:val="Plain Text"/>
    <w:basedOn w:val="a"/>
    <w:link w:val="af7"/>
    <w:uiPriority w:val="99"/>
    <w:rsid w:val="00EC3093"/>
    <w:pPr>
      <w:jc w:val="both"/>
    </w:pPr>
    <w:rPr>
      <w:rFonts w:ascii="Consolas" w:hAnsi="Consolas"/>
      <w:sz w:val="21"/>
      <w:szCs w:val="21"/>
      <w:lang w:eastAsia="en-US"/>
    </w:rPr>
  </w:style>
  <w:style w:type="character" w:customStyle="1" w:styleId="af7">
    <w:name w:val="Текст Знак"/>
    <w:basedOn w:val="a0"/>
    <w:link w:val="af6"/>
    <w:uiPriority w:val="99"/>
    <w:locked/>
    <w:rsid w:val="00EC3093"/>
    <w:rPr>
      <w:rFonts w:ascii="Consolas" w:hAnsi="Consolas" w:cs="Times New Roman"/>
      <w:sz w:val="21"/>
      <w:szCs w:val="21"/>
      <w:lang w:val="uk-UA" w:eastAsia="en-US" w:bidi="ar-SA"/>
    </w:rPr>
  </w:style>
  <w:style w:type="paragraph" w:customStyle="1" w:styleId="af8">
    <w:name w:val="Стиль"/>
    <w:basedOn w:val="a"/>
    <w:uiPriority w:val="99"/>
    <w:rsid w:val="00C4756A"/>
    <w:rPr>
      <w:rFonts w:ascii="Verdana" w:hAnsi="Verdana" w:cs="Verdana"/>
      <w:sz w:val="20"/>
      <w:szCs w:val="20"/>
      <w:lang w:val="en-US" w:eastAsia="en-US"/>
    </w:rPr>
  </w:style>
  <w:style w:type="paragraph" w:styleId="af9">
    <w:name w:val="footnote text"/>
    <w:basedOn w:val="a"/>
    <w:link w:val="afa"/>
    <w:uiPriority w:val="99"/>
    <w:semiHidden/>
    <w:rsid w:val="000E34C0"/>
    <w:rPr>
      <w:sz w:val="20"/>
      <w:szCs w:val="20"/>
      <w:lang w:eastAsia="uk-UA"/>
    </w:rPr>
  </w:style>
  <w:style w:type="character" w:customStyle="1" w:styleId="afa">
    <w:name w:val="Текст виноски Знак"/>
    <w:basedOn w:val="a0"/>
    <w:link w:val="af9"/>
    <w:uiPriority w:val="99"/>
    <w:locked/>
    <w:rsid w:val="000E34C0"/>
    <w:rPr>
      <w:rFonts w:cs="Times New Roman"/>
      <w:lang w:val="uk-UA" w:eastAsia="uk-UA" w:bidi="ar-SA"/>
    </w:rPr>
  </w:style>
  <w:style w:type="character" w:styleId="afb">
    <w:name w:val="footnote reference"/>
    <w:basedOn w:val="a0"/>
    <w:uiPriority w:val="99"/>
    <w:semiHidden/>
    <w:rsid w:val="000E34C0"/>
    <w:rPr>
      <w:rFonts w:cs="Times New Roman"/>
      <w:vertAlign w:val="superscript"/>
    </w:rPr>
  </w:style>
  <w:style w:type="character" w:customStyle="1" w:styleId="rvts9">
    <w:name w:val="rvts9"/>
    <w:uiPriority w:val="99"/>
    <w:rsid w:val="00E05F34"/>
  </w:style>
  <w:style w:type="paragraph" w:styleId="afc">
    <w:name w:val="No Spacing"/>
    <w:uiPriority w:val="99"/>
    <w:qFormat/>
    <w:rsid w:val="009448D0"/>
    <w:pPr>
      <w:spacing w:after="0" w:line="240" w:lineRule="auto"/>
    </w:pPr>
    <w:rPr>
      <w:sz w:val="24"/>
      <w:szCs w:val="24"/>
      <w:lang w:val="en-US" w:eastAsia="en-US"/>
    </w:rPr>
  </w:style>
  <w:style w:type="paragraph" w:customStyle="1" w:styleId="rvps2">
    <w:name w:val="rvps2"/>
    <w:basedOn w:val="a"/>
    <w:uiPriority w:val="99"/>
    <w:rsid w:val="00FF0B0B"/>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75569">
      <w:marLeft w:val="0"/>
      <w:marRight w:val="0"/>
      <w:marTop w:val="0"/>
      <w:marBottom w:val="0"/>
      <w:divBdr>
        <w:top w:val="none" w:sz="0" w:space="0" w:color="auto"/>
        <w:left w:val="none" w:sz="0" w:space="0" w:color="auto"/>
        <w:bottom w:val="none" w:sz="0" w:space="0" w:color="auto"/>
        <w:right w:val="none" w:sz="0" w:space="0" w:color="auto"/>
      </w:divBdr>
    </w:div>
    <w:div w:id="1270775571">
      <w:marLeft w:val="0"/>
      <w:marRight w:val="0"/>
      <w:marTop w:val="0"/>
      <w:marBottom w:val="0"/>
      <w:divBdr>
        <w:top w:val="none" w:sz="0" w:space="0" w:color="auto"/>
        <w:left w:val="none" w:sz="0" w:space="0" w:color="auto"/>
        <w:bottom w:val="none" w:sz="0" w:space="0" w:color="auto"/>
        <w:right w:val="none" w:sz="0" w:space="0" w:color="auto"/>
      </w:divBdr>
    </w:div>
    <w:div w:id="1270775573">
      <w:marLeft w:val="0"/>
      <w:marRight w:val="0"/>
      <w:marTop w:val="0"/>
      <w:marBottom w:val="0"/>
      <w:divBdr>
        <w:top w:val="none" w:sz="0" w:space="0" w:color="auto"/>
        <w:left w:val="none" w:sz="0" w:space="0" w:color="auto"/>
        <w:bottom w:val="none" w:sz="0" w:space="0" w:color="auto"/>
        <w:right w:val="none" w:sz="0" w:space="0" w:color="auto"/>
      </w:divBdr>
      <w:divsChild>
        <w:div w:id="1270775577">
          <w:marLeft w:val="33"/>
          <w:marRight w:val="33"/>
          <w:marTop w:val="33"/>
          <w:marBottom w:val="33"/>
          <w:divBdr>
            <w:top w:val="none" w:sz="0" w:space="0" w:color="auto"/>
            <w:left w:val="none" w:sz="0" w:space="0" w:color="auto"/>
            <w:bottom w:val="none" w:sz="0" w:space="0" w:color="auto"/>
            <w:right w:val="none" w:sz="0" w:space="0" w:color="auto"/>
          </w:divBdr>
          <w:divsChild>
            <w:div w:id="12707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5575">
      <w:marLeft w:val="0"/>
      <w:marRight w:val="0"/>
      <w:marTop w:val="0"/>
      <w:marBottom w:val="0"/>
      <w:divBdr>
        <w:top w:val="none" w:sz="0" w:space="0" w:color="auto"/>
        <w:left w:val="none" w:sz="0" w:space="0" w:color="auto"/>
        <w:bottom w:val="none" w:sz="0" w:space="0" w:color="auto"/>
        <w:right w:val="none" w:sz="0" w:space="0" w:color="auto"/>
      </w:divBdr>
      <w:divsChild>
        <w:div w:id="1270775578">
          <w:marLeft w:val="0"/>
          <w:marRight w:val="0"/>
          <w:marTop w:val="0"/>
          <w:marBottom w:val="0"/>
          <w:divBdr>
            <w:top w:val="none" w:sz="0" w:space="0" w:color="auto"/>
            <w:left w:val="none" w:sz="0" w:space="0" w:color="auto"/>
            <w:bottom w:val="none" w:sz="0" w:space="0" w:color="auto"/>
            <w:right w:val="none" w:sz="0" w:space="0" w:color="auto"/>
          </w:divBdr>
          <w:divsChild>
            <w:div w:id="1270775570">
              <w:marLeft w:val="0"/>
              <w:marRight w:val="0"/>
              <w:marTop w:val="0"/>
              <w:marBottom w:val="0"/>
              <w:divBdr>
                <w:top w:val="none" w:sz="0" w:space="0" w:color="auto"/>
                <w:left w:val="none" w:sz="0" w:space="0" w:color="auto"/>
                <w:bottom w:val="none" w:sz="0" w:space="0" w:color="auto"/>
                <w:right w:val="none" w:sz="0" w:space="0" w:color="auto"/>
              </w:divBdr>
            </w:div>
          </w:divsChild>
        </w:div>
        <w:div w:id="1270775579">
          <w:marLeft w:val="0"/>
          <w:marRight w:val="0"/>
          <w:marTop w:val="0"/>
          <w:marBottom w:val="0"/>
          <w:divBdr>
            <w:top w:val="none" w:sz="0" w:space="0" w:color="auto"/>
            <w:left w:val="none" w:sz="0" w:space="0" w:color="auto"/>
            <w:bottom w:val="none" w:sz="0" w:space="0" w:color="auto"/>
            <w:right w:val="none" w:sz="0" w:space="0" w:color="auto"/>
          </w:divBdr>
        </w:div>
      </w:divsChild>
    </w:div>
    <w:div w:id="1270775576">
      <w:marLeft w:val="0"/>
      <w:marRight w:val="0"/>
      <w:marTop w:val="0"/>
      <w:marBottom w:val="0"/>
      <w:divBdr>
        <w:top w:val="none" w:sz="0" w:space="0" w:color="auto"/>
        <w:left w:val="none" w:sz="0" w:space="0" w:color="auto"/>
        <w:bottom w:val="none" w:sz="0" w:space="0" w:color="auto"/>
        <w:right w:val="none" w:sz="0" w:space="0" w:color="auto"/>
      </w:divBdr>
      <w:divsChild>
        <w:div w:id="1270775574">
          <w:marLeft w:val="33"/>
          <w:marRight w:val="33"/>
          <w:marTop w:val="33"/>
          <w:marBottom w:val="33"/>
          <w:divBdr>
            <w:top w:val="none" w:sz="0" w:space="0" w:color="auto"/>
            <w:left w:val="none" w:sz="0" w:space="0" w:color="auto"/>
            <w:bottom w:val="none" w:sz="0" w:space="0" w:color="auto"/>
            <w:right w:val="none" w:sz="0" w:space="0" w:color="auto"/>
          </w:divBdr>
          <w:divsChild>
            <w:div w:id="12707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5581">
      <w:marLeft w:val="0"/>
      <w:marRight w:val="0"/>
      <w:marTop w:val="0"/>
      <w:marBottom w:val="0"/>
      <w:divBdr>
        <w:top w:val="none" w:sz="0" w:space="0" w:color="auto"/>
        <w:left w:val="none" w:sz="0" w:space="0" w:color="auto"/>
        <w:bottom w:val="none" w:sz="0" w:space="0" w:color="auto"/>
        <w:right w:val="none" w:sz="0" w:space="0" w:color="auto"/>
      </w:divBdr>
    </w:div>
    <w:div w:id="1270775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E8D3E-CA75-414E-A07B-B37F5E3696A0}">
  <ds:schemaRefs>
    <ds:schemaRef ds:uri="http://schemas.microsoft.com/sharepoint/v3/contenttype/forms"/>
  </ds:schemaRefs>
</ds:datastoreItem>
</file>

<file path=customXml/itemProps2.xml><?xml version="1.0" encoding="utf-8"?>
<ds:datastoreItem xmlns:ds="http://schemas.openxmlformats.org/officeDocument/2006/customXml" ds:itemID="{56810271-EBD1-45B0-81DE-6A1B3368E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3E189-C2C7-4CF3-A2A9-684DF7748E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3692</Words>
  <Characters>2106</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2021-05-25T06:58:00Z</dcterms:created>
  <dcterms:modified xsi:type="dcterms:W3CDTF">2021-05-25T06:58:00Z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