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2BC" w:rsidRPr="008062BC" w:rsidRDefault="008062BC" w:rsidP="008062BC">
      <w:pPr>
        <w:spacing w:after="0" w:line="240" w:lineRule="auto"/>
        <w:jc w:val="center"/>
        <w:rPr>
          <w:rFonts w:ascii="Times New Roman" w:eastAsia="Calibri" w:hAnsi="Times New Roman" w:cs="Times New Roman"/>
          <w:noProof/>
          <w:sz w:val="28"/>
          <w:szCs w:val="24"/>
          <w:lang w:eastAsia="uk-UA"/>
        </w:rPr>
      </w:pPr>
      <w:bookmarkStart w:id="0" w:name="_GoBack"/>
      <w:bookmarkEnd w:id="0"/>
      <w:r w:rsidRPr="008062BC">
        <w:rPr>
          <w:rFonts w:ascii="Times New Roman" w:eastAsia="Calibri" w:hAnsi="Times New Roman" w:cs="Times New Roman"/>
          <w:noProof/>
          <w:color w:val="2F5496"/>
          <w:sz w:val="28"/>
          <w:szCs w:val="24"/>
          <w:lang w:eastAsia="uk-UA"/>
        </w:rPr>
        <w:drawing>
          <wp:inline distT="0" distB="0" distL="0" distR="0" wp14:anchorId="0B949250" wp14:editId="5DBDC447">
            <wp:extent cx="449580" cy="579120"/>
            <wp:effectExtent l="0" t="0" r="0" b="0"/>
            <wp:docPr id="1" name="Рисунок 3" descr="002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002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579120"/>
                    </a:xfrm>
                    <a:prstGeom prst="rect">
                      <a:avLst/>
                    </a:prstGeom>
                    <a:noFill/>
                    <a:ln>
                      <a:noFill/>
                    </a:ln>
                  </pic:spPr>
                </pic:pic>
              </a:graphicData>
            </a:graphic>
          </wp:inline>
        </w:drawing>
      </w:r>
    </w:p>
    <w:p w:rsidR="008062BC" w:rsidRPr="008062BC" w:rsidRDefault="008062BC" w:rsidP="008062BC">
      <w:pPr>
        <w:spacing w:after="0" w:line="240" w:lineRule="auto"/>
        <w:jc w:val="center"/>
        <w:rPr>
          <w:rFonts w:ascii="Times New Roman" w:eastAsia="Calibri" w:hAnsi="Times New Roman" w:cs="Times New Roman"/>
          <w:sz w:val="18"/>
          <w:szCs w:val="18"/>
          <w:lang w:val="en-US" w:eastAsia="uk-UA"/>
        </w:rPr>
      </w:pPr>
    </w:p>
    <w:p w:rsidR="008062BC" w:rsidRPr="008062BC" w:rsidRDefault="008062BC" w:rsidP="008062BC">
      <w:pPr>
        <w:spacing w:after="0" w:line="240" w:lineRule="auto"/>
        <w:jc w:val="center"/>
        <w:rPr>
          <w:rFonts w:ascii="Times New Roman" w:eastAsia="Calibri" w:hAnsi="Times New Roman" w:cs="Times New Roman"/>
          <w:b/>
          <w:color w:val="2F5496"/>
          <w:sz w:val="18"/>
          <w:szCs w:val="18"/>
          <w:lang w:eastAsia="uk-UA"/>
        </w:rPr>
      </w:pPr>
      <w:r w:rsidRPr="008062BC">
        <w:rPr>
          <w:rFonts w:ascii="Times New Roman" w:eastAsia="Calibri" w:hAnsi="Times New Roman" w:cs="Times New Roman"/>
          <w:b/>
          <w:color w:val="2F5496"/>
          <w:sz w:val="36"/>
          <w:szCs w:val="36"/>
          <w:lang w:eastAsia="uk-UA"/>
        </w:rPr>
        <w:t>НАРОДНИЙ ДЕПУТАТ УКРАЇНИ</w:t>
      </w:r>
    </w:p>
    <w:p w:rsidR="008062BC" w:rsidRPr="008062BC" w:rsidRDefault="008062BC" w:rsidP="008062BC">
      <w:pPr>
        <w:spacing w:after="0" w:line="240" w:lineRule="auto"/>
        <w:jc w:val="center"/>
        <w:rPr>
          <w:rFonts w:ascii="Times New Roman" w:eastAsia="Calibri" w:hAnsi="Times New Roman" w:cs="Times New Roman"/>
          <w:b/>
          <w:color w:val="2F5496"/>
          <w:sz w:val="18"/>
          <w:szCs w:val="18"/>
          <w:lang w:eastAsia="uk-UA"/>
        </w:rPr>
      </w:pPr>
    </w:p>
    <w:p w:rsidR="008062BC" w:rsidRPr="008062BC" w:rsidRDefault="008062BC" w:rsidP="008062BC">
      <w:pPr>
        <w:spacing w:after="0" w:line="240" w:lineRule="auto"/>
        <w:jc w:val="center"/>
        <w:rPr>
          <w:rFonts w:ascii="Times New Roman" w:eastAsia="Calibri" w:hAnsi="Times New Roman" w:cs="Times New Roman"/>
          <w:b/>
          <w:sz w:val="10"/>
          <w:szCs w:val="10"/>
          <w:lang w:eastAsia="uk-UA"/>
        </w:rPr>
      </w:pPr>
      <w:r w:rsidRPr="008062BC">
        <w:rPr>
          <w:rFonts w:ascii="Times New Roman" w:eastAsia="Calibri" w:hAnsi="Times New Roman" w:cs="Times New Roman"/>
          <w:noProof/>
          <w:sz w:val="28"/>
          <w:szCs w:val="24"/>
          <w:lang w:eastAsia="uk-UA"/>
        </w:rPr>
        <mc:AlternateContent>
          <mc:Choice Requires="wps">
            <w:drawing>
              <wp:anchor distT="4294967295" distB="4294967295" distL="114300" distR="114300" simplePos="0" relativeHeight="251659264" behindDoc="0" locked="0" layoutInCell="1" allowOverlap="1" wp14:anchorId="541FC0FE" wp14:editId="613BAB03">
                <wp:simplePos x="0" y="0"/>
                <wp:positionH relativeFrom="column">
                  <wp:posOffset>0</wp:posOffset>
                </wp:positionH>
                <wp:positionV relativeFrom="paragraph">
                  <wp:posOffset>71754</wp:posOffset>
                </wp:positionV>
                <wp:extent cx="60579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5875">
                          <a:solidFill>
                            <a:srgbClr val="2F54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EABF1"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5pt" to="477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SNFQIAACk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" strokecolor="#2f5496" strokeweight="1.25pt"/>
            </w:pict>
          </mc:Fallback>
        </mc:AlternateContent>
      </w:r>
    </w:p>
    <w:p w:rsidR="008062BC" w:rsidRPr="008062BC" w:rsidRDefault="008062BC" w:rsidP="008062BC">
      <w:pPr>
        <w:spacing w:after="0" w:line="240" w:lineRule="auto"/>
        <w:rPr>
          <w:rFonts w:ascii="Times New Roman" w:eastAsia="Calibri" w:hAnsi="Times New Roman" w:cs="Times New Roman"/>
          <w:sz w:val="10"/>
          <w:szCs w:val="10"/>
          <w:lang w:eastAsia="uk-UA"/>
        </w:rPr>
      </w:pPr>
      <w:r w:rsidRPr="008062BC">
        <w:rPr>
          <w:rFonts w:ascii="Times New Roman" w:eastAsia="Calibri" w:hAnsi="Times New Roman" w:cs="Times New Roman"/>
          <w:b/>
          <w:color w:val="2F5496"/>
          <w:sz w:val="10"/>
          <w:szCs w:val="10"/>
          <w:lang w:val="ru-RU" w:eastAsia="uk-UA"/>
        </w:rPr>
        <w:t>_______________________________________________________________________________________________________________________________________________________________________________________________</w:t>
      </w:r>
    </w:p>
    <w:p w:rsidR="008062BC" w:rsidRPr="008062BC" w:rsidRDefault="008062BC" w:rsidP="008062BC">
      <w:pPr>
        <w:spacing w:after="0" w:line="240" w:lineRule="auto"/>
        <w:rPr>
          <w:rFonts w:ascii="Times New Roman" w:eastAsia="Calibri" w:hAnsi="Times New Roman" w:cs="Times New Roman"/>
          <w:b/>
          <w:color w:val="2F5496"/>
          <w:sz w:val="16"/>
          <w:szCs w:val="16"/>
          <w:lang w:val="ru-RU" w:eastAsia="uk-UA"/>
        </w:rPr>
      </w:pPr>
    </w:p>
    <w:p w:rsidR="008062BC" w:rsidRPr="008062BC" w:rsidRDefault="008062BC" w:rsidP="009944D6">
      <w:pPr>
        <w:spacing w:after="0" w:line="240" w:lineRule="auto"/>
        <w:jc w:val="right"/>
        <w:rPr>
          <w:rFonts w:ascii="Times New Roman" w:eastAsia="Calibri" w:hAnsi="Times New Roman" w:cs="Times New Roman"/>
          <w:b/>
          <w:sz w:val="24"/>
          <w:szCs w:val="24"/>
          <w:lang w:eastAsia="uk-UA"/>
        </w:rPr>
      </w:pPr>
      <w:r w:rsidRPr="008062BC">
        <w:rPr>
          <w:rFonts w:ascii="Times New Roman" w:eastAsia="Calibri" w:hAnsi="Times New Roman" w:cs="Times New Roman"/>
          <w:b/>
          <w:color w:val="2F5496"/>
          <w:sz w:val="24"/>
          <w:szCs w:val="24"/>
          <w:lang w:eastAsia="uk-UA"/>
        </w:rPr>
        <w:t>«</w:t>
      </w:r>
      <w:r>
        <w:rPr>
          <w:rFonts w:ascii="Times New Roman" w:eastAsia="Calibri" w:hAnsi="Times New Roman" w:cs="Times New Roman"/>
          <w:b/>
          <w:color w:val="2F5496"/>
          <w:sz w:val="24"/>
          <w:szCs w:val="24"/>
          <w:lang w:eastAsia="uk-UA"/>
        </w:rPr>
        <w:t>16</w:t>
      </w:r>
      <w:r w:rsidRPr="008062BC">
        <w:rPr>
          <w:rFonts w:ascii="Times New Roman" w:eastAsia="Calibri" w:hAnsi="Times New Roman" w:cs="Times New Roman"/>
          <w:b/>
          <w:color w:val="2F5496"/>
          <w:sz w:val="24"/>
          <w:szCs w:val="24"/>
          <w:lang w:eastAsia="uk-UA"/>
        </w:rPr>
        <w:t>» червня 2021 р.</w:t>
      </w:r>
    </w:p>
    <w:p w:rsidR="008062BC" w:rsidRDefault="008062BC" w:rsidP="009944D6">
      <w:pPr>
        <w:spacing w:line="240" w:lineRule="auto"/>
        <w:jc w:val="right"/>
        <w:rPr>
          <w:rFonts w:ascii="Times New Roman" w:hAnsi="Times New Roman" w:cs="Times New Roman"/>
          <w:b/>
          <w:sz w:val="28"/>
          <w:szCs w:val="28"/>
        </w:rPr>
      </w:pPr>
    </w:p>
    <w:p w:rsidR="00311B99" w:rsidRPr="00F75F59" w:rsidRDefault="00311B99" w:rsidP="009944D6">
      <w:pPr>
        <w:spacing w:line="240" w:lineRule="auto"/>
        <w:ind w:left="5245"/>
        <w:rPr>
          <w:rFonts w:ascii="Times New Roman" w:hAnsi="Times New Roman" w:cs="Times New Roman"/>
          <w:b/>
          <w:sz w:val="28"/>
          <w:szCs w:val="28"/>
        </w:rPr>
      </w:pPr>
      <w:r w:rsidRPr="00F75F59">
        <w:rPr>
          <w:rFonts w:ascii="Times New Roman" w:hAnsi="Times New Roman" w:cs="Times New Roman"/>
          <w:b/>
          <w:sz w:val="28"/>
          <w:szCs w:val="28"/>
        </w:rPr>
        <w:t>Голові</w:t>
      </w:r>
      <w:r w:rsidR="008062BC">
        <w:rPr>
          <w:rFonts w:ascii="Times New Roman" w:hAnsi="Times New Roman" w:cs="Times New Roman"/>
          <w:b/>
          <w:sz w:val="28"/>
          <w:szCs w:val="28"/>
        </w:rPr>
        <w:t xml:space="preserve"> </w:t>
      </w:r>
      <w:r w:rsidRPr="00F75F59">
        <w:rPr>
          <w:rFonts w:ascii="Times New Roman" w:hAnsi="Times New Roman" w:cs="Times New Roman"/>
          <w:b/>
          <w:sz w:val="28"/>
          <w:szCs w:val="28"/>
        </w:rPr>
        <w:t>Верховної Ради України</w:t>
      </w:r>
    </w:p>
    <w:p w:rsidR="00311B99" w:rsidRPr="00F75F59" w:rsidRDefault="00311B99" w:rsidP="009944D6">
      <w:pPr>
        <w:spacing w:line="240" w:lineRule="auto"/>
        <w:ind w:left="5245"/>
        <w:rPr>
          <w:rFonts w:ascii="Times New Roman" w:hAnsi="Times New Roman" w:cs="Times New Roman"/>
          <w:b/>
          <w:sz w:val="28"/>
          <w:szCs w:val="28"/>
        </w:rPr>
      </w:pPr>
      <w:r w:rsidRPr="00F75F59">
        <w:rPr>
          <w:rFonts w:ascii="Times New Roman" w:hAnsi="Times New Roman" w:cs="Times New Roman"/>
          <w:b/>
          <w:sz w:val="28"/>
          <w:szCs w:val="28"/>
        </w:rPr>
        <w:t>РАЗУМКОВУ Д.О.</w:t>
      </w:r>
    </w:p>
    <w:p w:rsidR="008062BC" w:rsidRDefault="008062BC" w:rsidP="009944D6">
      <w:pPr>
        <w:spacing w:line="240" w:lineRule="auto"/>
        <w:jc w:val="center"/>
        <w:rPr>
          <w:rFonts w:ascii="Times New Roman" w:hAnsi="Times New Roman" w:cs="Times New Roman"/>
          <w:b/>
          <w:sz w:val="28"/>
          <w:szCs w:val="28"/>
        </w:rPr>
      </w:pPr>
    </w:p>
    <w:p w:rsidR="00311B99" w:rsidRPr="00F75F59" w:rsidRDefault="00311B99" w:rsidP="009944D6">
      <w:pPr>
        <w:spacing w:line="240" w:lineRule="auto"/>
        <w:jc w:val="center"/>
        <w:rPr>
          <w:rFonts w:ascii="Times New Roman" w:hAnsi="Times New Roman" w:cs="Times New Roman"/>
          <w:b/>
          <w:sz w:val="28"/>
          <w:szCs w:val="28"/>
        </w:rPr>
      </w:pPr>
      <w:r w:rsidRPr="00F75F59">
        <w:rPr>
          <w:rFonts w:ascii="Times New Roman" w:hAnsi="Times New Roman" w:cs="Times New Roman"/>
          <w:b/>
          <w:sz w:val="28"/>
          <w:szCs w:val="28"/>
        </w:rPr>
        <w:t>ЗАЯВА</w:t>
      </w:r>
    </w:p>
    <w:p w:rsidR="007228D5" w:rsidRPr="00460852" w:rsidRDefault="00311B99" w:rsidP="009944D6">
      <w:pPr>
        <w:spacing w:after="0" w:line="240" w:lineRule="auto"/>
        <w:ind w:firstLine="708"/>
        <w:jc w:val="both"/>
        <w:rPr>
          <w:rFonts w:ascii="Times New Roman" w:hAnsi="Times New Roman" w:cs="Times New Roman"/>
          <w:sz w:val="28"/>
          <w:szCs w:val="28"/>
        </w:rPr>
      </w:pPr>
      <w:r w:rsidRPr="00460852">
        <w:rPr>
          <w:rFonts w:ascii="Times New Roman" w:hAnsi="Times New Roman" w:cs="Times New Roman"/>
          <w:sz w:val="28"/>
          <w:szCs w:val="28"/>
        </w:rPr>
        <w:t>Відповідно до частини п’ятої статті 48 Регламенту Верховної Ради</w:t>
      </w:r>
      <w:r w:rsidR="00460852">
        <w:rPr>
          <w:rFonts w:ascii="Times New Roman" w:hAnsi="Times New Roman" w:cs="Times New Roman"/>
          <w:sz w:val="28"/>
          <w:szCs w:val="28"/>
        </w:rPr>
        <w:t xml:space="preserve"> </w:t>
      </w:r>
      <w:r w:rsidRPr="00460852">
        <w:rPr>
          <w:rFonts w:ascii="Times New Roman" w:hAnsi="Times New Roman" w:cs="Times New Roman"/>
          <w:sz w:val="28"/>
          <w:szCs w:val="28"/>
        </w:rPr>
        <w:t>України зверта</w:t>
      </w:r>
      <w:r w:rsidR="008062BC">
        <w:rPr>
          <w:rFonts w:ascii="Times New Roman" w:hAnsi="Times New Roman" w:cs="Times New Roman"/>
          <w:sz w:val="28"/>
          <w:szCs w:val="28"/>
        </w:rPr>
        <w:t>ємось до Вас</w:t>
      </w:r>
      <w:r w:rsidRPr="00460852">
        <w:rPr>
          <w:rFonts w:ascii="Times New Roman" w:hAnsi="Times New Roman" w:cs="Times New Roman"/>
          <w:sz w:val="28"/>
          <w:szCs w:val="28"/>
        </w:rPr>
        <w:t xml:space="preserve"> із цією заявою </w:t>
      </w:r>
      <w:r w:rsidR="00460852">
        <w:rPr>
          <w:rFonts w:ascii="Times New Roman" w:hAnsi="Times New Roman" w:cs="Times New Roman"/>
          <w:sz w:val="28"/>
          <w:szCs w:val="28"/>
        </w:rPr>
        <w:t xml:space="preserve">щодо </w:t>
      </w:r>
      <w:r w:rsidRPr="00460852">
        <w:rPr>
          <w:rFonts w:ascii="Times New Roman" w:hAnsi="Times New Roman" w:cs="Times New Roman"/>
          <w:sz w:val="28"/>
          <w:szCs w:val="28"/>
        </w:rPr>
        <w:t>порушення вимог Регламенту</w:t>
      </w:r>
      <w:r w:rsidR="00460852">
        <w:rPr>
          <w:rFonts w:ascii="Times New Roman" w:hAnsi="Times New Roman" w:cs="Times New Roman"/>
          <w:sz w:val="28"/>
          <w:szCs w:val="28"/>
        </w:rPr>
        <w:t xml:space="preserve"> </w:t>
      </w:r>
      <w:r w:rsidR="008062BC" w:rsidRPr="008062BC">
        <w:rPr>
          <w:rFonts w:ascii="Times New Roman" w:hAnsi="Times New Roman" w:cs="Times New Roman"/>
          <w:sz w:val="28"/>
          <w:szCs w:val="28"/>
        </w:rPr>
        <w:t xml:space="preserve">при розгляді та голосуванні у другому читанні та в цілому проекту Закону </w:t>
      </w:r>
      <w:r w:rsidR="008062BC">
        <w:rPr>
          <w:rFonts w:ascii="Times New Roman" w:hAnsi="Times New Roman" w:cs="Times New Roman"/>
          <w:sz w:val="28"/>
          <w:szCs w:val="28"/>
        </w:rPr>
        <w:t>України</w:t>
      </w:r>
      <w:r w:rsidRPr="00460852">
        <w:rPr>
          <w:rFonts w:ascii="Times New Roman" w:hAnsi="Times New Roman" w:cs="Times New Roman"/>
          <w:sz w:val="28"/>
          <w:szCs w:val="28"/>
        </w:rPr>
        <w:t xml:space="preserve"> </w:t>
      </w:r>
      <w:r w:rsidR="008062BC">
        <w:rPr>
          <w:rFonts w:ascii="Times New Roman" w:hAnsi="Times New Roman" w:cs="Times New Roman"/>
          <w:sz w:val="28"/>
          <w:szCs w:val="28"/>
        </w:rPr>
        <w:t>«</w:t>
      </w:r>
      <w:r w:rsidR="007228D5" w:rsidRPr="00460852">
        <w:rPr>
          <w:rFonts w:ascii="Times New Roman" w:hAnsi="Times New Roman" w:cs="Times New Roman"/>
          <w:sz w:val="28"/>
          <w:szCs w:val="28"/>
        </w:rPr>
        <w:t>Про внесення змін до Податкового кодексу України щодо 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 бюджету</w:t>
      </w:r>
      <w:r w:rsidR="008062BC">
        <w:rPr>
          <w:rFonts w:ascii="Times New Roman" w:hAnsi="Times New Roman" w:cs="Times New Roman"/>
          <w:sz w:val="28"/>
          <w:szCs w:val="28"/>
        </w:rPr>
        <w:t xml:space="preserve">» </w:t>
      </w:r>
      <w:r w:rsidR="007228D5" w:rsidRPr="00460852">
        <w:rPr>
          <w:rFonts w:ascii="Times New Roman" w:hAnsi="Times New Roman" w:cs="Times New Roman"/>
          <w:sz w:val="28"/>
          <w:szCs w:val="28"/>
        </w:rPr>
        <w:t>(р</w:t>
      </w:r>
      <w:r w:rsidR="008062BC">
        <w:rPr>
          <w:rFonts w:ascii="Times New Roman" w:hAnsi="Times New Roman" w:cs="Times New Roman"/>
          <w:sz w:val="28"/>
          <w:szCs w:val="28"/>
        </w:rPr>
        <w:t>еєстр</w:t>
      </w:r>
      <w:r w:rsidR="007228D5" w:rsidRPr="00460852">
        <w:rPr>
          <w:rFonts w:ascii="Times New Roman" w:hAnsi="Times New Roman" w:cs="Times New Roman"/>
          <w:sz w:val="28"/>
          <w:szCs w:val="28"/>
        </w:rPr>
        <w:t>.</w:t>
      </w:r>
      <w:r w:rsidR="008062BC">
        <w:rPr>
          <w:rFonts w:ascii="Times New Roman" w:hAnsi="Times New Roman" w:cs="Times New Roman"/>
          <w:sz w:val="28"/>
          <w:szCs w:val="28"/>
        </w:rPr>
        <w:t xml:space="preserve"> № 5153 від 25.02.2021)</w:t>
      </w:r>
      <w:r w:rsidR="00460852">
        <w:rPr>
          <w:rFonts w:ascii="Times New Roman" w:hAnsi="Times New Roman" w:cs="Times New Roman"/>
          <w:sz w:val="28"/>
          <w:szCs w:val="28"/>
        </w:rPr>
        <w:t xml:space="preserve">, який був ухвалений </w:t>
      </w:r>
      <w:r w:rsidR="00460852" w:rsidRPr="00460852">
        <w:rPr>
          <w:rFonts w:ascii="Times New Roman" w:hAnsi="Times New Roman" w:cs="Times New Roman"/>
          <w:sz w:val="28"/>
          <w:szCs w:val="28"/>
        </w:rPr>
        <w:t>Вер</w:t>
      </w:r>
      <w:r w:rsidR="00460852">
        <w:rPr>
          <w:rFonts w:ascii="Times New Roman" w:hAnsi="Times New Roman" w:cs="Times New Roman"/>
          <w:sz w:val="28"/>
          <w:szCs w:val="28"/>
        </w:rPr>
        <w:t>ховною</w:t>
      </w:r>
      <w:r w:rsidR="00460852" w:rsidRPr="00460852">
        <w:rPr>
          <w:rFonts w:ascii="Times New Roman" w:hAnsi="Times New Roman" w:cs="Times New Roman"/>
          <w:sz w:val="28"/>
          <w:szCs w:val="28"/>
        </w:rPr>
        <w:t xml:space="preserve"> Рад</w:t>
      </w:r>
      <w:r w:rsidR="00460852">
        <w:rPr>
          <w:rFonts w:ascii="Times New Roman" w:hAnsi="Times New Roman" w:cs="Times New Roman"/>
          <w:sz w:val="28"/>
          <w:szCs w:val="28"/>
        </w:rPr>
        <w:t>ою</w:t>
      </w:r>
      <w:r w:rsidR="00460852" w:rsidRPr="00460852">
        <w:rPr>
          <w:rFonts w:ascii="Times New Roman" w:hAnsi="Times New Roman" w:cs="Times New Roman"/>
          <w:sz w:val="28"/>
          <w:szCs w:val="28"/>
        </w:rPr>
        <w:t xml:space="preserve"> України</w:t>
      </w:r>
      <w:r w:rsidR="00460852">
        <w:rPr>
          <w:rFonts w:ascii="Times New Roman" w:hAnsi="Times New Roman" w:cs="Times New Roman"/>
          <w:sz w:val="28"/>
          <w:szCs w:val="28"/>
        </w:rPr>
        <w:t xml:space="preserve"> </w:t>
      </w:r>
      <w:r w:rsidR="00460852" w:rsidRPr="00460852">
        <w:rPr>
          <w:rFonts w:ascii="Times New Roman" w:hAnsi="Times New Roman" w:cs="Times New Roman"/>
          <w:sz w:val="28"/>
          <w:szCs w:val="28"/>
        </w:rPr>
        <w:t>15 червня 2021 року</w:t>
      </w:r>
      <w:r w:rsidR="00460852">
        <w:rPr>
          <w:rFonts w:ascii="Times New Roman" w:hAnsi="Times New Roman" w:cs="Times New Roman"/>
          <w:sz w:val="28"/>
          <w:szCs w:val="28"/>
        </w:rPr>
        <w:t xml:space="preserve"> </w:t>
      </w:r>
      <w:r w:rsidR="00460852" w:rsidRPr="00460852">
        <w:rPr>
          <w:rFonts w:ascii="Times New Roman" w:hAnsi="Times New Roman" w:cs="Times New Roman"/>
          <w:sz w:val="28"/>
          <w:szCs w:val="28"/>
        </w:rPr>
        <w:t>у другому читанні та в цілом</w:t>
      </w:r>
      <w:r w:rsidR="00460852">
        <w:rPr>
          <w:rFonts w:ascii="Times New Roman" w:hAnsi="Times New Roman" w:cs="Times New Roman"/>
          <w:sz w:val="28"/>
          <w:szCs w:val="28"/>
        </w:rPr>
        <w:t>у.</w:t>
      </w:r>
    </w:p>
    <w:p w:rsidR="008062BC" w:rsidRDefault="00E62E18" w:rsidP="009944D6">
      <w:pPr>
        <w:spacing w:after="0" w:line="240" w:lineRule="auto"/>
        <w:ind w:firstLine="708"/>
        <w:jc w:val="both"/>
        <w:rPr>
          <w:rFonts w:ascii="Times New Roman" w:hAnsi="Times New Roman" w:cs="Times New Roman"/>
          <w:sz w:val="28"/>
          <w:szCs w:val="28"/>
        </w:rPr>
      </w:pPr>
      <w:r w:rsidRPr="00460852">
        <w:rPr>
          <w:rFonts w:ascii="Times New Roman" w:hAnsi="Times New Roman" w:cs="Times New Roman"/>
          <w:sz w:val="28"/>
          <w:szCs w:val="28"/>
        </w:rPr>
        <w:t>Розгляд цього законопроекту та ухвалення щодо нього рішення відбулося</w:t>
      </w:r>
      <w:r w:rsidR="00460852">
        <w:rPr>
          <w:rFonts w:ascii="Times New Roman" w:hAnsi="Times New Roman" w:cs="Times New Roman"/>
          <w:sz w:val="28"/>
          <w:szCs w:val="28"/>
        </w:rPr>
        <w:t xml:space="preserve"> </w:t>
      </w:r>
      <w:r w:rsidRPr="00460852">
        <w:rPr>
          <w:rFonts w:ascii="Times New Roman" w:hAnsi="Times New Roman" w:cs="Times New Roman"/>
          <w:sz w:val="28"/>
          <w:szCs w:val="28"/>
        </w:rPr>
        <w:t xml:space="preserve">із порушеннями вимог </w:t>
      </w:r>
      <w:r w:rsidR="008062BC" w:rsidRPr="008062BC">
        <w:rPr>
          <w:rFonts w:ascii="Times New Roman" w:hAnsi="Times New Roman" w:cs="Times New Roman"/>
          <w:sz w:val="28"/>
          <w:szCs w:val="28"/>
        </w:rPr>
        <w:t xml:space="preserve">Конституції України та </w:t>
      </w:r>
      <w:r w:rsidRPr="00460852">
        <w:rPr>
          <w:rFonts w:ascii="Times New Roman" w:hAnsi="Times New Roman" w:cs="Times New Roman"/>
          <w:sz w:val="28"/>
          <w:szCs w:val="28"/>
        </w:rPr>
        <w:t>Рег</w:t>
      </w:r>
      <w:r w:rsidR="008062BC">
        <w:rPr>
          <w:rFonts w:ascii="Times New Roman" w:hAnsi="Times New Roman" w:cs="Times New Roman"/>
          <w:sz w:val="28"/>
          <w:szCs w:val="28"/>
        </w:rPr>
        <w:t>ламенту Верховної Ради України</w:t>
      </w:r>
      <w:r w:rsidR="008062BC" w:rsidRPr="008062BC">
        <w:rPr>
          <w:rFonts w:ascii="Times New Roman" w:hAnsi="Times New Roman" w:cs="Times New Roman"/>
          <w:sz w:val="28"/>
          <w:szCs w:val="28"/>
        </w:rPr>
        <w:t>, а тому воно не може вважатися прийнятим відповідно до закону і підлягає скасуванню у передбачений цим Регламентом спосіб (стаття 48).</w:t>
      </w:r>
    </w:p>
    <w:p w:rsidR="00FC1255" w:rsidRDefault="008062BC" w:rsidP="009944D6">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w:t>
      </w:r>
      <w:r w:rsidR="00E62E18" w:rsidRPr="008062BC">
        <w:rPr>
          <w:rFonts w:ascii="Times New Roman" w:hAnsi="Times New Roman" w:cs="Times New Roman"/>
          <w:color w:val="000000" w:themeColor="text1"/>
          <w:sz w:val="28"/>
          <w:szCs w:val="28"/>
        </w:rPr>
        <w:t xml:space="preserve">, </w:t>
      </w:r>
      <w:r w:rsidR="00535340" w:rsidRPr="008062BC">
        <w:rPr>
          <w:rFonts w:ascii="Times New Roman" w:hAnsi="Times New Roman" w:cs="Times New Roman"/>
          <w:color w:val="000000" w:themeColor="text1"/>
          <w:sz w:val="28"/>
          <w:szCs w:val="28"/>
        </w:rPr>
        <w:t>статті</w:t>
      </w:r>
      <w:r w:rsidR="00460852" w:rsidRPr="008062BC">
        <w:rPr>
          <w:rFonts w:ascii="Times New Roman" w:hAnsi="Times New Roman" w:cs="Times New Roman"/>
          <w:color w:val="000000" w:themeColor="text1"/>
          <w:sz w:val="28"/>
          <w:szCs w:val="28"/>
        </w:rPr>
        <w:t xml:space="preserve"> </w:t>
      </w:r>
      <w:r w:rsidR="00FC1255" w:rsidRPr="008062BC">
        <w:rPr>
          <w:rFonts w:ascii="Times New Roman" w:hAnsi="Times New Roman" w:cs="Times New Roman"/>
          <w:color w:val="000000" w:themeColor="text1"/>
          <w:sz w:val="28"/>
          <w:szCs w:val="28"/>
        </w:rPr>
        <w:t>117</w:t>
      </w:r>
      <w:r w:rsidR="00DF0FE3">
        <w:rPr>
          <w:rFonts w:ascii="Times New Roman" w:hAnsi="Times New Roman" w:cs="Times New Roman"/>
          <w:color w:val="000000" w:themeColor="text1"/>
          <w:sz w:val="28"/>
          <w:szCs w:val="28"/>
        </w:rPr>
        <w:t xml:space="preserve"> Регламенту </w:t>
      </w:r>
      <w:r w:rsidR="00DF0FE3" w:rsidRPr="00DF0FE3">
        <w:rPr>
          <w:rFonts w:ascii="Times New Roman" w:hAnsi="Times New Roman" w:cs="Times New Roman"/>
          <w:color w:val="000000" w:themeColor="text1"/>
          <w:sz w:val="28"/>
          <w:szCs w:val="28"/>
        </w:rPr>
        <w:t>Верховної Ради України</w:t>
      </w:r>
      <w:r w:rsidR="00DF0FE3">
        <w:rPr>
          <w:rFonts w:ascii="Times New Roman" w:hAnsi="Times New Roman" w:cs="Times New Roman"/>
          <w:color w:val="000000" w:themeColor="text1"/>
          <w:sz w:val="28"/>
          <w:szCs w:val="28"/>
        </w:rPr>
        <w:t xml:space="preserve"> встановлює</w:t>
      </w:r>
      <w:r w:rsidR="00FC1255" w:rsidRPr="008062BC">
        <w:rPr>
          <w:rFonts w:ascii="Times New Roman" w:hAnsi="Times New Roman" w:cs="Times New Roman"/>
          <w:color w:val="000000" w:themeColor="text1"/>
          <w:sz w:val="28"/>
          <w:szCs w:val="28"/>
        </w:rPr>
        <w:t xml:space="preserve">, </w:t>
      </w:r>
      <w:r w:rsidR="00DF0FE3">
        <w:rPr>
          <w:rFonts w:ascii="Times New Roman" w:hAnsi="Times New Roman" w:cs="Times New Roman"/>
          <w:color w:val="000000" w:themeColor="text1"/>
          <w:sz w:val="28"/>
          <w:szCs w:val="28"/>
        </w:rPr>
        <w:t xml:space="preserve">що </w:t>
      </w:r>
      <w:r w:rsidR="00FC1255" w:rsidRPr="008062BC">
        <w:rPr>
          <w:rFonts w:ascii="Times New Roman" w:hAnsi="Times New Roman" w:cs="Times New Roman"/>
          <w:color w:val="000000" w:themeColor="text1"/>
          <w:sz w:val="28"/>
          <w:szCs w:val="28"/>
        </w:rPr>
        <w:t>законопроект, підготовлений до другого чи повторного другого читання, висновок головного комітету та інші супровідні документи до нього надаються народним депутатам не пізніш як за десять днів до дня розгляду цього законопроекту на пленарному засіданні Верховної Ради.</w:t>
      </w:r>
      <w:r w:rsidR="00DF0FE3">
        <w:rPr>
          <w:rFonts w:ascii="Times New Roman" w:hAnsi="Times New Roman" w:cs="Times New Roman"/>
          <w:color w:val="000000" w:themeColor="text1"/>
          <w:sz w:val="28"/>
          <w:szCs w:val="28"/>
        </w:rPr>
        <w:t xml:space="preserve"> При цьому, </w:t>
      </w:r>
      <w:r w:rsidR="00DF0FE3" w:rsidRPr="00DF0FE3">
        <w:rPr>
          <w:rFonts w:ascii="Times New Roman" w:hAnsi="Times New Roman" w:cs="Times New Roman"/>
          <w:color w:val="000000" w:themeColor="text1"/>
          <w:sz w:val="28"/>
          <w:szCs w:val="28"/>
        </w:rPr>
        <w:t xml:space="preserve">підготовлені до другого читання матеріали до </w:t>
      </w:r>
      <w:r w:rsidR="00DF0FE3">
        <w:rPr>
          <w:rFonts w:ascii="Times New Roman" w:hAnsi="Times New Roman" w:cs="Times New Roman"/>
          <w:color w:val="000000" w:themeColor="text1"/>
          <w:sz w:val="28"/>
          <w:szCs w:val="28"/>
        </w:rPr>
        <w:t xml:space="preserve">вказаного </w:t>
      </w:r>
      <w:r w:rsidR="00DF0FE3" w:rsidRPr="00DF0FE3">
        <w:rPr>
          <w:rFonts w:ascii="Times New Roman" w:hAnsi="Times New Roman" w:cs="Times New Roman"/>
          <w:color w:val="000000" w:themeColor="text1"/>
          <w:sz w:val="28"/>
          <w:szCs w:val="28"/>
        </w:rPr>
        <w:t xml:space="preserve">законопроекту </w:t>
      </w:r>
      <w:r w:rsidR="00DF0FE3">
        <w:rPr>
          <w:rFonts w:ascii="Times New Roman" w:hAnsi="Times New Roman" w:cs="Times New Roman"/>
          <w:color w:val="000000" w:themeColor="text1"/>
          <w:sz w:val="28"/>
          <w:szCs w:val="28"/>
        </w:rPr>
        <w:t xml:space="preserve">за </w:t>
      </w:r>
      <w:r w:rsidR="00DF0FE3" w:rsidRPr="00DF0FE3">
        <w:rPr>
          <w:rFonts w:ascii="Times New Roman" w:hAnsi="Times New Roman" w:cs="Times New Roman"/>
          <w:color w:val="000000" w:themeColor="text1"/>
          <w:sz w:val="28"/>
          <w:szCs w:val="28"/>
        </w:rPr>
        <w:t>р</w:t>
      </w:r>
      <w:r w:rsidR="00DF0FE3">
        <w:rPr>
          <w:rFonts w:ascii="Times New Roman" w:hAnsi="Times New Roman" w:cs="Times New Roman"/>
          <w:color w:val="000000" w:themeColor="text1"/>
          <w:sz w:val="28"/>
          <w:szCs w:val="28"/>
        </w:rPr>
        <w:t>еєстр</w:t>
      </w:r>
      <w:r w:rsidR="00DF0FE3" w:rsidRPr="00DF0FE3">
        <w:rPr>
          <w:rFonts w:ascii="Times New Roman" w:hAnsi="Times New Roman" w:cs="Times New Roman"/>
          <w:color w:val="000000" w:themeColor="text1"/>
          <w:sz w:val="28"/>
          <w:szCs w:val="28"/>
        </w:rPr>
        <w:t>.</w:t>
      </w:r>
      <w:r w:rsidR="00DF0FE3">
        <w:rPr>
          <w:rFonts w:ascii="Times New Roman" w:hAnsi="Times New Roman" w:cs="Times New Roman"/>
          <w:color w:val="000000" w:themeColor="text1"/>
          <w:sz w:val="28"/>
          <w:szCs w:val="28"/>
        </w:rPr>
        <w:t xml:space="preserve"> </w:t>
      </w:r>
      <w:r w:rsidR="00DF0FE3" w:rsidRPr="00DF0FE3">
        <w:rPr>
          <w:rFonts w:ascii="Times New Roman" w:hAnsi="Times New Roman" w:cs="Times New Roman"/>
          <w:color w:val="000000" w:themeColor="text1"/>
          <w:sz w:val="28"/>
          <w:szCs w:val="28"/>
        </w:rPr>
        <w:t>№</w:t>
      </w:r>
      <w:r w:rsidR="00DF0FE3">
        <w:rPr>
          <w:rFonts w:ascii="Times New Roman" w:hAnsi="Times New Roman" w:cs="Times New Roman"/>
          <w:color w:val="000000" w:themeColor="text1"/>
          <w:sz w:val="28"/>
          <w:szCs w:val="28"/>
        </w:rPr>
        <w:t xml:space="preserve"> 5153</w:t>
      </w:r>
      <w:r w:rsidR="00DF0FE3" w:rsidRPr="00DF0FE3">
        <w:rPr>
          <w:rFonts w:ascii="Times New Roman" w:hAnsi="Times New Roman" w:cs="Times New Roman"/>
          <w:color w:val="000000" w:themeColor="text1"/>
          <w:sz w:val="28"/>
          <w:szCs w:val="28"/>
        </w:rPr>
        <w:t xml:space="preserve"> надали за 4 дні до його розгляду на </w:t>
      </w:r>
      <w:r w:rsidR="00DF0FE3">
        <w:rPr>
          <w:rFonts w:ascii="Times New Roman" w:hAnsi="Times New Roman" w:cs="Times New Roman"/>
          <w:color w:val="000000" w:themeColor="text1"/>
          <w:sz w:val="28"/>
          <w:szCs w:val="28"/>
        </w:rPr>
        <w:t xml:space="preserve">пленарному засіданні парламенту, а саме </w:t>
      </w:r>
      <w:r w:rsidR="00DF0FE3" w:rsidRPr="00DF0FE3">
        <w:rPr>
          <w:rFonts w:ascii="Times New Roman" w:hAnsi="Times New Roman" w:cs="Times New Roman"/>
          <w:color w:val="000000" w:themeColor="text1"/>
          <w:sz w:val="28"/>
          <w:szCs w:val="28"/>
        </w:rPr>
        <w:t>31.05.2021</w:t>
      </w:r>
      <w:r w:rsidR="00DF0FE3">
        <w:rPr>
          <w:rFonts w:ascii="Times New Roman" w:hAnsi="Times New Roman" w:cs="Times New Roman"/>
          <w:color w:val="000000" w:themeColor="text1"/>
          <w:sz w:val="28"/>
          <w:szCs w:val="28"/>
        </w:rPr>
        <w:t xml:space="preserve"> року.</w:t>
      </w:r>
    </w:p>
    <w:p w:rsidR="00DF0FE3" w:rsidRPr="008062BC" w:rsidRDefault="00DF0FE3" w:rsidP="009944D6">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Крім того, законоп</w:t>
      </w:r>
      <w:r w:rsidRPr="00DF0FE3">
        <w:rPr>
          <w:rFonts w:ascii="Times New Roman" w:hAnsi="Times New Roman" w:cs="Times New Roman"/>
          <w:color w:val="000000" w:themeColor="text1"/>
          <w:sz w:val="28"/>
          <w:szCs w:val="28"/>
        </w:rPr>
        <w:t>роект всупереч вимог статті 116 Регламенту Верховної Ради України доповнено положенням щодо внесення змін до статті 172 Податкового кодексу України, яке не було предметом розгляду в першому читанні.</w:t>
      </w:r>
    </w:p>
    <w:p w:rsidR="001546E3" w:rsidRPr="00460852" w:rsidRDefault="00DF0FE3" w:rsidP="009944D6">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З</w:t>
      </w:r>
      <w:r w:rsidR="00FC1255" w:rsidRPr="00460852">
        <w:rPr>
          <w:rFonts w:ascii="Times New Roman" w:hAnsi="Times New Roman" w:cs="Times New Roman"/>
          <w:sz w:val="28"/>
          <w:szCs w:val="28"/>
        </w:rPr>
        <w:t xml:space="preserve">аконопроект </w:t>
      </w:r>
      <w:r>
        <w:rPr>
          <w:rFonts w:ascii="Times New Roman" w:hAnsi="Times New Roman" w:cs="Times New Roman"/>
          <w:sz w:val="28"/>
          <w:szCs w:val="28"/>
        </w:rPr>
        <w:t xml:space="preserve">також </w:t>
      </w:r>
      <w:r w:rsidR="00FC1255" w:rsidRPr="00460852">
        <w:rPr>
          <w:rFonts w:ascii="Times New Roman" w:hAnsi="Times New Roman" w:cs="Times New Roman"/>
          <w:sz w:val="28"/>
          <w:szCs w:val="28"/>
        </w:rPr>
        <w:t>порушує вимоги н</w:t>
      </w:r>
      <w:r w:rsidR="00460852">
        <w:rPr>
          <w:rFonts w:ascii="Times New Roman" w:hAnsi="Times New Roman" w:cs="Times New Roman"/>
          <w:sz w:val="28"/>
          <w:szCs w:val="28"/>
        </w:rPr>
        <w:t>изки стат</w:t>
      </w:r>
      <w:r>
        <w:rPr>
          <w:rFonts w:ascii="Times New Roman" w:hAnsi="Times New Roman" w:cs="Times New Roman"/>
          <w:sz w:val="28"/>
          <w:szCs w:val="28"/>
        </w:rPr>
        <w:t>ей Конституції України, а саме:</w:t>
      </w:r>
      <w:r w:rsidR="00FC1255" w:rsidRPr="00460852">
        <w:rPr>
          <w:rFonts w:ascii="Times New Roman" w:eastAsia="Times New Roman" w:hAnsi="Times New Roman" w:cs="Times New Roman"/>
          <w:sz w:val="28"/>
          <w:szCs w:val="28"/>
          <w:lang w:eastAsia="ru-RU"/>
        </w:rPr>
        <w:t xml:space="preserve"> </w:t>
      </w:r>
      <w:r w:rsidR="00F75F59">
        <w:rPr>
          <w:rFonts w:ascii="Times New Roman" w:hAnsi="Times New Roman" w:cs="Times New Roman"/>
          <w:color w:val="000000"/>
          <w:sz w:val="28"/>
          <w:szCs w:val="28"/>
        </w:rPr>
        <w:t>статей 67 та 68, в</w:t>
      </w:r>
      <w:r w:rsidR="001546E3" w:rsidRPr="00460852">
        <w:rPr>
          <w:rFonts w:ascii="Times New Roman" w:hAnsi="Times New Roman" w:cs="Times New Roman"/>
          <w:color w:val="000000"/>
          <w:sz w:val="28"/>
          <w:szCs w:val="28"/>
        </w:rPr>
        <w:t xml:space="preserve">ідповідно до яких кожен </w:t>
      </w:r>
      <w:r w:rsidRPr="00460852">
        <w:rPr>
          <w:rFonts w:ascii="Times New Roman" w:hAnsi="Times New Roman" w:cs="Times New Roman"/>
          <w:color w:val="000000"/>
          <w:sz w:val="28"/>
          <w:szCs w:val="28"/>
        </w:rPr>
        <w:t>зобов’язаний</w:t>
      </w:r>
      <w:r w:rsidR="001546E3" w:rsidRPr="00460852">
        <w:rPr>
          <w:rFonts w:ascii="Times New Roman" w:hAnsi="Times New Roman" w:cs="Times New Roman"/>
          <w:color w:val="000000"/>
          <w:sz w:val="28"/>
          <w:szCs w:val="28"/>
        </w:rPr>
        <w:t xml:space="preserve"> сплачувати податки і збори в порядку і розмірах, встановлених законом та неухильно додержуватися Конституції України та законів України. </w:t>
      </w:r>
      <w:r w:rsidR="001546E3" w:rsidRPr="00460852">
        <w:rPr>
          <w:rFonts w:ascii="Times New Roman" w:eastAsia="Times New Roman" w:hAnsi="Times New Roman" w:cs="Times New Roman"/>
          <w:sz w:val="28"/>
          <w:szCs w:val="28"/>
          <w:lang w:eastAsia="ru-RU"/>
        </w:rPr>
        <w:t xml:space="preserve"> </w:t>
      </w:r>
    </w:p>
    <w:p w:rsidR="001546E3" w:rsidRPr="009944D6" w:rsidRDefault="00F75F59" w:rsidP="009944D6">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Запропоноване</w:t>
      </w:r>
      <w:r w:rsidR="001546E3" w:rsidRPr="00460852">
        <w:rPr>
          <w:rFonts w:ascii="Times New Roman" w:hAnsi="Times New Roman" w:cs="Times New Roman"/>
          <w:color w:val="000000"/>
          <w:sz w:val="28"/>
          <w:szCs w:val="28"/>
        </w:rPr>
        <w:t xml:space="preserve"> звільнення та декларування, яке поширюється не на всіх платників податків, а лише на визначене коло осіб, не відповідає частині четвертій статті 13 Конституції</w:t>
      </w:r>
      <w:r w:rsidR="009944D6">
        <w:rPr>
          <w:rFonts w:ascii="Times New Roman" w:hAnsi="Times New Roman" w:cs="Times New Roman"/>
          <w:color w:val="000000"/>
          <w:sz w:val="28"/>
          <w:szCs w:val="28"/>
        </w:rPr>
        <w:t xml:space="preserve"> України, згідно з якою усі суб</w:t>
      </w:r>
      <w:r w:rsidR="009944D6" w:rsidRPr="00460852">
        <w:rPr>
          <w:rFonts w:ascii="Times New Roman" w:hAnsi="Times New Roman" w:cs="Times New Roman"/>
          <w:color w:val="000000"/>
          <w:sz w:val="28"/>
          <w:szCs w:val="28"/>
        </w:rPr>
        <w:t>’єкти</w:t>
      </w:r>
      <w:r w:rsidR="001546E3" w:rsidRPr="00460852">
        <w:rPr>
          <w:rFonts w:ascii="Times New Roman" w:hAnsi="Times New Roman" w:cs="Times New Roman"/>
          <w:color w:val="000000"/>
          <w:sz w:val="28"/>
          <w:szCs w:val="28"/>
        </w:rPr>
        <w:t xml:space="preserve"> права власності рівні перед законом, а також принципу рівності усіх платників перед законом</w:t>
      </w:r>
      <w:r w:rsidR="00FC1255" w:rsidRPr="00460852">
        <w:rPr>
          <w:rFonts w:ascii="Times New Roman" w:hAnsi="Times New Roman" w:cs="Times New Roman"/>
          <w:color w:val="000000"/>
          <w:sz w:val="28"/>
          <w:szCs w:val="28"/>
        </w:rPr>
        <w:t>.</w:t>
      </w:r>
      <w:r w:rsidR="001546E3" w:rsidRPr="0046085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Ф</w:t>
      </w:r>
      <w:r w:rsidRPr="00460852">
        <w:rPr>
          <w:rFonts w:ascii="Times New Roman" w:hAnsi="Times New Roman" w:cs="Times New Roman"/>
          <w:sz w:val="28"/>
          <w:szCs w:val="28"/>
        </w:rPr>
        <w:t>актичне встановлення державою складу та обсягу «легальних» активів платника податку, набутих ним в минулому, порушує припис частини четвертої статті 41 Конституції України, за яким  право приватної власності є непорушним.</w:t>
      </w:r>
    </w:p>
    <w:p w:rsidR="009944D6" w:rsidRPr="00460852" w:rsidRDefault="009944D6" w:rsidP="009944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За висновком </w:t>
      </w:r>
      <w:r w:rsidRPr="009944D6">
        <w:rPr>
          <w:rFonts w:ascii="Times New Roman" w:eastAsia="Calibri" w:hAnsi="Times New Roman" w:cs="Times New Roman"/>
          <w:color w:val="000000"/>
          <w:sz w:val="28"/>
          <w:szCs w:val="28"/>
        </w:rPr>
        <w:t xml:space="preserve">Головного юридичного управління Апарату Верховної Ради України </w:t>
      </w:r>
      <w:r>
        <w:rPr>
          <w:rFonts w:ascii="Times New Roman" w:eastAsia="Calibri" w:hAnsi="Times New Roman" w:cs="Times New Roman"/>
          <w:color w:val="000000"/>
          <w:sz w:val="28"/>
          <w:szCs w:val="28"/>
        </w:rPr>
        <w:t>п</w:t>
      </w:r>
      <w:r w:rsidRPr="009944D6">
        <w:rPr>
          <w:rFonts w:ascii="Times New Roman" w:eastAsia="Calibri" w:hAnsi="Times New Roman" w:cs="Times New Roman"/>
          <w:color w:val="000000"/>
          <w:sz w:val="28"/>
          <w:szCs w:val="28"/>
        </w:rPr>
        <w:t>роект потребує приведення у відповідність до конституційних принципів верховенства права та визначення України правовою державою (статті 1 та 8 Конституції України), а також не враховує правової позиції Конституційного Суду України, у рішеннях якого неодноразово наголошувалося, що визначальними елементами верховенства права є принципи правової визначеності, ясності і недвозначності правової норми, оскільки інше не може забезпечити її однакове застосування, не виключає необмеженості трактування у правозастосовній практиці і неминуче призводить до сваволі (абзац другий підпункту 5.4 пункту 5 мотивувальної частини Рішення Конституційного Суду України від 22.09.2005 року № 5, від 29.06.2010 року № 17-рп, від 11.10.2011 року № 10-рп).</w:t>
      </w:r>
    </w:p>
    <w:p w:rsidR="00E62E18" w:rsidRPr="00460852" w:rsidRDefault="00E62E18" w:rsidP="009944D6">
      <w:pPr>
        <w:spacing w:after="0" w:line="240" w:lineRule="auto"/>
        <w:ind w:firstLine="708"/>
        <w:jc w:val="both"/>
        <w:rPr>
          <w:rFonts w:ascii="Times New Roman" w:hAnsi="Times New Roman" w:cs="Times New Roman"/>
          <w:sz w:val="28"/>
          <w:szCs w:val="28"/>
        </w:rPr>
      </w:pPr>
      <w:r w:rsidRPr="00460852">
        <w:rPr>
          <w:rFonts w:ascii="Times New Roman" w:hAnsi="Times New Roman" w:cs="Times New Roman"/>
          <w:sz w:val="28"/>
          <w:szCs w:val="28"/>
        </w:rPr>
        <w:t>Незважаючи на аргументовані застереження</w:t>
      </w:r>
      <w:r w:rsidR="00F75F59">
        <w:rPr>
          <w:rFonts w:ascii="Times New Roman" w:hAnsi="Times New Roman" w:cs="Times New Roman"/>
          <w:sz w:val="28"/>
          <w:szCs w:val="28"/>
        </w:rPr>
        <w:t>,</w:t>
      </w:r>
      <w:r w:rsidRPr="00460852">
        <w:rPr>
          <w:rFonts w:ascii="Times New Roman" w:hAnsi="Times New Roman" w:cs="Times New Roman"/>
          <w:sz w:val="28"/>
          <w:szCs w:val="28"/>
        </w:rPr>
        <w:t xml:space="preserve"> проект </w:t>
      </w:r>
      <w:r w:rsidR="00F75F59">
        <w:rPr>
          <w:rFonts w:ascii="Times New Roman" w:hAnsi="Times New Roman" w:cs="Times New Roman"/>
          <w:sz w:val="28"/>
          <w:szCs w:val="28"/>
        </w:rPr>
        <w:t xml:space="preserve">даного </w:t>
      </w:r>
      <w:r w:rsidRPr="00460852">
        <w:rPr>
          <w:rFonts w:ascii="Times New Roman" w:hAnsi="Times New Roman" w:cs="Times New Roman"/>
          <w:sz w:val="28"/>
          <w:szCs w:val="28"/>
        </w:rPr>
        <w:t>Закон</w:t>
      </w:r>
      <w:r w:rsidR="00F75F59">
        <w:rPr>
          <w:rFonts w:ascii="Times New Roman" w:hAnsi="Times New Roman" w:cs="Times New Roman"/>
          <w:sz w:val="28"/>
          <w:szCs w:val="28"/>
        </w:rPr>
        <w:t xml:space="preserve">у </w:t>
      </w:r>
      <w:r w:rsidRPr="00460852">
        <w:rPr>
          <w:rFonts w:ascii="Times New Roman" w:hAnsi="Times New Roman" w:cs="Times New Roman"/>
          <w:sz w:val="28"/>
          <w:szCs w:val="28"/>
        </w:rPr>
        <w:t xml:space="preserve"> було прийнято у другому читанні та в цілому.</w:t>
      </w:r>
    </w:p>
    <w:p w:rsidR="00E62E18" w:rsidRPr="00460852" w:rsidRDefault="00E62E18" w:rsidP="009944D6">
      <w:pPr>
        <w:spacing w:after="0" w:line="240" w:lineRule="auto"/>
        <w:ind w:firstLine="708"/>
        <w:jc w:val="both"/>
        <w:rPr>
          <w:rFonts w:ascii="Times New Roman" w:hAnsi="Times New Roman" w:cs="Times New Roman"/>
          <w:sz w:val="28"/>
          <w:szCs w:val="28"/>
        </w:rPr>
      </w:pPr>
      <w:r w:rsidRPr="00460852">
        <w:rPr>
          <w:rFonts w:ascii="Times New Roman" w:hAnsi="Times New Roman" w:cs="Times New Roman"/>
          <w:sz w:val="28"/>
          <w:szCs w:val="28"/>
        </w:rPr>
        <w:t>Враховуючи вищевикладене, керуючись положеннями статті 48</w:t>
      </w:r>
      <w:r w:rsidR="00F75F59">
        <w:rPr>
          <w:rFonts w:ascii="Times New Roman" w:hAnsi="Times New Roman" w:cs="Times New Roman"/>
          <w:sz w:val="28"/>
          <w:szCs w:val="28"/>
        </w:rPr>
        <w:t xml:space="preserve"> </w:t>
      </w:r>
      <w:r w:rsidRPr="00460852">
        <w:rPr>
          <w:rFonts w:ascii="Times New Roman" w:hAnsi="Times New Roman" w:cs="Times New Roman"/>
          <w:sz w:val="28"/>
          <w:szCs w:val="28"/>
        </w:rPr>
        <w:t>Регламенту Верховної Ради України, відповідно до яких рішення Верховної</w:t>
      </w:r>
      <w:r w:rsidR="00F75F59">
        <w:rPr>
          <w:rFonts w:ascii="Times New Roman" w:hAnsi="Times New Roman" w:cs="Times New Roman"/>
          <w:sz w:val="28"/>
          <w:szCs w:val="28"/>
        </w:rPr>
        <w:t xml:space="preserve"> </w:t>
      </w:r>
      <w:r w:rsidRPr="00460852">
        <w:rPr>
          <w:rFonts w:ascii="Times New Roman" w:hAnsi="Times New Roman" w:cs="Times New Roman"/>
          <w:sz w:val="28"/>
          <w:szCs w:val="28"/>
        </w:rPr>
        <w:t>Ради можуть бути скасовані Верховною Радою до підписання відповідного</w:t>
      </w:r>
      <w:r w:rsidR="00F75F59">
        <w:rPr>
          <w:rFonts w:ascii="Times New Roman" w:hAnsi="Times New Roman" w:cs="Times New Roman"/>
          <w:sz w:val="28"/>
          <w:szCs w:val="28"/>
        </w:rPr>
        <w:t xml:space="preserve"> </w:t>
      </w:r>
      <w:r w:rsidRPr="00460852">
        <w:rPr>
          <w:rFonts w:ascii="Times New Roman" w:hAnsi="Times New Roman" w:cs="Times New Roman"/>
          <w:sz w:val="28"/>
          <w:szCs w:val="28"/>
        </w:rPr>
        <w:t>акту Верховної Ради Головою Верховної Ради України, звертаюсь до Вас із</w:t>
      </w:r>
      <w:r w:rsidR="00F75F59">
        <w:rPr>
          <w:rFonts w:ascii="Times New Roman" w:hAnsi="Times New Roman" w:cs="Times New Roman"/>
          <w:sz w:val="28"/>
          <w:szCs w:val="28"/>
        </w:rPr>
        <w:t xml:space="preserve"> </w:t>
      </w:r>
      <w:r w:rsidRPr="00460852">
        <w:rPr>
          <w:rFonts w:ascii="Times New Roman" w:hAnsi="Times New Roman" w:cs="Times New Roman"/>
          <w:sz w:val="28"/>
          <w:szCs w:val="28"/>
        </w:rPr>
        <w:t>цією заявою про порушення вимог Регламенту Верховної Ради України при</w:t>
      </w:r>
      <w:r w:rsidR="00F75F59">
        <w:rPr>
          <w:rFonts w:ascii="Times New Roman" w:hAnsi="Times New Roman" w:cs="Times New Roman"/>
          <w:sz w:val="28"/>
          <w:szCs w:val="28"/>
        </w:rPr>
        <w:t xml:space="preserve"> </w:t>
      </w:r>
      <w:r w:rsidRPr="00460852">
        <w:rPr>
          <w:rFonts w:ascii="Times New Roman" w:hAnsi="Times New Roman" w:cs="Times New Roman"/>
          <w:sz w:val="28"/>
          <w:szCs w:val="28"/>
        </w:rPr>
        <w:t>голосуванні у другому читанні та в цілому проекту Закону</w:t>
      </w:r>
      <w:r w:rsidR="00F75F59">
        <w:rPr>
          <w:rFonts w:ascii="Times New Roman" w:hAnsi="Times New Roman" w:cs="Times New Roman"/>
          <w:sz w:val="28"/>
          <w:szCs w:val="28"/>
        </w:rPr>
        <w:t xml:space="preserve"> </w:t>
      </w:r>
      <w:r w:rsidR="009944D6">
        <w:rPr>
          <w:rFonts w:ascii="Times New Roman" w:hAnsi="Times New Roman" w:cs="Times New Roman"/>
          <w:sz w:val="28"/>
          <w:szCs w:val="28"/>
        </w:rPr>
        <w:t>«</w:t>
      </w:r>
      <w:r w:rsidR="00F75F59" w:rsidRPr="00F75F59">
        <w:rPr>
          <w:rFonts w:ascii="Times New Roman" w:hAnsi="Times New Roman" w:cs="Times New Roman"/>
          <w:sz w:val="28"/>
          <w:szCs w:val="28"/>
        </w:rPr>
        <w:t>Про внесення змін до Податкового кодексу України щодо стимулювання детінізації доходів та підвищення податкової культури громадян шляхом запровадження добровільного декларування фізичними особами належних їм активів та сплати одноразового збору до бюджету</w:t>
      </w:r>
      <w:r w:rsidR="009944D6">
        <w:rPr>
          <w:rFonts w:ascii="Times New Roman" w:hAnsi="Times New Roman" w:cs="Times New Roman"/>
          <w:sz w:val="28"/>
          <w:szCs w:val="28"/>
        </w:rPr>
        <w:t xml:space="preserve">» </w:t>
      </w:r>
      <w:r w:rsidR="00F75F59" w:rsidRPr="00F75F59">
        <w:rPr>
          <w:rFonts w:ascii="Times New Roman" w:hAnsi="Times New Roman" w:cs="Times New Roman"/>
          <w:sz w:val="28"/>
          <w:szCs w:val="28"/>
        </w:rPr>
        <w:t>(р</w:t>
      </w:r>
      <w:r w:rsidR="009944D6">
        <w:rPr>
          <w:rFonts w:ascii="Times New Roman" w:hAnsi="Times New Roman" w:cs="Times New Roman"/>
          <w:sz w:val="28"/>
          <w:szCs w:val="28"/>
        </w:rPr>
        <w:t>еєстр. № 5153 від 25.02.2021)</w:t>
      </w:r>
      <w:r w:rsidR="00F75F59" w:rsidRPr="00F75F59">
        <w:rPr>
          <w:rFonts w:ascii="Times New Roman" w:hAnsi="Times New Roman" w:cs="Times New Roman"/>
          <w:sz w:val="28"/>
          <w:szCs w:val="28"/>
        </w:rPr>
        <w:t xml:space="preserve">, </w:t>
      </w:r>
      <w:r w:rsidR="009944D6">
        <w:rPr>
          <w:rFonts w:ascii="Times New Roman" w:hAnsi="Times New Roman" w:cs="Times New Roman"/>
          <w:sz w:val="28"/>
          <w:szCs w:val="28"/>
        </w:rPr>
        <w:t>та наголошуємо</w:t>
      </w:r>
      <w:r w:rsidRPr="00460852">
        <w:rPr>
          <w:rFonts w:ascii="Times New Roman" w:hAnsi="Times New Roman" w:cs="Times New Roman"/>
          <w:sz w:val="28"/>
          <w:szCs w:val="28"/>
        </w:rPr>
        <w:t xml:space="preserve"> на необхідності</w:t>
      </w:r>
      <w:r w:rsidR="007228D5" w:rsidRPr="00535340">
        <w:rPr>
          <w:rFonts w:ascii="Times New Roman" w:hAnsi="Times New Roman" w:cs="Times New Roman"/>
          <w:sz w:val="28"/>
          <w:szCs w:val="28"/>
        </w:rPr>
        <w:t xml:space="preserve"> </w:t>
      </w:r>
      <w:r w:rsidRPr="00460852">
        <w:rPr>
          <w:rFonts w:ascii="Times New Roman" w:hAnsi="Times New Roman" w:cs="Times New Roman"/>
          <w:sz w:val="28"/>
          <w:szCs w:val="28"/>
        </w:rPr>
        <w:t>усунення наслідків цього порушення та вжиття заходів, передбачених статтею</w:t>
      </w:r>
      <w:r w:rsidR="007228D5" w:rsidRPr="00535340">
        <w:rPr>
          <w:rFonts w:ascii="Times New Roman" w:hAnsi="Times New Roman" w:cs="Times New Roman"/>
          <w:sz w:val="28"/>
          <w:szCs w:val="28"/>
        </w:rPr>
        <w:t xml:space="preserve"> </w:t>
      </w:r>
      <w:r w:rsidRPr="00460852">
        <w:rPr>
          <w:rFonts w:ascii="Times New Roman" w:hAnsi="Times New Roman" w:cs="Times New Roman"/>
          <w:sz w:val="28"/>
          <w:szCs w:val="28"/>
        </w:rPr>
        <w:t>48 Регламенту Верховної Ради України.</w:t>
      </w:r>
    </w:p>
    <w:p w:rsidR="008062BC" w:rsidRDefault="008062BC" w:rsidP="009944D6">
      <w:pPr>
        <w:spacing w:after="0" w:line="240" w:lineRule="auto"/>
        <w:rPr>
          <w:rFonts w:ascii="Times New Roman" w:hAnsi="Times New Roman" w:cs="Times New Roman"/>
          <w:sz w:val="28"/>
          <w:szCs w:val="28"/>
        </w:rPr>
      </w:pPr>
    </w:p>
    <w:p w:rsidR="008062BC" w:rsidRPr="008062BC" w:rsidRDefault="008062BC" w:rsidP="009944D6">
      <w:pPr>
        <w:spacing w:after="0" w:line="240" w:lineRule="auto"/>
        <w:jc w:val="both"/>
        <w:rPr>
          <w:rFonts w:ascii="Times New Roman" w:hAnsi="Times New Roman" w:cs="Times New Roman"/>
          <w:b/>
          <w:sz w:val="28"/>
          <w:szCs w:val="28"/>
        </w:rPr>
      </w:pPr>
    </w:p>
    <w:p w:rsidR="00E62E18" w:rsidRPr="008062BC" w:rsidRDefault="00E62E18" w:rsidP="009944D6">
      <w:pPr>
        <w:spacing w:after="0" w:line="240" w:lineRule="auto"/>
        <w:jc w:val="both"/>
        <w:rPr>
          <w:rFonts w:ascii="Times New Roman" w:hAnsi="Times New Roman" w:cs="Times New Roman"/>
          <w:b/>
          <w:sz w:val="28"/>
          <w:szCs w:val="28"/>
        </w:rPr>
      </w:pPr>
      <w:r w:rsidRPr="008062BC">
        <w:rPr>
          <w:rFonts w:ascii="Times New Roman" w:hAnsi="Times New Roman" w:cs="Times New Roman"/>
          <w:b/>
          <w:sz w:val="28"/>
          <w:szCs w:val="28"/>
        </w:rPr>
        <w:t>Народний депутат України</w:t>
      </w:r>
      <w:r w:rsidR="007228D5" w:rsidRPr="008062BC">
        <w:rPr>
          <w:rFonts w:ascii="Times New Roman" w:hAnsi="Times New Roman" w:cs="Times New Roman"/>
          <w:b/>
          <w:sz w:val="28"/>
          <w:szCs w:val="28"/>
          <w:lang w:val="ru-RU"/>
        </w:rPr>
        <w:t xml:space="preserve">                   </w:t>
      </w:r>
      <w:r w:rsidR="008062BC">
        <w:rPr>
          <w:rFonts w:ascii="Times New Roman" w:hAnsi="Times New Roman" w:cs="Times New Roman"/>
          <w:b/>
          <w:sz w:val="28"/>
          <w:szCs w:val="28"/>
          <w:lang w:val="ru-RU"/>
        </w:rPr>
        <w:t xml:space="preserve">                                </w:t>
      </w:r>
      <w:r w:rsidR="007228D5" w:rsidRPr="008062BC">
        <w:rPr>
          <w:rFonts w:ascii="Times New Roman" w:hAnsi="Times New Roman" w:cs="Times New Roman"/>
          <w:b/>
          <w:sz w:val="28"/>
          <w:szCs w:val="28"/>
          <w:lang w:val="ru-RU"/>
        </w:rPr>
        <w:t xml:space="preserve">     </w:t>
      </w:r>
      <w:r w:rsidRPr="008062BC">
        <w:rPr>
          <w:rFonts w:ascii="Times New Roman" w:hAnsi="Times New Roman" w:cs="Times New Roman"/>
          <w:b/>
          <w:sz w:val="28"/>
          <w:szCs w:val="28"/>
        </w:rPr>
        <w:t xml:space="preserve"> С.М. Євтушок</w:t>
      </w:r>
    </w:p>
    <w:p w:rsidR="008062BC" w:rsidRPr="008062BC" w:rsidRDefault="008062BC" w:rsidP="009944D6">
      <w:pPr>
        <w:spacing w:after="0" w:line="240" w:lineRule="auto"/>
        <w:jc w:val="both"/>
        <w:rPr>
          <w:rFonts w:ascii="Times New Roman" w:hAnsi="Times New Roman" w:cs="Times New Roman"/>
          <w:b/>
          <w:sz w:val="28"/>
          <w:szCs w:val="28"/>
        </w:rPr>
      </w:pPr>
    </w:p>
    <w:p w:rsidR="008062BC" w:rsidRPr="008062BC" w:rsidRDefault="008062BC" w:rsidP="009944D6">
      <w:pPr>
        <w:spacing w:after="0" w:line="240" w:lineRule="auto"/>
        <w:jc w:val="both"/>
        <w:rPr>
          <w:rFonts w:ascii="Times New Roman" w:hAnsi="Times New Roman" w:cs="Times New Roman"/>
          <w:b/>
          <w:sz w:val="28"/>
          <w:szCs w:val="28"/>
        </w:rPr>
      </w:pPr>
      <w:r w:rsidRPr="008062BC">
        <w:rPr>
          <w:rFonts w:ascii="Times New Roman" w:hAnsi="Times New Roman" w:cs="Times New Roman"/>
          <w:b/>
          <w:sz w:val="28"/>
          <w:szCs w:val="28"/>
        </w:rPr>
        <w:t xml:space="preserve">Народний депутат України                       </w:t>
      </w:r>
      <w:r>
        <w:rPr>
          <w:rFonts w:ascii="Times New Roman" w:hAnsi="Times New Roman" w:cs="Times New Roman"/>
          <w:b/>
          <w:sz w:val="28"/>
          <w:szCs w:val="28"/>
        </w:rPr>
        <w:t xml:space="preserve">                                    </w:t>
      </w:r>
      <w:r w:rsidRPr="008062BC">
        <w:rPr>
          <w:rFonts w:ascii="Times New Roman" w:hAnsi="Times New Roman" w:cs="Times New Roman"/>
          <w:b/>
          <w:sz w:val="28"/>
          <w:szCs w:val="28"/>
        </w:rPr>
        <w:t xml:space="preserve">  </w:t>
      </w:r>
      <w:r>
        <w:rPr>
          <w:rFonts w:ascii="Times New Roman" w:hAnsi="Times New Roman" w:cs="Times New Roman"/>
          <w:b/>
          <w:sz w:val="28"/>
          <w:szCs w:val="28"/>
        </w:rPr>
        <w:t>І.І. Крулько</w:t>
      </w:r>
    </w:p>
    <w:sectPr w:rsidR="008062BC" w:rsidRPr="008062BC" w:rsidSect="009944D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25D"/>
    <w:rsid w:val="00122281"/>
    <w:rsid w:val="001546E3"/>
    <w:rsid w:val="001C625D"/>
    <w:rsid w:val="00311B99"/>
    <w:rsid w:val="00460852"/>
    <w:rsid w:val="005278FD"/>
    <w:rsid w:val="00535340"/>
    <w:rsid w:val="00541F68"/>
    <w:rsid w:val="00577FC8"/>
    <w:rsid w:val="007228D5"/>
    <w:rsid w:val="008062BC"/>
    <w:rsid w:val="009944D6"/>
    <w:rsid w:val="00DF0FE3"/>
    <w:rsid w:val="00E62E18"/>
    <w:rsid w:val="00F75F59"/>
    <w:rsid w:val="00FC1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C80AE-3F6C-4D1F-B67E-5F87D05A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46E3"/>
    <w:pPr>
      <w:spacing w:after="0" w:line="240" w:lineRule="auto"/>
    </w:pPr>
    <w:rPr>
      <w:rFonts w:ascii="Times New Roman" w:hAnsi="Times New Roman"/>
      <w:sz w:val="28"/>
    </w:rPr>
  </w:style>
  <w:style w:type="paragraph" w:customStyle="1" w:styleId="rvps2">
    <w:name w:val="rvps2"/>
    <w:basedOn w:val="a"/>
    <w:rsid w:val="00FC12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FC1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392837">
      <w:bodyDiv w:val="1"/>
      <w:marLeft w:val="0"/>
      <w:marRight w:val="0"/>
      <w:marTop w:val="0"/>
      <w:marBottom w:val="0"/>
      <w:divBdr>
        <w:top w:val="none" w:sz="0" w:space="0" w:color="auto"/>
        <w:left w:val="none" w:sz="0" w:space="0" w:color="auto"/>
        <w:bottom w:val="none" w:sz="0" w:space="0" w:color="auto"/>
        <w:right w:val="none" w:sz="0" w:space="0" w:color="auto"/>
      </w:divBdr>
    </w:div>
    <w:div w:id="92919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ardDocument" ma:contentTypeID="0x0101005082CF9611B70740801F57C691914AA100112606590970F34A82426E1C2D62EACA" ma:contentTypeVersion="5" ma:contentTypeDescription="Create a new document." ma:contentTypeScope="" ma:versionID="e88d032e5c05709882a2872344745ac7">
  <xsd:schema xmlns:xsd="http://www.w3.org/2001/XMLSchema" xmlns:xs="http://www.w3.org/2001/XMLSchema" xmlns:p="http://schemas.microsoft.com/office/2006/metadata/properties" xmlns:ns2="34080153-28b6-45f6-b1c8-49842029d766" targetNamespace="http://schemas.microsoft.com/office/2006/metadata/properties" ma:root="true" ma:fieldsID="a882dbd854289878c5a6b1c409cdc962" ns2:_="">
    <xsd:import namespace="34080153-28b6-45f6-b1c8-49842029d76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80153-28b6-45f6-b1c8-49842029d766"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8DE20-7BD4-4F9E-8663-F03EACCF0E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46AB04-9D68-47FC-93A5-92AD5618D1BD}">
  <ds:schemaRefs>
    <ds:schemaRef ds:uri="http://schemas.microsoft.com/sharepoint/v3/contenttype/forms"/>
  </ds:schemaRefs>
</ds:datastoreItem>
</file>

<file path=customXml/itemProps3.xml><?xml version="1.0" encoding="utf-8"?>
<ds:datastoreItem xmlns:ds="http://schemas.openxmlformats.org/officeDocument/2006/customXml" ds:itemID="{4967FC92-7A95-49F8-8AED-C86465E6F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80153-28b6-45f6-b1c8-49842029d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2979</Words>
  <Characters>1699</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Павло Петрович</dc:creator>
  <cp:keywords/>
  <dc:description/>
  <cp:lastModifiedBy>Павлюк Павло Петрович</cp:lastModifiedBy>
  <cp:revision>2</cp:revision>
  <dcterms:created xsi:type="dcterms:W3CDTF">2021-06-17T07:11:00Z</dcterms:created>
  <dcterms:modified xsi:type="dcterms:W3CDTF">2021-06-17T07:11:00Z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0x0101005082CF9611B70740801F57C691914AA100112606590970F34A82426E1C2D62EACA</vt:lpwstr>
  </property>
</Properties>
</file>