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63506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CE4BA8" w:rsidRPr="00CE4BA8" w:rsidRDefault="00CE4BA8" w:rsidP="00CE4BA8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CE4BA8">
        <w:rPr>
          <w:rFonts w:ascii="Times New Roman" w:hAnsi="Times New Roman"/>
          <w:b w:val="0"/>
          <w:sz w:val="28"/>
          <w:szCs w:val="28"/>
        </w:rPr>
        <w:t>Про ратифікацію Рамкової угоди між Урядом України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4BA8">
        <w:rPr>
          <w:rFonts w:ascii="Times New Roman" w:hAnsi="Times New Roman"/>
          <w:b w:val="0"/>
          <w:sz w:val="28"/>
          <w:szCs w:val="28"/>
        </w:rPr>
        <w:t xml:space="preserve">та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E4BA8">
        <w:rPr>
          <w:rFonts w:ascii="Times New Roman" w:hAnsi="Times New Roman"/>
          <w:b w:val="0"/>
          <w:sz w:val="28"/>
          <w:szCs w:val="28"/>
        </w:rPr>
        <w:t xml:space="preserve">Урядом Французької Республіки щодо офіційної підтримки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E4BA8">
        <w:rPr>
          <w:rFonts w:ascii="Times New Roman" w:hAnsi="Times New Roman"/>
          <w:b w:val="0"/>
          <w:sz w:val="28"/>
          <w:szCs w:val="28"/>
        </w:rPr>
        <w:t>оновлення парку вантажних електричних локомотивів</w:t>
      </w:r>
      <w:r>
        <w:rPr>
          <w:rFonts w:ascii="Times New Roman" w:hAnsi="Times New Roman"/>
          <w:b w:val="0"/>
          <w:sz w:val="28"/>
          <w:szCs w:val="28"/>
        </w:rPr>
        <w:br/>
        <w:t>акціонерного товариства “Українська залізниця”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</w:t>
      </w:r>
    </w:p>
    <w:p w:rsidR="00CE4BA8" w:rsidRPr="00CE4BA8" w:rsidRDefault="00CE4BA8" w:rsidP="00CE4BA8">
      <w:pPr>
        <w:pStyle w:val="a3"/>
        <w:rPr>
          <w:rFonts w:ascii="Times New Roman" w:hAnsi="Times New Roman"/>
          <w:sz w:val="28"/>
          <w:szCs w:val="28"/>
        </w:rPr>
      </w:pPr>
      <w:r w:rsidRPr="00CE4BA8">
        <w:rPr>
          <w:rFonts w:ascii="Times New Roman" w:hAnsi="Times New Roman"/>
          <w:sz w:val="28"/>
          <w:szCs w:val="28"/>
        </w:rPr>
        <w:t>Верховна Рада України 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 xml:space="preserve">є: </w:t>
      </w:r>
    </w:p>
    <w:p w:rsidR="00CE4BA8" w:rsidRPr="00CE4BA8" w:rsidRDefault="00CE4BA8" w:rsidP="00CE4BA8">
      <w:pPr>
        <w:pStyle w:val="a3"/>
        <w:rPr>
          <w:rFonts w:ascii="Times New Roman" w:hAnsi="Times New Roman"/>
          <w:sz w:val="28"/>
          <w:szCs w:val="28"/>
        </w:rPr>
      </w:pPr>
      <w:r w:rsidRPr="00CE4BA8">
        <w:rPr>
          <w:rFonts w:ascii="Times New Roman" w:hAnsi="Times New Roman"/>
          <w:sz w:val="28"/>
          <w:szCs w:val="28"/>
        </w:rPr>
        <w:t>Рамкову угоду між Урядом України та Урядом Французької Республіки щодо офіційної підтримки оновлення парку вантажних електричних локом</w:t>
      </w:r>
      <w:r>
        <w:rPr>
          <w:rFonts w:ascii="Times New Roman" w:hAnsi="Times New Roman"/>
          <w:sz w:val="28"/>
          <w:szCs w:val="28"/>
        </w:rPr>
        <w:t>отивів акціонерного товариства “Українська залізниця”</w:t>
      </w:r>
      <w:r w:rsidRPr="00CE4BA8">
        <w:rPr>
          <w:rFonts w:ascii="Times New Roman" w:hAnsi="Times New Roman"/>
          <w:sz w:val="28"/>
          <w:szCs w:val="28"/>
        </w:rPr>
        <w:t xml:space="preserve">, </w:t>
      </w:r>
      <w:r w:rsidR="004121CA">
        <w:rPr>
          <w:rFonts w:ascii="Times New Roman" w:hAnsi="Times New Roman"/>
          <w:sz w:val="28"/>
          <w:szCs w:val="28"/>
        </w:rPr>
        <w:t>в</w:t>
      </w:r>
      <w:r w:rsidRPr="00CE4BA8">
        <w:rPr>
          <w:rFonts w:ascii="Times New Roman" w:hAnsi="Times New Roman"/>
          <w:sz w:val="28"/>
          <w:szCs w:val="28"/>
        </w:rPr>
        <w:t>чинену 13 травня 2021 р</w:t>
      </w:r>
      <w:r w:rsidR="004121CA">
        <w:rPr>
          <w:rFonts w:ascii="Times New Roman" w:hAnsi="Times New Roman"/>
          <w:sz w:val="28"/>
          <w:szCs w:val="28"/>
        </w:rPr>
        <w:t>оку</w:t>
      </w:r>
      <w:r w:rsidR="00C74C8B">
        <w:rPr>
          <w:rFonts w:ascii="Times New Roman" w:hAnsi="Times New Roman"/>
          <w:sz w:val="28"/>
          <w:szCs w:val="28"/>
        </w:rPr>
        <w:t xml:space="preserve"> </w:t>
      </w:r>
      <w:r w:rsidRPr="00CE4BA8">
        <w:rPr>
          <w:rFonts w:ascii="Times New Roman" w:hAnsi="Times New Roman"/>
          <w:sz w:val="28"/>
          <w:szCs w:val="28"/>
        </w:rPr>
        <w:t xml:space="preserve">в м. Києві, яка набирає чинності з дати отримання останнього письмового повідомлення, переданого дипломатичними каналами, про завершення кожною із Сторін внутрішньодержавних процедур, необхідних для набрання чинності зазначеною Рамковою угодою, ратифікувати (додається). </w:t>
      </w:r>
    </w:p>
    <w:p w:rsidR="005C3CB4" w:rsidRPr="00CE4BA8" w:rsidRDefault="002B53D3" w:rsidP="00CE4BA8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C3CB4" w:rsidRPr="00CE4BA8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0B" w:rsidRDefault="00856F0B">
      <w:r>
        <w:separator/>
      </w:r>
    </w:p>
  </w:endnote>
  <w:endnote w:type="continuationSeparator" w:id="0">
    <w:p w:rsidR="00856F0B" w:rsidRDefault="0085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0B" w:rsidRDefault="00856F0B">
      <w:r>
        <w:separator/>
      </w:r>
    </w:p>
  </w:footnote>
  <w:footnote w:type="continuationSeparator" w:id="0">
    <w:p w:rsidR="00856F0B" w:rsidRDefault="0085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81E09"/>
    <w:rsid w:val="000C703E"/>
    <w:rsid w:val="000E5530"/>
    <w:rsid w:val="001054BE"/>
    <w:rsid w:val="002217BC"/>
    <w:rsid w:val="002223C5"/>
    <w:rsid w:val="00222A07"/>
    <w:rsid w:val="00246D92"/>
    <w:rsid w:val="002729B5"/>
    <w:rsid w:val="002841F7"/>
    <w:rsid w:val="0029621B"/>
    <w:rsid w:val="002A6F27"/>
    <w:rsid w:val="002B53D3"/>
    <w:rsid w:val="002D5098"/>
    <w:rsid w:val="002F1A96"/>
    <w:rsid w:val="004121CA"/>
    <w:rsid w:val="00445A63"/>
    <w:rsid w:val="00455CFC"/>
    <w:rsid w:val="005A7F4F"/>
    <w:rsid w:val="005C3CB4"/>
    <w:rsid w:val="005F2F9F"/>
    <w:rsid w:val="005F4706"/>
    <w:rsid w:val="00635060"/>
    <w:rsid w:val="00643B9F"/>
    <w:rsid w:val="006C6D58"/>
    <w:rsid w:val="007370F8"/>
    <w:rsid w:val="0075627F"/>
    <w:rsid w:val="00757FFD"/>
    <w:rsid w:val="00764C95"/>
    <w:rsid w:val="00777136"/>
    <w:rsid w:val="00780723"/>
    <w:rsid w:val="007B5FAB"/>
    <w:rsid w:val="007D1318"/>
    <w:rsid w:val="008016F2"/>
    <w:rsid w:val="00856F0B"/>
    <w:rsid w:val="008D506E"/>
    <w:rsid w:val="008E0FCE"/>
    <w:rsid w:val="008F226E"/>
    <w:rsid w:val="00906AB0"/>
    <w:rsid w:val="009B39B0"/>
    <w:rsid w:val="009C2139"/>
    <w:rsid w:val="00A455BA"/>
    <w:rsid w:val="00AD6988"/>
    <w:rsid w:val="00B76F4B"/>
    <w:rsid w:val="00BB56AD"/>
    <w:rsid w:val="00BD2C11"/>
    <w:rsid w:val="00C3481E"/>
    <w:rsid w:val="00C362EA"/>
    <w:rsid w:val="00C74C8B"/>
    <w:rsid w:val="00C83518"/>
    <w:rsid w:val="00C97381"/>
    <w:rsid w:val="00CB44E4"/>
    <w:rsid w:val="00CE4BA8"/>
    <w:rsid w:val="00D4191B"/>
    <w:rsid w:val="00DA1A55"/>
    <w:rsid w:val="00F37B32"/>
    <w:rsid w:val="00F44363"/>
    <w:rsid w:val="00F4596E"/>
    <w:rsid w:val="00FC294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2021-06-22T08:08:00Z</dcterms:created>
  <dcterms:modified xsi:type="dcterms:W3CDTF">2021-06-22T08:08:00Z</dcterms:modified>
</cp:coreProperties>
</file>