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44" w:rsidRDefault="00102144" w:rsidP="00174C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174C68" w:rsidRPr="00102144" w:rsidRDefault="00503296" w:rsidP="00174C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144">
        <w:rPr>
          <w:rFonts w:ascii="Times New Roman" w:hAnsi="Times New Roman" w:cs="Times New Roman"/>
          <w:b/>
          <w:bCs/>
          <w:sz w:val="32"/>
          <w:szCs w:val="32"/>
        </w:rPr>
        <w:t>ПОРІВНЯЛЬНА ТАБЛИЦЯ</w:t>
      </w:r>
    </w:p>
    <w:p w:rsidR="003948E0" w:rsidRPr="00102144" w:rsidRDefault="00174C68" w:rsidP="003948E0">
      <w:pPr>
        <w:pStyle w:val="StyleOstRed"/>
        <w:spacing w:after="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144">
        <w:rPr>
          <w:rFonts w:ascii="Times New Roman" w:hAnsi="Times New Roman" w:cs="Times New Roman"/>
          <w:b/>
          <w:bCs/>
          <w:sz w:val="32"/>
          <w:szCs w:val="32"/>
        </w:rPr>
        <w:t xml:space="preserve">до </w:t>
      </w:r>
      <w:r w:rsidR="00503296" w:rsidRPr="00102144">
        <w:rPr>
          <w:rFonts w:ascii="Times New Roman" w:hAnsi="Times New Roman" w:cs="Times New Roman"/>
          <w:b/>
          <w:bCs/>
          <w:sz w:val="32"/>
          <w:szCs w:val="32"/>
        </w:rPr>
        <w:t>проекту Закону України</w:t>
      </w:r>
      <w:r w:rsidR="00140635" w:rsidRPr="001021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93935" w:rsidRPr="00102144" w:rsidRDefault="00E155A8" w:rsidP="006939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144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693935" w:rsidRPr="00102144">
        <w:rPr>
          <w:rFonts w:ascii="Times New Roman" w:hAnsi="Times New Roman" w:cs="Times New Roman"/>
          <w:b/>
          <w:bCs/>
          <w:sz w:val="32"/>
          <w:szCs w:val="32"/>
        </w:rPr>
        <w:t xml:space="preserve">Про внесення змін до деяких законів України щодо </w:t>
      </w:r>
      <w:r w:rsidR="00102144" w:rsidRPr="00102144">
        <w:rPr>
          <w:rFonts w:ascii="Times New Roman" w:hAnsi="Times New Roman" w:cs="Times New Roman"/>
          <w:b/>
          <w:bCs/>
          <w:sz w:val="32"/>
          <w:szCs w:val="32"/>
        </w:rPr>
        <w:t>певних</w:t>
      </w:r>
      <w:r w:rsidR="00693935" w:rsidRPr="00102144">
        <w:rPr>
          <w:rFonts w:ascii="Times New Roman" w:hAnsi="Times New Roman" w:cs="Times New Roman"/>
          <w:b/>
          <w:bCs/>
          <w:sz w:val="32"/>
          <w:szCs w:val="32"/>
        </w:rPr>
        <w:t xml:space="preserve"> питань управління майном </w:t>
      </w:r>
    </w:p>
    <w:p w:rsidR="00626182" w:rsidRPr="00102144" w:rsidRDefault="00693935" w:rsidP="006939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144">
        <w:rPr>
          <w:rFonts w:ascii="Times New Roman" w:hAnsi="Times New Roman" w:cs="Times New Roman"/>
          <w:b/>
          <w:bCs/>
          <w:sz w:val="32"/>
          <w:szCs w:val="32"/>
        </w:rPr>
        <w:t>для потреб Збройних Сил України</w:t>
      </w:r>
      <w:r w:rsidR="00E155A8" w:rsidRPr="00102144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94C5F" w:rsidRDefault="00294C5F" w:rsidP="00C3625E">
      <w:pPr>
        <w:jc w:val="center"/>
        <w:rPr>
          <w:rFonts w:ascii="Times New Roman" w:hAnsi="Times New Roman" w:cs="Times New Roman"/>
          <w:b/>
          <w:bCs/>
        </w:rPr>
      </w:pPr>
    </w:p>
    <w:p w:rsidR="00102144" w:rsidRDefault="00102144" w:rsidP="00C3625E">
      <w:pPr>
        <w:jc w:val="center"/>
        <w:rPr>
          <w:rFonts w:ascii="Times New Roman" w:hAnsi="Times New Roman" w:cs="Times New Roman"/>
          <w:b/>
          <w:bCs/>
        </w:rPr>
      </w:pPr>
    </w:p>
    <w:p w:rsidR="00102144" w:rsidRPr="000A5A2E" w:rsidRDefault="00102144" w:rsidP="00C3625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7280"/>
      </w:tblGrid>
      <w:tr w:rsidR="009A5BDC" w:rsidRPr="000A5A2E" w:rsidTr="00CF7CED">
        <w:tc>
          <w:tcPr>
            <w:tcW w:w="14559" w:type="dxa"/>
            <w:gridSpan w:val="2"/>
          </w:tcPr>
          <w:p w:rsidR="009A5BDC" w:rsidRPr="00CF7CED" w:rsidRDefault="00CF7CED" w:rsidP="00020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Закон України «Про </w:t>
            </w:r>
            <w:r w:rsidR="00020D35">
              <w:rPr>
                <w:rFonts w:ascii="Times New Roman" w:hAnsi="Times New Roman" w:cs="Times New Roman"/>
                <w:b/>
                <w:bCs/>
              </w:rPr>
              <w:t>Збройні Сили України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A5BDC" w:rsidRPr="000A5A2E" w:rsidTr="008412A9">
        <w:tc>
          <w:tcPr>
            <w:tcW w:w="7279" w:type="dxa"/>
          </w:tcPr>
          <w:p w:rsidR="009A5BDC" w:rsidRPr="000A5A2E" w:rsidRDefault="009A5BDC" w:rsidP="00CF7CE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5A2E">
              <w:rPr>
                <w:rFonts w:ascii="Times New Roman" w:hAnsi="Times New Roman" w:cs="Times New Roman"/>
                <w:b/>
                <w:bCs/>
                <w:iCs/>
              </w:rPr>
              <w:t xml:space="preserve">Чинна редакція </w:t>
            </w:r>
          </w:p>
        </w:tc>
        <w:tc>
          <w:tcPr>
            <w:tcW w:w="7280" w:type="dxa"/>
          </w:tcPr>
          <w:p w:rsidR="009A5BDC" w:rsidRPr="000A5A2E" w:rsidRDefault="009A5BDC" w:rsidP="00CF7CED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5A2E">
              <w:rPr>
                <w:rFonts w:ascii="Times New Roman" w:hAnsi="Times New Roman" w:cs="Times New Roman"/>
                <w:b/>
                <w:bCs/>
                <w:iCs/>
              </w:rPr>
              <w:t>Редакція з урахуванням змін</w:t>
            </w:r>
          </w:p>
        </w:tc>
      </w:tr>
      <w:tr w:rsidR="00FC0239" w:rsidRPr="000A5A2E" w:rsidTr="008412A9">
        <w:tc>
          <w:tcPr>
            <w:tcW w:w="7279" w:type="dxa"/>
          </w:tcPr>
          <w:p w:rsidR="00020D35" w:rsidRPr="00020D3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  <w:r w:rsidRPr="002F657A">
              <w:rPr>
                <w:rFonts w:ascii="Times New Roman" w:hAnsi="Times New Roman" w:cs="Times New Roman"/>
                <w:b/>
              </w:rPr>
              <w:t>Стаття 14.</w:t>
            </w:r>
            <w:r w:rsidRPr="00020D35">
              <w:rPr>
                <w:rFonts w:ascii="Times New Roman" w:hAnsi="Times New Roman" w:cs="Times New Roman"/>
              </w:rPr>
              <w:t xml:space="preserve"> Господарська діяльність у Збройних Силах України</w:t>
            </w:r>
          </w:p>
          <w:p w:rsidR="00020D35" w:rsidRPr="00020D3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</w:p>
          <w:p w:rsidR="00020D35" w:rsidRPr="00020D3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  <w:r w:rsidRPr="00020D35">
              <w:rPr>
                <w:rFonts w:ascii="Times New Roman" w:hAnsi="Times New Roman" w:cs="Times New Roman"/>
              </w:rPr>
              <w:t>Збройні Сили України можуть здійснювати господарську діяльність згідно із законом.</w:t>
            </w:r>
          </w:p>
          <w:p w:rsidR="00020D35" w:rsidRPr="00020D3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</w:p>
          <w:p w:rsidR="00020D3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  <w:r w:rsidRPr="00020D35">
              <w:rPr>
                <w:rFonts w:ascii="Times New Roman" w:hAnsi="Times New Roman" w:cs="Times New Roman"/>
              </w:rPr>
              <w:t>Земля, води, інші природні ресурси, а також майно, закріплені за військовими частинами, військовими навчальними закладами, установами та організаціями Збройних Сил України, є державною власністю, належать їм на праві оперативного управління та звільняються від сплати усіх видів податків відповідно до законів з питань оподаткування.</w:t>
            </w:r>
          </w:p>
          <w:p w:rsidR="00020D3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</w:p>
          <w:p w:rsidR="00020D35" w:rsidRPr="00020D35" w:rsidRDefault="00020D35" w:rsidP="00020D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0D35">
              <w:rPr>
                <w:rFonts w:ascii="Times New Roman" w:hAnsi="Times New Roman" w:cs="Times New Roman"/>
                <w:b/>
              </w:rPr>
              <w:t>Норма відсутня</w:t>
            </w:r>
          </w:p>
          <w:p w:rsidR="00020D3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</w:p>
          <w:p w:rsidR="00020D3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</w:p>
          <w:p w:rsidR="00020D3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</w:p>
          <w:p w:rsidR="00020D35" w:rsidRPr="00020D3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</w:p>
          <w:p w:rsidR="00020D35" w:rsidRPr="00020D3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</w:p>
          <w:p w:rsidR="00157448" w:rsidRPr="006261E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  <w:r w:rsidRPr="00020D35">
              <w:rPr>
                <w:rFonts w:ascii="Times New Roman" w:hAnsi="Times New Roman" w:cs="Times New Roman"/>
              </w:rPr>
              <w:t>Особливості правового режиму майна Збройних Сил України визначаються відповідним законом.</w:t>
            </w:r>
          </w:p>
        </w:tc>
        <w:tc>
          <w:tcPr>
            <w:tcW w:w="7280" w:type="dxa"/>
          </w:tcPr>
          <w:p w:rsidR="00020D35" w:rsidRPr="00020D3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  <w:r w:rsidRPr="002F657A">
              <w:rPr>
                <w:rFonts w:ascii="Times New Roman" w:hAnsi="Times New Roman" w:cs="Times New Roman"/>
                <w:b/>
              </w:rPr>
              <w:lastRenderedPageBreak/>
              <w:t>Стаття 14.</w:t>
            </w:r>
            <w:r w:rsidRPr="00020D35">
              <w:rPr>
                <w:rFonts w:ascii="Times New Roman" w:hAnsi="Times New Roman" w:cs="Times New Roman"/>
              </w:rPr>
              <w:t xml:space="preserve"> Господарська діяльність у Збройних Силах України</w:t>
            </w:r>
          </w:p>
          <w:p w:rsidR="00020D35" w:rsidRPr="00020D3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</w:p>
          <w:p w:rsidR="00020D35" w:rsidRPr="00020D3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  <w:r w:rsidRPr="00020D35">
              <w:rPr>
                <w:rFonts w:ascii="Times New Roman" w:hAnsi="Times New Roman" w:cs="Times New Roman"/>
              </w:rPr>
              <w:t>Збройні Сили України можуть здійснювати господарську діяльність згідно із законом.</w:t>
            </w:r>
          </w:p>
          <w:p w:rsidR="00020D35" w:rsidRPr="00020D3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</w:p>
          <w:p w:rsidR="00020D3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  <w:r w:rsidRPr="00020D35">
              <w:rPr>
                <w:rFonts w:ascii="Times New Roman" w:hAnsi="Times New Roman" w:cs="Times New Roman"/>
              </w:rPr>
              <w:t>Земля, води, інші природні ресурси, а також майно, закріплені за військовими частинами, військовими навчальними закладами, установами та організаціями Збройних Сил України, є державною власністю, належать їм на праві оперативного управління та звільняються від сплати усіх видів податків відповідно до законів з питань оподаткування.</w:t>
            </w:r>
          </w:p>
          <w:p w:rsidR="00020D35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</w:p>
          <w:p w:rsidR="00020D35" w:rsidRPr="00020D35" w:rsidRDefault="00020D35" w:rsidP="00020D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0D35">
              <w:rPr>
                <w:rFonts w:ascii="Times New Roman" w:hAnsi="Times New Roman" w:cs="Times New Roman"/>
                <w:b/>
              </w:rPr>
              <w:t xml:space="preserve">Майно закладів освіти, яке не використовується для провадження видів діяльності, передбачених спеціальними законами, може бути безоплатно передано у встановленому законодавством порядку </w:t>
            </w:r>
            <w:r w:rsidRPr="00020D35">
              <w:rPr>
                <w:rFonts w:ascii="Times New Roman" w:hAnsi="Times New Roman" w:cs="Times New Roman"/>
                <w:b/>
              </w:rPr>
              <w:lastRenderedPageBreak/>
              <w:t>органам державної влади для забезпечення потреб Збройних Сил України</w:t>
            </w:r>
          </w:p>
          <w:p w:rsidR="00FC0239" w:rsidRDefault="00020D35" w:rsidP="00020D35">
            <w:pPr>
              <w:jc w:val="both"/>
              <w:rPr>
                <w:rFonts w:ascii="Times New Roman" w:hAnsi="Times New Roman" w:cs="Times New Roman"/>
              </w:rPr>
            </w:pPr>
            <w:r w:rsidRPr="00020D35">
              <w:rPr>
                <w:rFonts w:ascii="Times New Roman" w:hAnsi="Times New Roman" w:cs="Times New Roman"/>
              </w:rPr>
              <w:t>Особливості правового режиму майна Збройних Сил України визначаються відповідним законом.</w:t>
            </w:r>
          </w:p>
          <w:p w:rsidR="00157448" w:rsidRPr="000A5A2E" w:rsidRDefault="00157448" w:rsidP="001574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12A9" w:rsidRPr="000A5A2E" w:rsidTr="00CF7CED">
        <w:tc>
          <w:tcPr>
            <w:tcW w:w="14559" w:type="dxa"/>
            <w:gridSpan w:val="2"/>
          </w:tcPr>
          <w:p w:rsidR="008412A9" w:rsidRPr="000A5A2E" w:rsidRDefault="00294C5F" w:rsidP="009610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Закон України «</w:t>
            </w:r>
            <w:r w:rsidR="002F657A" w:rsidRPr="002F657A">
              <w:rPr>
                <w:rFonts w:ascii="Times New Roman" w:hAnsi="Times New Roman" w:cs="Times New Roman"/>
                <w:b/>
                <w:bCs/>
              </w:rPr>
              <w:t>Про правовий режим майна у Збройних Силах України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94C5F" w:rsidRPr="000A5A2E" w:rsidTr="00D73650">
        <w:tc>
          <w:tcPr>
            <w:tcW w:w="7279" w:type="dxa"/>
          </w:tcPr>
          <w:p w:rsidR="00294C5F" w:rsidRPr="000A5A2E" w:rsidRDefault="00294C5F" w:rsidP="00294C5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5A2E">
              <w:rPr>
                <w:rFonts w:ascii="Times New Roman" w:hAnsi="Times New Roman" w:cs="Times New Roman"/>
                <w:b/>
                <w:bCs/>
                <w:iCs/>
              </w:rPr>
              <w:t>Чинна редакція Закону України</w:t>
            </w:r>
          </w:p>
        </w:tc>
        <w:tc>
          <w:tcPr>
            <w:tcW w:w="7280" w:type="dxa"/>
          </w:tcPr>
          <w:p w:rsidR="00294C5F" w:rsidRPr="000A5A2E" w:rsidRDefault="00294C5F" w:rsidP="00294C5F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5A2E">
              <w:rPr>
                <w:rFonts w:ascii="Times New Roman" w:hAnsi="Times New Roman" w:cs="Times New Roman"/>
                <w:b/>
                <w:bCs/>
                <w:iCs/>
              </w:rPr>
              <w:t>Редакція Закону України з урахуванням змін</w:t>
            </w:r>
          </w:p>
        </w:tc>
      </w:tr>
      <w:tr w:rsidR="00294C5F" w:rsidRPr="000A5A2E" w:rsidTr="00D045AF">
        <w:tc>
          <w:tcPr>
            <w:tcW w:w="7279" w:type="dxa"/>
          </w:tcPr>
          <w:p w:rsidR="002F657A" w:rsidRPr="002F657A" w:rsidRDefault="002F657A" w:rsidP="002F65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F657A">
              <w:rPr>
                <w:rFonts w:ascii="Times New Roman" w:hAnsi="Times New Roman" w:cs="Times New Roman"/>
                <w:b/>
                <w:bCs/>
              </w:rPr>
              <w:t xml:space="preserve">Стаття 1. </w:t>
            </w:r>
            <w:r w:rsidRPr="002F657A">
              <w:rPr>
                <w:rFonts w:ascii="Times New Roman" w:hAnsi="Times New Roman" w:cs="Times New Roman"/>
                <w:bCs/>
              </w:rPr>
              <w:t>Військове майно</w:t>
            </w:r>
          </w:p>
          <w:p w:rsidR="002F657A" w:rsidRPr="002F657A" w:rsidRDefault="002F657A" w:rsidP="002F65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94C5F" w:rsidRPr="002F657A" w:rsidRDefault="002F657A" w:rsidP="002F65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F657A">
              <w:rPr>
                <w:rFonts w:ascii="Times New Roman" w:hAnsi="Times New Roman" w:cs="Times New Roman"/>
                <w:bCs/>
              </w:rPr>
              <w:t xml:space="preserve">Військове майно - це державне майно, закріплене за військовими частинами, закладами, установами та організаціями Збройних Сил України (далі - військові частини). До військового майна належать будинки, споруди, передавальні пристрої, всі види озброєння, бойова та інша техніка, боєприпаси, пально-мастильні матеріали, продовольство, технічне, аеродромне, шкіперське, речове, культурно-просвітницьке, медичне, ветеринарне, побутове, хімічне, інженерне майно, майно зв'язку тощо. </w:t>
            </w:r>
          </w:p>
          <w:p w:rsidR="00294C5F" w:rsidRDefault="00294C5F" w:rsidP="00294C5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F657A" w:rsidRPr="002F657A" w:rsidRDefault="002F657A" w:rsidP="00294C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57A">
              <w:rPr>
                <w:rFonts w:ascii="Times New Roman" w:hAnsi="Times New Roman" w:cs="Times New Roman"/>
                <w:b/>
                <w:bCs/>
              </w:rPr>
              <w:t>Норма відсутня</w:t>
            </w:r>
          </w:p>
          <w:p w:rsidR="00294C5F" w:rsidRDefault="00294C5F" w:rsidP="00294C5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94C5F" w:rsidRDefault="00294C5F" w:rsidP="00294C5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94C5F" w:rsidRDefault="00294C5F" w:rsidP="00294C5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94C5F" w:rsidRDefault="00294C5F" w:rsidP="00294C5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94C5F" w:rsidRDefault="00294C5F" w:rsidP="00294C5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94C5F" w:rsidRPr="00294C5F" w:rsidRDefault="00294C5F" w:rsidP="002F657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0" w:type="dxa"/>
          </w:tcPr>
          <w:p w:rsidR="002F657A" w:rsidRPr="002F657A" w:rsidRDefault="002F657A" w:rsidP="002F65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F657A">
              <w:rPr>
                <w:rFonts w:ascii="Times New Roman" w:hAnsi="Times New Roman" w:cs="Times New Roman"/>
                <w:bCs/>
              </w:rPr>
              <w:t>Стаття 1. Військове майно</w:t>
            </w:r>
          </w:p>
          <w:p w:rsidR="002F657A" w:rsidRPr="002F657A" w:rsidRDefault="002F657A" w:rsidP="002F657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F657A" w:rsidRPr="002F657A" w:rsidRDefault="002F657A" w:rsidP="002F65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F657A">
              <w:rPr>
                <w:rFonts w:ascii="Times New Roman" w:hAnsi="Times New Roman" w:cs="Times New Roman"/>
                <w:bCs/>
              </w:rPr>
              <w:t xml:space="preserve">Військове майно - це державне майно, закріплене за військовими частинами, закладами, установами та організаціями Збройних Сил України (далі - військові частини). До військового майна належать будинки, споруди, передавальні пристрої, всі види озброєння, бойова та інша техніка, боєприпаси, пально-мастильні матеріали, продовольство, технічне, аеродромне, шкіперське, речове, культурно-просвітницьке, медичне, ветеринарне, побутове, хімічне, інженерне майно, майно зв'язку тощо. </w:t>
            </w:r>
          </w:p>
          <w:p w:rsidR="00294C5F" w:rsidRPr="002F657A" w:rsidRDefault="00294C5F" w:rsidP="00294C5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F657A" w:rsidRPr="002F657A" w:rsidRDefault="002F657A" w:rsidP="00294C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657A">
              <w:rPr>
                <w:rFonts w:ascii="Times New Roman" w:hAnsi="Times New Roman" w:cs="Times New Roman"/>
                <w:b/>
                <w:bCs/>
              </w:rPr>
              <w:t>Майно закладів освіти, яке не використовується для провадження видів діяльності, передбачених спеціальними законами, може бути безоплатно передано у встановленому законодавством порядку органам державної влади для забезпечення потреб Збройних Сил України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441472" w:rsidRPr="000A5A2E" w:rsidTr="00CF7CED">
        <w:tc>
          <w:tcPr>
            <w:tcW w:w="14559" w:type="dxa"/>
            <w:gridSpan w:val="2"/>
          </w:tcPr>
          <w:p w:rsidR="00441472" w:rsidRPr="000A5A2E" w:rsidRDefault="007C240F" w:rsidP="004F6E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Закон України «Про </w:t>
            </w:r>
            <w:r w:rsidR="004F6E79">
              <w:rPr>
                <w:rFonts w:ascii="Times New Roman" w:hAnsi="Times New Roman" w:cs="Times New Roman"/>
                <w:b/>
                <w:bCs/>
              </w:rPr>
              <w:t>освіту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C240F" w:rsidRPr="000A5A2E" w:rsidTr="00CB41E3">
        <w:tc>
          <w:tcPr>
            <w:tcW w:w="7279" w:type="dxa"/>
          </w:tcPr>
          <w:p w:rsidR="007C240F" w:rsidRPr="000A5A2E" w:rsidRDefault="007C240F" w:rsidP="007C240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5A2E">
              <w:rPr>
                <w:rFonts w:ascii="Times New Roman" w:hAnsi="Times New Roman" w:cs="Times New Roman"/>
                <w:b/>
                <w:bCs/>
                <w:iCs/>
              </w:rPr>
              <w:t>Чинна редакція Закону України</w:t>
            </w:r>
          </w:p>
        </w:tc>
        <w:tc>
          <w:tcPr>
            <w:tcW w:w="7280" w:type="dxa"/>
          </w:tcPr>
          <w:p w:rsidR="007C240F" w:rsidRPr="000A5A2E" w:rsidRDefault="007C240F" w:rsidP="007C240F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5A2E">
              <w:rPr>
                <w:rFonts w:ascii="Times New Roman" w:hAnsi="Times New Roman" w:cs="Times New Roman"/>
                <w:b/>
                <w:bCs/>
                <w:iCs/>
              </w:rPr>
              <w:t>Редакція Закону України з урахуванням змін</w:t>
            </w:r>
          </w:p>
        </w:tc>
      </w:tr>
      <w:tr w:rsidR="007C240F" w:rsidRPr="000A5A2E" w:rsidTr="00D35AF4">
        <w:tc>
          <w:tcPr>
            <w:tcW w:w="7279" w:type="dxa"/>
          </w:tcPr>
          <w:p w:rsidR="004F6E79" w:rsidRPr="004F6E79" w:rsidRDefault="004F6E79" w:rsidP="00E91C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6E7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Стаття 80. </w:t>
            </w:r>
            <w:r w:rsidRPr="004F6E79">
              <w:rPr>
                <w:rFonts w:ascii="Times New Roman" w:hAnsi="Times New Roman" w:cs="Times New Roman"/>
                <w:bCs/>
              </w:rPr>
              <w:t>Майно закладів освіти та установ, організацій, підприємств системи освіти</w:t>
            </w:r>
            <w:r w:rsidRPr="004F6E7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91C97" w:rsidRDefault="00E91C97" w:rsidP="00E91C9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</w:t>
            </w:r>
          </w:p>
          <w:p w:rsidR="004F6E79" w:rsidRDefault="004F6E79" w:rsidP="00E91C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F6E79">
              <w:rPr>
                <w:rFonts w:ascii="Times New Roman" w:hAnsi="Times New Roman" w:cs="Times New Roman"/>
                <w:bCs/>
              </w:rPr>
              <w:t>4. Об’єкти та майно державних і комунальних закладів освіти не підлягають приватизації чи використанню для провадження видів діяльності, не передбачених спеціальними законами, крім надання в оренду з метою надання послуг, які не можуть бути забезпечені безпосередньо закладами освіти, пов’язаних із забезпеченням освітнього процесу або обслуговуванням учасників освітнього процесу,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</w:t>
            </w:r>
          </w:p>
          <w:p w:rsidR="004F6E79" w:rsidRDefault="004F6E79" w:rsidP="00E91C9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4F6E79" w:rsidRDefault="004F6E79" w:rsidP="00E91C9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4F6E79" w:rsidRDefault="004F6E79" w:rsidP="00E91C9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4F6E79" w:rsidRPr="00A969A3" w:rsidRDefault="004F6E79" w:rsidP="004F6E7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7280" w:type="dxa"/>
          </w:tcPr>
          <w:p w:rsidR="00E91C97" w:rsidRPr="004F6E79" w:rsidRDefault="004F6E79" w:rsidP="00E91C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6E79">
              <w:rPr>
                <w:rFonts w:ascii="Times New Roman" w:hAnsi="Times New Roman" w:cs="Times New Roman"/>
                <w:b/>
                <w:bCs/>
              </w:rPr>
              <w:t xml:space="preserve">Стаття 80. </w:t>
            </w:r>
            <w:r w:rsidRPr="004F6E79">
              <w:rPr>
                <w:rFonts w:ascii="Times New Roman" w:hAnsi="Times New Roman" w:cs="Times New Roman"/>
                <w:bCs/>
              </w:rPr>
              <w:t>Майно закладів освіти та установ, організацій, підприємств системи освіти</w:t>
            </w:r>
            <w:r w:rsidRPr="004F6E7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91C97" w:rsidRDefault="00E91C97" w:rsidP="00E91C9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</w:t>
            </w:r>
          </w:p>
          <w:p w:rsidR="004F6E79" w:rsidRPr="004F6E79" w:rsidRDefault="004F6E79" w:rsidP="00E91C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6E79">
              <w:rPr>
                <w:rFonts w:ascii="Times New Roman" w:hAnsi="Times New Roman" w:cs="Times New Roman"/>
                <w:b/>
                <w:bCs/>
              </w:rPr>
              <w:t>4. Об’єкти та майно державних і комунальних закладів освіти не підлягають приватизації чи використанню для провадження видів діяльності, не передбачених спеціальними законами, крім безоплатної передачі у встановленому законодавством порядку органам державної влади для забезпечення потреб Збройних Сил України або надання в оренду з метою надання послуг, які не можуть бути забезпечені безпосередньо закладами освіти, пов’язаних із забезпеченням освітнього процесу або обслуговуванням учасників освітнього процесу,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F6E79" w:rsidRPr="00E91C97" w:rsidRDefault="004F6E79" w:rsidP="004F6E7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</w:t>
            </w:r>
          </w:p>
        </w:tc>
      </w:tr>
      <w:tr w:rsidR="007C240F" w:rsidRPr="000A5A2E" w:rsidTr="00CF7CED">
        <w:tc>
          <w:tcPr>
            <w:tcW w:w="14559" w:type="dxa"/>
            <w:gridSpan w:val="2"/>
          </w:tcPr>
          <w:p w:rsidR="007C240F" w:rsidRPr="000A5A2E" w:rsidRDefault="007C240F" w:rsidP="007C24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A2E">
              <w:rPr>
                <w:rFonts w:ascii="Times New Roman" w:hAnsi="Times New Roman" w:cs="Times New Roman"/>
                <w:b/>
                <w:bCs/>
              </w:rPr>
              <w:t xml:space="preserve">Закон України «Про </w:t>
            </w:r>
            <w:r w:rsidR="004F6E79">
              <w:rPr>
                <w:rFonts w:ascii="Times New Roman" w:hAnsi="Times New Roman" w:cs="Times New Roman"/>
                <w:b/>
                <w:bCs/>
              </w:rPr>
              <w:t xml:space="preserve">вищу </w:t>
            </w:r>
            <w:r w:rsidRPr="000A5A2E">
              <w:rPr>
                <w:rFonts w:ascii="Times New Roman" w:hAnsi="Times New Roman" w:cs="Times New Roman"/>
                <w:b/>
                <w:bCs/>
              </w:rPr>
              <w:t>освіту»</w:t>
            </w:r>
          </w:p>
        </w:tc>
      </w:tr>
      <w:tr w:rsidR="007C240F" w:rsidRPr="000A5A2E" w:rsidTr="008412A9">
        <w:tc>
          <w:tcPr>
            <w:tcW w:w="7279" w:type="dxa"/>
          </w:tcPr>
          <w:p w:rsidR="007C240F" w:rsidRPr="000A5A2E" w:rsidRDefault="007C240F" w:rsidP="007C240F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5A2E">
              <w:rPr>
                <w:rFonts w:ascii="Times New Roman" w:hAnsi="Times New Roman" w:cs="Times New Roman"/>
                <w:b/>
                <w:bCs/>
                <w:iCs/>
              </w:rPr>
              <w:t>Чинна редакція Закону України</w:t>
            </w:r>
          </w:p>
        </w:tc>
        <w:tc>
          <w:tcPr>
            <w:tcW w:w="7280" w:type="dxa"/>
          </w:tcPr>
          <w:p w:rsidR="007C240F" w:rsidRPr="000A5A2E" w:rsidRDefault="007C240F" w:rsidP="007C240F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5A2E">
              <w:rPr>
                <w:rFonts w:ascii="Times New Roman" w:hAnsi="Times New Roman" w:cs="Times New Roman"/>
                <w:b/>
                <w:bCs/>
                <w:iCs/>
              </w:rPr>
              <w:t>Редакція Закону України з урахуванням змін</w:t>
            </w:r>
          </w:p>
        </w:tc>
      </w:tr>
      <w:tr w:rsidR="00D00A47" w:rsidRPr="000A5A2E" w:rsidTr="008412A9">
        <w:tc>
          <w:tcPr>
            <w:tcW w:w="7279" w:type="dxa"/>
          </w:tcPr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F6E79">
              <w:rPr>
                <w:rFonts w:ascii="Times New Roman" w:hAnsi="Times New Roman" w:cs="Times New Roman"/>
                <w:b/>
                <w:bCs/>
                <w:iCs/>
              </w:rPr>
              <w:t>Стаття 70.</w:t>
            </w:r>
            <w:r w:rsidRPr="004F6E79">
              <w:rPr>
                <w:rFonts w:ascii="Times New Roman" w:hAnsi="Times New Roman" w:cs="Times New Roman"/>
                <w:bCs/>
                <w:iCs/>
              </w:rPr>
              <w:t xml:space="preserve"> Матеріально-технічна база і правовий режим майна закладів вищої освіти</w:t>
            </w: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F6E79">
              <w:rPr>
                <w:rFonts w:ascii="Times New Roman" w:hAnsi="Times New Roman" w:cs="Times New Roman"/>
                <w:bCs/>
                <w:iCs/>
              </w:rPr>
              <w:t>...</w:t>
            </w:r>
          </w:p>
          <w:p w:rsid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F6E79">
              <w:rPr>
                <w:rFonts w:ascii="Times New Roman" w:hAnsi="Times New Roman" w:cs="Times New Roman"/>
                <w:bCs/>
                <w:iCs/>
              </w:rPr>
              <w:t>2. Майно закріплюється за державним або комунальним закладом вищої освіти на праві господарського відання і не може бути предметом застави, а також не підлягає вилученню або передачі у власність юридичним і фізичним особам без згоди засновників закладу вищої освіти та вищого колегіального органу самоврядування закладу вищої освіти, крім випадків, передбачених законодавством.</w:t>
            </w:r>
          </w:p>
          <w:p w:rsidR="00884C24" w:rsidRDefault="00884C24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884C24" w:rsidRPr="004F6E79" w:rsidRDefault="00884C24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84C24">
              <w:rPr>
                <w:rFonts w:ascii="Times New Roman" w:hAnsi="Times New Roman" w:cs="Times New Roman"/>
                <w:bCs/>
                <w:iCs/>
              </w:rPr>
              <w:t xml:space="preserve">Майно державного або комунального закладу вищої освіти, у тому числі того, що має статус національного, яке не використовується для провадження видів діяльності, передбачених цим Законом, та не забезпечує статутну діяльність, може безоплатно передаватися у встановленому законодавством порядку іншому державному або комунальному закладу вищої, фахової </w:t>
            </w:r>
            <w:proofErr w:type="spellStart"/>
            <w:r w:rsidRPr="00884C24">
              <w:rPr>
                <w:rFonts w:ascii="Times New Roman" w:hAnsi="Times New Roman" w:cs="Times New Roman"/>
                <w:bCs/>
                <w:iCs/>
              </w:rPr>
              <w:t>передвищої</w:t>
            </w:r>
            <w:proofErr w:type="spellEnd"/>
            <w:r w:rsidRPr="00884C24">
              <w:rPr>
                <w:rFonts w:ascii="Times New Roman" w:hAnsi="Times New Roman" w:cs="Times New Roman"/>
                <w:bCs/>
                <w:iCs/>
              </w:rPr>
              <w:t>, професійної (професійно-технічної) освіти, науковій установі або науковій організації державної форми власності за умови його подальшого використання виключно для провадження видів діяльності, передбачених спеціальними законами та/або Законом України "Про наукову і науково-технічну діяльність".</w:t>
            </w:r>
          </w:p>
          <w:p w:rsid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884C24" w:rsidRDefault="00884C24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884C24" w:rsidRPr="004F6E79" w:rsidRDefault="00884C24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F6E79">
              <w:rPr>
                <w:rFonts w:ascii="Times New Roman" w:hAnsi="Times New Roman" w:cs="Times New Roman"/>
                <w:bCs/>
                <w:iCs/>
              </w:rPr>
              <w:t xml:space="preserve">Власні надходження державних і комунальних закладів вищої освіти, наукових установ, отримані від плати за послуги, що надаються згідно з освітньою, науковою та навчально-виробничою діяльністю, благодійні внески та гранти відповідно до рішення, прийнятого вченою радою закладу вищої освіти, наукової установи, зараховуються на спеціальні реєстраційні рахунки, відкриті в територіальному органі центрального органу виконавчої влади у сфері казначейського обслуговування бюджетних коштів, або на поточні та/або вкладні (депозитні) рахунки установ державних банків. Зазначені доходи, а також відсотки, отримані від розміщення коштів закладу вищої освіти, наукової установи на вкладних (депозитних) </w:t>
            </w:r>
            <w:r w:rsidRPr="004F6E79">
              <w:rPr>
                <w:rFonts w:ascii="Times New Roman" w:hAnsi="Times New Roman" w:cs="Times New Roman"/>
                <w:bCs/>
                <w:iCs/>
              </w:rPr>
              <w:lastRenderedPageBreak/>
              <w:t>рахунках в установах державних банків, включаються до фінансового плану (кошторису) закладу вищої освіти, наукової установи і можуть використовуватися на придбання майна і його використання, капітальне будівництво та ремонт приміщень, поліпшення матеріально-технічного, навчально-лабораторного, навчально-методичного забезпечення освітнього процесу тощо в межах статутної діяльності закладу вищої освіти, наукової установи.</w:t>
            </w: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F6E79">
              <w:rPr>
                <w:rFonts w:ascii="Times New Roman" w:hAnsi="Times New Roman" w:cs="Times New Roman"/>
                <w:bCs/>
                <w:iCs/>
              </w:rPr>
              <w:t>Передача в оренду державними і комунальними закладами вищої освіти закріплених за ними на праві господарського відання об’єктів власності здійснюється без права їх викупу відповідно до законодавства.</w:t>
            </w: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F6E79">
              <w:rPr>
                <w:rFonts w:ascii="Times New Roman" w:hAnsi="Times New Roman" w:cs="Times New Roman"/>
                <w:bCs/>
                <w:iCs/>
              </w:rPr>
              <w:t>Будівлі, споруди і приміщення закладів вищої освіти повинні відповідати вимогам доступності згідно з державними будівельними нормами і стандартами. Якщо відповідні об’єкти неможливо повністю пристосувати для потреб осіб з особливими освітніми потребами, здійснюється їх розумне пристосування з урахуванням універсального дизайну.</w:t>
            </w: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F6E79">
              <w:rPr>
                <w:rFonts w:ascii="Times New Roman" w:hAnsi="Times New Roman" w:cs="Times New Roman"/>
                <w:bCs/>
                <w:iCs/>
              </w:rPr>
              <w:t>Проектування, будівництво та реконструкція будівель, споруд і приміщень закладів вищої освіти здійснюються з урахуванням потреб осіб з особливими освітніми потребами.</w:t>
            </w: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C17BA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F6E79">
              <w:rPr>
                <w:rFonts w:ascii="Times New Roman" w:hAnsi="Times New Roman" w:cs="Times New Roman"/>
                <w:bCs/>
                <w:iCs/>
              </w:rPr>
              <w:lastRenderedPageBreak/>
              <w:t>Земельні ділянки передаються закладам вищої освіти незалежно від форми власності у постійне користування в порядку, передбачен</w:t>
            </w:r>
            <w:r w:rsidR="00A969A3">
              <w:rPr>
                <w:rFonts w:ascii="Times New Roman" w:hAnsi="Times New Roman" w:cs="Times New Roman"/>
                <w:bCs/>
                <w:iCs/>
              </w:rPr>
              <w:t>ому Земельним кодексом України.</w:t>
            </w:r>
          </w:p>
          <w:p w:rsidR="006C17BA" w:rsidRDefault="006C17BA" w:rsidP="00A35C6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…</w:t>
            </w:r>
          </w:p>
          <w:p w:rsidR="004F6E79" w:rsidRPr="00D00A47" w:rsidRDefault="004F6E79" w:rsidP="00A35C6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280" w:type="dxa"/>
          </w:tcPr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F6E79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Стаття 70.</w:t>
            </w:r>
            <w:r w:rsidRPr="004F6E79">
              <w:rPr>
                <w:rFonts w:ascii="Times New Roman" w:hAnsi="Times New Roman" w:cs="Times New Roman"/>
                <w:bCs/>
                <w:iCs/>
              </w:rPr>
              <w:t xml:space="preserve"> Матеріально-технічна база і правовий режим майна закладів вищої освіти</w:t>
            </w: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F6E79">
              <w:rPr>
                <w:rFonts w:ascii="Times New Roman" w:hAnsi="Times New Roman" w:cs="Times New Roman"/>
                <w:bCs/>
                <w:iCs/>
              </w:rPr>
              <w:t>...</w:t>
            </w: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F6E79">
              <w:rPr>
                <w:rFonts w:ascii="Times New Roman" w:hAnsi="Times New Roman" w:cs="Times New Roman"/>
                <w:bCs/>
                <w:iCs/>
              </w:rPr>
              <w:t>2. Майно закріплюється за державним або комунальним закладом вищої освіти на праві господарського відання і не може бути предметом застави, а також не підлягає вилученню або передачі у власність юридичним і фізичним особам без згоди засновників закладу вищої освіти та вищого колегіального органу самоврядування закладу вищої освіти, крім випадків, передбачених законодавством.</w:t>
            </w: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884C24" w:rsidRPr="00884C24" w:rsidRDefault="00884C24" w:rsidP="004F6E79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84C24">
              <w:rPr>
                <w:rFonts w:ascii="Times New Roman" w:hAnsi="Times New Roman" w:cs="Times New Roman"/>
                <w:b/>
                <w:bCs/>
                <w:iCs/>
              </w:rPr>
              <w:t xml:space="preserve">Майно державного або комунального закладу вищої освіти, у тому числі того, що має статус національного, яке не використовується для провадження видів діяльності, передбачених цим Законом, та не забезпечує статутну діяльність, може безоплатно передаватися у встановленому законодавством порядку іншому державному або комунальному закладу вищої, фахової </w:t>
            </w:r>
            <w:proofErr w:type="spellStart"/>
            <w:r w:rsidRPr="00884C24">
              <w:rPr>
                <w:rFonts w:ascii="Times New Roman" w:hAnsi="Times New Roman" w:cs="Times New Roman"/>
                <w:b/>
                <w:bCs/>
                <w:iCs/>
              </w:rPr>
              <w:t>передвищої</w:t>
            </w:r>
            <w:proofErr w:type="spellEnd"/>
            <w:r w:rsidRPr="00884C24">
              <w:rPr>
                <w:rFonts w:ascii="Times New Roman" w:hAnsi="Times New Roman" w:cs="Times New Roman"/>
                <w:b/>
                <w:bCs/>
                <w:iCs/>
              </w:rPr>
              <w:t>, професійної (професійно-технічної) освіти, науковій установі або науковій організації державної форми власності або органу державної влади, за умови його подальшого використання виключно для провадження видів діяльності, передбачених спеціальними законами та/або Законом України «Про наукову і науково-технічну діяльність або для забезпечення потреб Збройних Сил України</w:t>
            </w:r>
          </w:p>
          <w:p w:rsidR="00884C24" w:rsidRDefault="00884C24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F6E79">
              <w:rPr>
                <w:rFonts w:ascii="Times New Roman" w:hAnsi="Times New Roman" w:cs="Times New Roman"/>
                <w:bCs/>
                <w:iCs/>
              </w:rPr>
              <w:t xml:space="preserve">Власні надходження державних і комунальних закладів вищої освіти, наукових установ, отримані від плати за послуги, що надаються згідно з освітньою, науковою та навчально-виробничою діяльністю, благодійні внески та гранти відповідно до рішення, прийнятого вченою радою закладу вищої освіти, наукової установи, зараховуються на спеціальні реєстраційні рахунки, відкриті в територіальному органі центрального органу виконавчої влади у сфері казначейського обслуговування бюджетних коштів, або на поточні та/або вкладні (депозитні) рахунки установ державних банків. Зазначені доходи, а також відсотки, отримані від розміщення коштів закладу вищої освіти, наукової установи на вкладних (депозитних) </w:t>
            </w:r>
            <w:r w:rsidRPr="004F6E79">
              <w:rPr>
                <w:rFonts w:ascii="Times New Roman" w:hAnsi="Times New Roman" w:cs="Times New Roman"/>
                <w:bCs/>
                <w:iCs/>
              </w:rPr>
              <w:lastRenderedPageBreak/>
              <w:t>рахунках в установах державних банків, включаються до фінансового плану (кошторису) закладу вищої освіти, наукової установи і можуть використовуватися на придбання майна і його використання, капітальне будівництво та ремонт приміщень, поліпшення матеріально-технічного, навчально-лабораторного, навчально-методичного забезпечення освітнього процесу тощо в межах статутної діяльності закладу вищої освіти, наукової установи.</w:t>
            </w: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F6E79">
              <w:rPr>
                <w:rFonts w:ascii="Times New Roman" w:hAnsi="Times New Roman" w:cs="Times New Roman"/>
                <w:bCs/>
                <w:iCs/>
              </w:rPr>
              <w:t>Передача в оренду державними і комунальними закладами вищої освіти закріплених за ними на праві господарського відання об’єктів власності здійснюється без права їх викупу відповідно до законодавства.</w:t>
            </w: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F6E79">
              <w:rPr>
                <w:rFonts w:ascii="Times New Roman" w:hAnsi="Times New Roman" w:cs="Times New Roman"/>
                <w:bCs/>
                <w:iCs/>
              </w:rPr>
              <w:t>Будівлі, споруди і приміщення закладів вищої освіти повинні відповідати вимогам доступності згідно з державними будівельними нормами і стандартами. Якщо відповідні об’єкти неможливо повністю пристосувати для потреб осіб з особливими освітніми потребами, здійснюється їх розумне пристосування з урахуванням універсального дизайну.</w:t>
            </w: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F6E79">
              <w:rPr>
                <w:rFonts w:ascii="Times New Roman" w:hAnsi="Times New Roman" w:cs="Times New Roman"/>
                <w:bCs/>
                <w:iCs/>
              </w:rPr>
              <w:t>Проектування, будівництво та реконструкція будівель, споруд і приміщень закладів вищої освіти здійснюються з урахуванням потреб осіб з особливими освітніми потребами.</w:t>
            </w:r>
          </w:p>
          <w:p w:rsidR="004F6E79" w:rsidRP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F6E79">
              <w:rPr>
                <w:rFonts w:ascii="Times New Roman" w:hAnsi="Times New Roman" w:cs="Times New Roman"/>
                <w:bCs/>
                <w:iCs/>
              </w:rPr>
              <w:lastRenderedPageBreak/>
              <w:t>Земельні ділянки передаються закладам вищої освіти незалежно від форми власності у постійне користування в порядку, передбачен</w:t>
            </w:r>
            <w:r w:rsidR="00A969A3">
              <w:rPr>
                <w:rFonts w:ascii="Times New Roman" w:hAnsi="Times New Roman" w:cs="Times New Roman"/>
                <w:bCs/>
                <w:iCs/>
              </w:rPr>
              <w:t>ому Земельним кодексом України.</w:t>
            </w:r>
          </w:p>
          <w:p w:rsidR="004F6E79" w:rsidRDefault="004F6E79" w:rsidP="004F6E7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…</w:t>
            </w:r>
          </w:p>
          <w:p w:rsidR="006C17BA" w:rsidRPr="00A35C68" w:rsidRDefault="006C17BA" w:rsidP="00A35C68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897CAF" w:rsidRPr="00EC4E4D" w:rsidRDefault="00897CAF" w:rsidP="00897CAF">
      <w:pPr>
        <w:ind w:firstLine="708"/>
        <w:rPr>
          <w:rFonts w:ascii="Times New Roman" w:hAnsi="Times New Roman" w:cs="Times New Roman"/>
          <w:b/>
          <w:bCs/>
        </w:rPr>
      </w:pPr>
    </w:p>
    <w:p w:rsidR="00636A98" w:rsidRPr="00E80C98" w:rsidRDefault="00636A98" w:rsidP="00636A98">
      <w:pPr>
        <w:ind w:firstLine="708"/>
        <w:rPr>
          <w:rFonts w:ascii="Times New Roman" w:hAnsi="Times New Roman" w:cs="Times New Roman"/>
          <w:b/>
          <w:bCs/>
        </w:rPr>
      </w:pPr>
      <w:r w:rsidRPr="00D44A29">
        <w:rPr>
          <w:rFonts w:ascii="Times New Roman" w:hAnsi="Times New Roman" w:cs="Times New Roman"/>
          <w:b/>
          <w:bCs/>
        </w:rPr>
        <w:t>Народн</w:t>
      </w:r>
      <w:r>
        <w:rPr>
          <w:rFonts w:ascii="Times New Roman" w:hAnsi="Times New Roman" w:cs="Times New Roman"/>
          <w:b/>
          <w:bCs/>
        </w:rPr>
        <w:t>і</w:t>
      </w:r>
      <w:r w:rsidRPr="00D44A29">
        <w:rPr>
          <w:rFonts w:ascii="Times New Roman" w:hAnsi="Times New Roman" w:cs="Times New Roman"/>
          <w:b/>
          <w:bCs/>
        </w:rPr>
        <w:t xml:space="preserve"> депутат</w:t>
      </w:r>
      <w:r>
        <w:rPr>
          <w:rFonts w:ascii="Times New Roman" w:hAnsi="Times New Roman" w:cs="Times New Roman"/>
          <w:b/>
          <w:bCs/>
        </w:rPr>
        <w:t>и</w:t>
      </w:r>
      <w:r w:rsidRPr="00D44A29">
        <w:rPr>
          <w:rFonts w:ascii="Times New Roman" w:hAnsi="Times New Roman" w:cs="Times New Roman"/>
          <w:b/>
          <w:bCs/>
        </w:rPr>
        <w:t xml:space="preserve"> України</w:t>
      </w:r>
      <w:r w:rsidRPr="00D44A29">
        <w:rPr>
          <w:rFonts w:ascii="Times New Roman" w:hAnsi="Times New Roman" w:cs="Times New Roman"/>
          <w:b/>
          <w:bCs/>
        </w:rPr>
        <w:tab/>
      </w:r>
      <w:r w:rsidRPr="00D44A29">
        <w:rPr>
          <w:rFonts w:ascii="Times New Roman" w:hAnsi="Times New Roman" w:cs="Times New Roman"/>
          <w:b/>
          <w:bCs/>
        </w:rPr>
        <w:tab/>
      </w:r>
      <w:r w:rsidRPr="00D44A29">
        <w:rPr>
          <w:rFonts w:ascii="Times New Roman" w:hAnsi="Times New Roman" w:cs="Times New Roman"/>
          <w:b/>
          <w:bCs/>
        </w:rPr>
        <w:tab/>
      </w:r>
      <w:r w:rsidRPr="00D44A29">
        <w:rPr>
          <w:rFonts w:ascii="Times New Roman" w:hAnsi="Times New Roman" w:cs="Times New Roman"/>
          <w:b/>
          <w:bCs/>
        </w:rPr>
        <w:tab/>
      </w:r>
      <w:r w:rsidRPr="00D44A29">
        <w:rPr>
          <w:rFonts w:ascii="Times New Roman" w:hAnsi="Times New Roman" w:cs="Times New Roman"/>
          <w:b/>
          <w:bCs/>
        </w:rPr>
        <w:tab/>
      </w:r>
      <w:r w:rsidRPr="00D44A29">
        <w:rPr>
          <w:rFonts w:ascii="Times New Roman" w:hAnsi="Times New Roman" w:cs="Times New Roman"/>
          <w:b/>
          <w:bCs/>
        </w:rPr>
        <w:tab/>
      </w:r>
      <w:r w:rsidRPr="00D44A29">
        <w:rPr>
          <w:rFonts w:ascii="Times New Roman" w:hAnsi="Times New Roman" w:cs="Times New Roman"/>
          <w:b/>
          <w:bCs/>
        </w:rPr>
        <w:tab/>
      </w:r>
      <w:r w:rsidRPr="00D44A29">
        <w:rPr>
          <w:rFonts w:ascii="Times New Roman" w:hAnsi="Times New Roman" w:cs="Times New Roman"/>
          <w:b/>
          <w:bCs/>
        </w:rPr>
        <w:tab/>
      </w:r>
      <w:r w:rsidRPr="00D44A29">
        <w:rPr>
          <w:rFonts w:ascii="Times New Roman" w:hAnsi="Times New Roman" w:cs="Times New Roman"/>
          <w:b/>
          <w:bCs/>
        </w:rPr>
        <w:tab/>
      </w:r>
      <w:r w:rsidRPr="00D44A29">
        <w:rPr>
          <w:rFonts w:ascii="Times New Roman" w:hAnsi="Times New Roman" w:cs="Times New Roman"/>
          <w:b/>
          <w:bCs/>
        </w:rPr>
        <w:tab/>
      </w:r>
      <w:r w:rsidRPr="00D44A29">
        <w:rPr>
          <w:rFonts w:ascii="Times New Roman" w:hAnsi="Times New Roman" w:cs="Times New Roman"/>
          <w:b/>
          <w:bCs/>
        </w:rPr>
        <w:tab/>
      </w:r>
      <w:r w:rsidRPr="009D4B2A">
        <w:rPr>
          <w:rFonts w:ascii="Times New Roman" w:hAnsi="Times New Roman" w:cs="Times New Roman"/>
          <w:b/>
          <w:bCs/>
        </w:rPr>
        <w:t>Білозір Л.М.</w:t>
      </w:r>
      <w:r w:rsidRPr="009D4B2A">
        <w:rPr>
          <w:rFonts w:ascii="Times New Roman" w:hAnsi="Times New Roman" w:cs="Times New Roman"/>
          <w:b/>
        </w:rPr>
        <w:t xml:space="preserve"> та ін.</w:t>
      </w:r>
      <w:r w:rsidRPr="000F354E">
        <w:rPr>
          <w:b/>
        </w:rPr>
        <w:t xml:space="preserve">               </w:t>
      </w:r>
    </w:p>
    <w:p w:rsidR="004D7347" w:rsidRPr="00EC4E4D" w:rsidRDefault="004D7347" w:rsidP="00EC4E4D">
      <w:pPr>
        <w:ind w:left="12036" w:firstLine="708"/>
        <w:rPr>
          <w:rFonts w:ascii="Times New Roman" w:hAnsi="Times New Roman" w:cs="Times New Roman"/>
          <w:b/>
          <w:bCs/>
        </w:rPr>
      </w:pPr>
    </w:p>
    <w:sectPr w:rsidR="004D7347" w:rsidRPr="00EC4E4D" w:rsidSect="00140635">
      <w:headerReference w:type="default" r:id="rId10"/>
      <w:footerReference w:type="even" r:id="rId11"/>
      <w:pgSz w:w="16838" w:h="11906" w:orient="landscape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33" w:rsidRDefault="00FF6B33">
      <w:r>
        <w:separator/>
      </w:r>
    </w:p>
  </w:endnote>
  <w:endnote w:type="continuationSeparator" w:id="0">
    <w:p w:rsidR="00FF6B33" w:rsidRDefault="00F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32" w:rsidRDefault="007F3C32" w:rsidP="006C6A4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C32" w:rsidRDefault="007F3C32" w:rsidP="00F620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33" w:rsidRDefault="00FF6B33">
      <w:r>
        <w:separator/>
      </w:r>
    </w:p>
  </w:footnote>
  <w:footnote w:type="continuationSeparator" w:id="0">
    <w:p w:rsidR="00FF6B33" w:rsidRDefault="00FF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32" w:rsidRDefault="007F3C32" w:rsidP="00AA2569">
    <w:pPr>
      <w:pStyle w:val="a7"/>
      <w:framePr w:wrap="auto" w:vAnchor="text" w:hAnchor="margin" w:xAlign="center" w:y="1"/>
      <w:rPr>
        <w:rStyle w:val="a9"/>
        <w:rFonts w:ascii="Times New Roman" w:hAnsi="Times New Roman"/>
      </w:rPr>
    </w:pPr>
    <w:r w:rsidRPr="00263BEF">
      <w:rPr>
        <w:rStyle w:val="a9"/>
        <w:rFonts w:ascii="Times New Roman" w:hAnsi="Times New Roman"/>
      </w:rPr>
      <w:fldChar w:fldCharType="begin"/>
    </w:r>
    <w:r w:rsidRPr="00263BEF">
      <w:rPr>
        <w:rStyle w:val="a9"/>
        <w:rFonts w:ascii="Times New Roman" w:hAnsi="Times New Roman"/>
      </w:rPr>
      <w:instrText xml:space="preserve">PAGE  </w:instrText>
    </w:r>
    <w:r w:rsidRPr="00263BEF">
      <w:rPr>
        <w:rStyle w:val="a9"/>
        <w:rFonts w:ascii="Times New Roman" w:hAnsi="Times New Roman"/>
      </w:rPr>
      <w:fldChar w:fldCharType="separate"/>
    </w:r>
    <w:r w:rsidR="009E47BA">
      <w:rPr>
        <w:rStyle w:val="a9"/>
        <w:rFonts w:ascii="Times New Roman" w:hAnsi="Times New Roman"/>
        <w:noProof/>
      </w:rPr>
      <w:t>6</w:t>
    </w:r>
    <w:r w:rsidRPr="00263BEF">
      <w:rPr>
        <w:rStyle w:val="a9"/>
        <w:rFonts w:ascii="Times New Roman" w:hAnsi="Times New Roman"/>
      </w:rPr>
      <w:fldChar w:fldCharType="end"/>
    </w:r>
  </w:p>
  <w:p w:rsidR="007F3C32" w:rsidRDefault="007F3C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68"/>
    <w:rsid w:val="00003441"/>
    <w:rsid w:val="00006044"/>
    <w:rsid w:val="0000777E"/>
    <w:rsid w:val="00011664"/>
    <w:rsid w:val="00013A12"/>
    <w:rsid w:val="000144B5"/>
    <w:rsid w:val="00015EDA"/>
    <w:rsid w:val="00017986"/>
    <w:rsid w:val="00020D35"/>
    <w:rsid w:val="000220B7"/>
    <w:rsid w:val="000250E1"/>
    <w:rsid w:val="0003115F"/>
    <w:rsid w:val="000323EA"/>
    <w:rsid w:val="000354AD"/>
    <w:rsid w:val="0004188F"/>
    <w:rsid w:val="00046C4E"/>
    <w:rsid w:val="000536C4"/>
    <w:rsid w:val="0005686E"/>
    <w:rsid w:val="00060BB6"/>
    <w:rsid w:val="0006309A"/>
    <w:rsid w:val="000640D2"/>
    <w:rsid w:val="00064853"/>
    <w:rsid w:val="000661F5"/>
    <w:rsid w:val="00066360"/>
    <w:rsid w:val="00067DD8"/>
    <w:rsid w:val="00075E14"/>
    <w:rsid w:val="00076E4D"/>
    <w:rsid w:val="00077B51"/>
    <w:rsid w:val="00077F39"/>
    <w:rsid w:val="000828FE"/>
    <w:rsid w:val="00084E85"/>
    <w:rsid w:val="000914A7"/>
    <w:rsid w:val="00092920"/>
    <w:rsid w:val="0009327B"/>
    <w:rsid w:val="00095C43"/>
    <w:rsid w:val="000A264A"/>
    <w:rsid w:val="000A26A6"/>
    <w:rsid w:val="000A31D6"/>
    <w:rsid w:val="000A324A"/>
    <w:rsid w:val="000A5A2E"/>
    <w:rsid w:val="000A7284"/>
    <w:rsid w:val="000B7959"/>
    <w:rsid w:val="000C1D77"/>
    <w:rsid w:val="000C4293"/>
    <w:rsid w:val="000C6DB9"/>
    <w:rsid w:val="000C6E50"/>
    <w:rsid w:val="000D3427"/>
    <w:rsid w:val="000E1A78"/>
    <w:rsid w:val="000E319D"/>
    <w:rsid w:val="000E5EFF"/>
    <w:rsid w:val="000E5FCE"/>
    <w:rsid w:val="000E69F8"/>
    <w:rsid w:val="000F0388"/>
    <w:rsid w:val="000F3276"/>
    <w:rsid w:val="000F587C"/>
    <w:rsid w:val="000F6277"/>
    <w:rsid w:val="00102144"/>
    <w:rsid w:val="00104AA5"/>
    <w:rsid w:val="001141B4"/>
    <w:rsid w:val="00121270"/>
    <w:rsid w:val="001227A7"/>
    <w:rsid w:val="00123C9E"/>
    <w:rsid w:val="00127B2E"/>
    <w:rsid w:val="001308B6"/>
    <w:rsid w:val="00133817"/>
    <w:rsid w:val="00134AC2"/>
    <w:rsid w:val="00136175"/>
    <w:rsid w:val="00140635"/>
    <w:rsid w:val="00151A01"/>
    <w:rsid w:val="00152A23"/>
    <w:rsid w:val="00152ED7"/>
    <w:rsid w:val="00154C09"/>
    <w:rsid w:val="00155DB5"/>
    <w:rsid w:val="0015672B"/>
    <w:rsid w:val="00156835"/>
    <w:rsid w:val="00157448"/>
    <w:rsid w:val="00157C67"/>
    <w:rsid w:val="00162583"/>
    <w:rsid w:val="0016323A"/>
    <w:rsid w:val="00164126"/>
    <w:rsid w:val="00164DD1"/>
    <w:rsid w:val="00167B2F"/>
    <w:rsid w:val="001710A6"/>
    <w:rsid w:val="00174C68"/>
    <w:rsid w:val="00176187"/>
    <w:rsid w:val="00177807"/>
    <w:rsid w:val="0018041E"/>
    <w:rsid w:val="0018101C"/>
    <w:rsid w:val="0018258A"/>
    <w:rsid w:val="0018327A"/>
    <w:rsid w:val="00184AA3"/>
    <w:rsid w:val="00185962"/>
    <w:rsid w:val="0019053F"/>
    <w:rsid w:val="0019113D"/>
    <w:rsid w:val="00192863"/>
    <w:rsid w:val="001A045F"/>
    <w:rsid w:val="001A41B0"/>
    <w:rsid w:val="001A552D"/>
    <w:rsid w:val="001B75EC"/>
    <w:rsid w:val="001B794B"/>
    <w:rsid w:val="001C0E3E"/>
    <w:rsid w:val="001C14FC"/>
    <w:rsid w:val="001C2420"/>
    <w:rsid w:val="001C2EB8"/>
    <w:rsid w:val="001C3E6B"/>
    <w:rsid w:val="001C3E85"/>
    <w:rsid w:val="001C54A9"/>
    <w:rsid w:val="001D72F3"/>
    <w:rsid w:val="001E2717"/>
    <w:rsid w:val="001E2AFD"/>
    <w:rsid w:val="001E2BF4"/>
    <w:rsid w:val="001E4B41"/>
    <w:rsid w:val="001E6564"/>
    <w:rsid w:val="001E6907"/>
    <w:rsid w:val="001E6B16"/>
    <w:rsid w:val="001F00C0"/>
    <w:rsid w:val="001F0184"/>
    <w:rsid w:val="00203734"/>
    <w:rsid w:val="00205D2F"/>
    <w:rsid w:val="00206E10"/>
    <w:rsid w:val="0021081A"/>
    <w:rsid w:val="00210DEE"/>
    <w:rsid w:val="002169FD"/>
    <w:rsid w:val="00222FF7"/>
    <w:rsid w:val="002268D8"/>
    <w:rsid w:val="00231741"/>
    <w:rsid w:val="00233618"/>
    <w:rsid w:val="00233DDA"/>
    <w:rsid w:val="00235667"/>
    <w:rsid w:val="0024017B"/>
    <w:rsid w:val="00240E14"/>
    <w:rsid w:val="00242317"/>
    <w:rsid w:val="00250F30"/>
    <w:rsid w:val="00252FC9"/>
    <w:rsid w:val="00257925"/>
    <w:rsid w:val="00257D0B"/>
    <w:rsid w:val="00261B4C"/>
    <w:rsid w:val="00262233"/>
    <w:rsid w:val="0026223C"/>
    <w:rsid w:val="00263BEF"/>
    <w:rsid w:val="00266309"/>
    <w:rsid w:val="002676FF"/>
    <w:rsid w:val="002707FE"/>
    <w:rsid w:val="00270BC4"/>
    <w:rsid w:val="00270D7E"/>
    <w:rsid w:val="00271413"/>
    <w:rsid w:val="00273E06"/>
    <w:rsid w:val="0028168C"/>
    <w:rsid w:val="002833B1"/>
    <w:rsid w:val="00283F6F"/>
    <w:rsid w:val="00284BEC"/>
    <w:rsid w:val="00287EC8"/>
    <w:rsid w:val="00290505"/>
    <w:rsid w:val="00290869"/>
    <w:rsid w:val="00291A61"/>
    <w:rsid w:val="00294C5F"/>
    <w:rsid w:val="002A18F0"/>
    <w:rsid w:val="002A2198"/>
    <w:rsid w:val="002A2A5E"/>
    <w:rsid w:val="002A2D4B"/>
    <w:rsid w:val="002A3FFA"/>
    <w:rsid w:val="002A66EF"/>
    <w:rsid w:val="002B025F"/>
    <w:rsid w:val="002B2122"/>
    <w:rsid w:val="002B228A"/>
    <w:rsid w:val="002B2702"/>
    <w:rsid w:val="002B2AD2"/>
    <w:rsid w:val="002B2D04"/>
    <w:rsid w:val="002B603B"/>
    <w:rsid w:val="002B63C1"/>
    <w:rsid w:val="002B7190"/>
    <w:rsid w:val="002C1A9B"/>
    <w:rsid w:val="002C1B9B"/>
    <w:rsid w:val="002C4CFE"/>
    <w:rsid w:val="002C57CE"/>
    <w:rsid w:val="002C6447"/>
    <w:rsid w:val="002C6644"/>
    <w:rsid w:val="002D1707"/>
    <w:rsid w:val="002D5052"/>
    <w:rsid w:val="002D7DB9"/>
    <w:rsid w:val="002E1280"/>
    <w:rsid w:val="002E1333"/>
    <w:rsid w:val="002E28F7"/>
    <w:rsid w:val="002E2FCA"/>
    <w:rsid w:val="002E60D8"/>
    <w:rsid w:val="002E75FF"/>
    <w:rsid w:val="002F1685"/>
    <w:rsid w:val="002F1845"/>
    <w:rsid w:val="002F5841"/>
    <w:rsid w:val="002F657A"/>
    <w:rsid w:val="002F6E79"/>
    <w:rsid w:val="00300037"/>
    <w:rsid w:val="003000EC"/>
    <w:rsid w:val="00301586"/>
    <w:rsid w:val="00301F1C"/>
    <w:rsid w:val="003038C8"/>
    <w:rsid w:val="00304CFF"/>
    <w:rsid w:val="0030548D"/>
    <w:rsid w:val="00306403"/>
    <w:rsid w:val="00307289"/>
    <w:rsid w:val="00312672"/>
    <w:rsid w:val="00315BC6"/>
    <w:rsid w:val="0031674A"/>
    <w:rsid w:val="00322949"/>
    <w:rsid w:val="003245CF"/>
    <w:rsid w:val="00324E05"/>
    <w:rsid w:val="003268DC"/>
    <w:rsid w:val="00327A00"/>
    <w:rsid w:val="00341C51"/>
    <w:rsid w:val="0034376E"/>
    <w:rsid w:val="00345456"/>
    <w:rsid w:val="003544E3"/>
    <w:rsid w:val="003563A8"/>
    <w:rsid w:val="00357D0F"/>
    <w:rsid w:val="003630EC"/>
    <w:rsid w:val="00363D2D"/>
    <w:rsid w:val="00367ADF"/>
    <w:rsid w:val="003714E3"/>
    <w:rsid w:val="00376429"/>
    <w:rsid w:val="00377841"/>
    <w:rsid w:val="00377AC8"/>
    <w:rsid w:val="003833FF"/>
    <w:rsid w:val="003850C2"/>
    <w:rsid w:val="00385C80"/>
    <w:rsid w:val="003939F4"/>
    <w:rsid w:val="003948E0"/>
    <w:rsid w:val="00396D37"/>
    <w:rsid w:val="003A0320"/>
    <w:rsid w:val="003A080D"/>
    <w:rsid w:val="003A0B2C"/>
    <w:rsid w:val="003A3D21"/>
    <w:rsid w:val="003A4F5A"/>
    <w:rsid w:val="003A64BC"/>
    <w:rsid w:val="003A6D93"/>
    <w:rsid w:val="003A70A7"/>
    <w:rsid w:val="003A79A9"/>
    <w:rsid w:val="003A7AAC"/>
    <w:rsid w:val="003B038A"/>
    <w:rsid w:val="003B58E5"/>
    <w:rsid w:val="003B7A8D"/>
    <w:rsid w:val="003C1958"/>
    <w:rsid w:val="003C4D9E"/>
    <w:rsid w:val="003D033E"/>
    <w:rsid w:val="003D1672"/>
    <w:rsid w:val="003D3084"/>
    <w:rsid w:val="003D5C03"/>
    <w:rsid w:val="003E1B83"/>
    <w:rsid w:val="003E6097"/>
    <w:rsid w:val="003E7BC7"/>
    <w:rsid w:val="003F6077"/>
    <w:rsid w:val="00401551"/>
    <w:rsid w:val="00401F5A"/>
    <w:rsid w:val="004038AE"/>
    <w:rsid w:val="004066F5"/>
    <w:rsid w:val="00411BB6"/>
    <w:rsid w:val="004123A4"/>
    <w:rsid w:val="00412A22"/>
    <w:rsid w:val="00421725"/>
    <w:rsid w:val="00423033"/>
    <w:rsid w:val="004242C8"/>
    <w:rsid w:val="00424519"/>
    <w:rsid w:val="00424D68"/>
    <w:rsid w:val="0043465B"/>
    <w:rsid w:val="00434672"/>
    <w:rsid w:val="00434B78"/>
    <w:rsid w:val="004352A4"/>
    <w:rsid w:val="00435AC6"/>
    <w:rsid w:val="00436CF7"/>
    <w:rsid w:val="004374E8"/>
    <w:rsid w:val="00441472"/>
    <w:rsid w:val="00446E72"/>
    <w:rsid w:val="004501D8"/>
    <w:rsid w:val="00452092"/>
    <w:rsid w:val="00454584"/>
    <w:rsid w:val="004571E1"/>
    <w:rsid w:val="00460E4E"/>
    <w:rsid w:val="004637E1"/>
    <w:rsid w:val="00464580"/>
    <w:rsid w:val="004656C9"/>
    <w:rsid w:val="004659AF"/>
    <w:rsid w:val="00466C46"/>
    <w:rsid w:val="0047050E"/>
    <w:rsid w:val="004708A6"/>
    <w:rsid w:val="00470A67"/>
    <w:rsid w:val="004721B2"/>
    <w:rsid w:val="00473D9E"/>
    <w:rsid w:val="004762E6"/>
    <w:rsid w:val="00480B16"/>
    <w:rsid w:val="00482FE4"/>
    <w:rsid w:val="004830E0"/>
    <w:rsid w:val="00483B4C"/>
    <w:rsid w:val="0048548C"/>
    <w:rsid w:val="00486152"/>
    <w:rsid w:val="00492D12"/>
    <w:rsid w:val="00493A6B"/>
    <w:rsid w:val="00495A6B"/>
    <w:rsid w:val="004A0134"/>
    <w:rsid w:val="004A0388"/>
    <w:rsid w:val="004A0F2A"/>
    <w:rsid w:val="004A22FD"/>
    <w:rsid w:val="004A2E42"/>
    <w:rsid w:val="004B1EF7"/>
    <w:rsid w:val="004C12CA"/>
    <w:rsid w:val="004C1B0B"/>
    <w:rsid w:val="004C1B9C"/>
    <w:rsid w:val="004C1D30"/>
    <w:rsid w:val="004C431D"/>
    <w:rsid w:val="004D0A95"/>
    <w:rsid w:val="004D4589"/>
    <w:rsid w:val="004D7347"/>
    <w:rsid w:val="004D7BAF"/>
    <w:rsid w:val="004E30BF"/>
    <w:rsid w:val="004E3B01"/>
    <w:rsid w:val="004E4C25"/>
    <w:rsid w:val="004F1556"/>
    <w:rsid w:val="004F1AB8"/>
    <w:rsid w:val="004F2052"/>
    <w:rsid w:val="004F2724"/>
    <w:rsid w:val="004F2E53"/>
    <w:rsid w:val="004F35F1"/>
    <w:rsid w:val="004F6E79"/>
    <w:rsid w:val="005010FB"/>
    <w:rsid w:val="00503296"/>
    <w:rsid w:val="005034BB"/>
    <w:rsid w:val="00503BAF"/>
    <w:rsid w:val="005074E5"/>
    <w:rsid w:val="00514F2B"/>
    <w:rsid w:val="00517323"/>
    <w:rsid w:val="00521827"/>
    <w:rsid w:val="00522BD7"/>
    <w:rsid w:val="005248D1"/>
    <w:rsid w:val="005251E9"/>
    <w:rsid w:val="0052580A"/>
    <w:rsid w:val="0052722A"/>
    <w:rsid w:val="00527628"/>
    <w:rsid w:val="00530177"/>
    <w:rsid w:val="00530501"/>
    <w:rsid w:val="0053208A"/>
    <w:rsid w:val="005339F7"/>
    <w:rsid w:val="005347DD"/>
    <w:rsid w:val="00536C8F"/>
    <w:rsid w:val="005423A0"/>
    <w:rsid w:val="00543814"/>
    <w:rsid w:val="00550CE8"/>
    <w:rsid w:val="00551ED8"/>
    <w:rsid w:val="005537B2"/>
    <w:rsid w:val="00554A5C"/>
    <w:rsid w:val="00556863"/>
    <w:rsid w:val="00560C6B"/>
    <w:rsid w:val="00566875"/>
    <w:rsid w:val="005673B5"/>
    <w:rsid w:val="0056741B"/>
    <w:rsid w:val="005712EC"/>
    <w:rsid w:val="005716AF"/>
    <w:rsid w:val="00574CAD"/>
    <w:rsid w:val="00576D69"/>
    <w:rsid w:val="00582E2F"/>
    <w:rsid w:val="0058306C"/>
    <w:rsid w:val="005875D9"/>
    <w:rsid w:val="00587F32"/>
    <w:rsid w:val="00590E1A"/>
    <w:rsid w:val="00591A91"/>
    <w:rsid w:val="005A1295"/>
    <w:rsid w:val="005A2B79"/>
    <w:rsid w:val="005A4E56"/>
    <w:rsid w:val="005A67D0"/>
    <w:rsid w:val="005A71E0"/>
    <w:rsid w:val="005B1CD7"/>
    <w:rsid w:val="005B4E40"/>
    <w:rsid w:val="005B5FE7"/>
    <w:rsid w:val="005C08C1"/>
    <w:rsid w:val="005C7CC5"/>
    <w:rsid w:val="005D1386"/>
    <w:rsid w:val="005D223C"/>
    <w:rsid w:val="005D37E2"/>
    <w:rsid w:val="005D4AE0"/>
    <w:rsid w:val="005D76ED"/>
    <w:rsid w:val="005D7FC9"/>
    <w:rsid w:val="005E0F4F"/>
    <w:rsid w:val="005E3862"/>
    <w:rsid w:val="005E44E2"/>
    <w:rsid w:val="005E6815"/>
    <w:rsid w:val="005E6FB1"/>
    <w:rsid w:val="005F0CF6"/>
    <w:rsid w:val="005F19AA"/>
    <w:rsid w:val="005F2F04"/>
    <w:rsid w:val="005F6B6D"/>
    <w:rsid w:val="00602662"/>
    <w:rsid w:val="0060284F"/>
    <w:rsid w:val="0060394B"/>
    <w:rsid w:val="00607DE6"/>
    <w:rsid w:val="00613558"/>
    <w:rsid w:val="00613798"/>
    <w:rsid w:val="00614F60"/>
    <w:rsid w:val="00621528"/>
    <w:rsid w:val="006223A1"/>
    <w:rsid w:val="00622DEE"/>
    <w:rsid w:val="00626182"/>
    <w:rsid w:val="006261E5"/>
    <w:rsid w:val="0063010E"/>
    <w:rsid w:val="00630515"/>
    <w:rsid w:val="00630D81"/>
    <w:rsid w:val="006328B7"/>
    <w:rsid w:val="00633B4B"/>
    <w:rsid w:val="0063453B"/>
    <w:rsid w:val="00634BE0"/>
    <w:rsid w:val="00636A98"/>
    <w:rsid w:val="00636F3D"/>
    <w:rsid w:val="00637CC4"/>
    <w:rsid w:val="006401A2"/>
    <w:rsid w:val="00642726"/>
    <w:rsid w:val="00646C44"/>
    <w:rsid w:val="006507DB"/>
    <w:rsid w:val="00652F2D"/>
    <w:rsid w:val="00653211"/>
    <w:rsid w:val="00654810"/>
    <w:rsid w:val="00654813"/>
    <w:rsid w:val="00655EBB"/>
    <w:rsid w:val="00660241"/>
    <w:rsid w:val="0066217C"/>
    <w:rsid w:val="00665B16"/>
    <w:rsid w:val="00666AE0"/>
    <w:rsid w:val="006707FD"/>
    <w:rsid w:val="006708FA"/>
    <w:rsid w:val="00670EE3"/>
    <w:rsid w:val="006723C7"/>
    <w:rsid w:val="00674F76"/>
    <w:rsid w:val="00676774"/>
    <w:rsid w:val="00681A19"/>
    <w:rsid w:val="00684DD6"/>
    <w:rsid w:val="00684EB7"/>
    <w:rsid w:val="006866FB"/>
    <w:rsid w:val="00690EBA"/>
    <w:rsid w:val="0069296B"/>
    <w:rsid w:val="00693935"/>
    <w:rsid w:val="0069560B"/>
    <w:rsid w:val="006961A9"/>
    <w:rsid w:val="0069771E"/>
    <w:rsid w:val="006979C0"/>
    <w:rsid w:val="00697E86"/>
    <w:rsid w:val="006A23C7"/>
    <w:rsid w:val="006A35E1"/>
    <w:rsid w:val="006A4134"/>
    <w:rsid w:val="006A55BF"/>
    <w:rsid w:val="006B0A8A"/>
    <w:rsid w:val="006B2E96"/>
    <w:rsid w:val="006B3672"/>
    <w:rsid w:val="006B5C7F"/>
    <w:rsid w:val="006B72E3"/>
    <w:rsid w:val="006C1351"/>
    <w:rsid w:val="006C17BA"/>
    <w:rsid w:val="006C46BC"/>
    <w:rsid w:val="006C6A46"/>
    <w:rsid w:val="006C6E4C"/>
    <w:rsid w:val="006C753A"/>
    <w:rsid w:val="006D4B18"/>
    <w:rsid w:val="006E1435"/>
    <w:rsid w:val="006E2C36"/>
    <w:rsid w:val="006E48FA"/>
    <w:rsid w:val="006E4DA9"/>
    <w:rsid w:val="006E5A31"/>
    <w:rsid w:val="006E7875"/>
    <w:rsid w:val="006F3404"/>
    <w:rsid w:val="006F4A91"/>
    <w:rsid w:val="00702981"/>
    <w:rsid w:val="007049D6"/>
    <w:rsid w:val="00707177"/>
    <w:rsid w:val="00712E84"/>
    <w:rsid w:val="00713E0F"/>
    <w:rsid w:val="00715728"/>
    <w:rsid w:val="00716508"/>
    <w:rsid w:val="00720DF4"/>
    <w:rsid w:val="00723577"/>
    <w:rsid w:val="00723ED0"/>
    <w:rsid w:val="007245E6"/>
    <w:rsid w:val="00726510"/>
    <w:rsid w:val="0072674D"/>
    <w:rsid w:val="00726E5D"/>
    <w:rsid w:val="007277C5"/>
    <w:rsid w:val="007307B2"/>
    <w:rsid w:val="00731E96"/>
    <w:rsid w:val="00732FE2"/>
    <w:rsid w:val="00734CC6"/>
    <w:rsid w:val="007406D6"/>
    <w:rsid w:val="00740ECD"/>
    <w:rsid w:val="00741DBE"/>
    <w:rsid w:val="00743AC9"/>
    <w:rsid w:val="00743E83"/>
    <w:rsid w:val="00744806"/>
    <w:rsid w:val="00746509"/>
    <w:rsid w:val="007469C5"/>
    <w:rsid w:val="00746B4C"/>
    <w:rsid w:val="00746B8D"/>
    <w:rsid w:val="0074790B"/>
    <w:rsid w:val="00750D85"/>
    <w:rsid w:val="00752FEA"/>
    <w:rsid w:val="0075337D"/>
    <w:rsid w:val="00753CF7"/>
    <w:rsid w:val="00754B95"/>
    <w:rsid w:val="00756AE4"/>
    <w:rsid w:val="0076076C"/>
    <w:rsid w:val="0076176C"/>
    <w:rsid w:val="00765962"/>
    <w:rsid w:val="007706B8"/>
    <w:rsid w:val="0077101F"/>
    <w:rsid w:val="007714D0"/>
    <w:rsid w:val="00774A93"/>
    <w:rsid w:val="007753A4"/>
    <w:rsid w:val="00776437"/>
    <w:rsid w:val="0077709B"/>
    <w:rsid w:val="00781B50"/>
    <w:rsid w:val="007835DF"/>
    <w:rsid w:val="00787CC4"/>
    <w:rsid w:val="0079144F"/>
    <w:rsid w:val="0079464A"/>
    <w:rsid w:val="007958E2"/>
    <w:rsid w:val="00795C4F"/>
    <w:rsid w:val="007979AF"/>
    <w:rsid w:val="007A2C21"/>
    <w:rsid w:val="007A7F79"/>
    <w:rsid w:val="007B1272"/>
    <w:rsid w:val="007B58EF"/>
    <w:rsid w:val="007C1686"/>
    <w:rsid w:val="007C240F"/>
    <w:rsid w:val="007C368F"/>
    <w:rsid w:val="007C4E78"/>
    <w:rsid w:val="007C6A36"/>
    <w:rsid w:val="007C6D81"/>
    <w:rsid w:val="007D3471"/>
    <w:rsid w:val="007D3990"/>
    <w:rsid w:val="007D49BA"/>
    <w:rsid w:val="007E2DD1"/>
    <w:rsid w:val="007E4510"/>
    <w:rsid w:val="007E5703"/>
    <w:rsid w:val="007E5F3F"/>
    <w:rsid w:val="007F0450"/>
    <w:rsid w:val="007F15E2"/>
    <w:rsid w:val="007F26AB"/>
    <w:rsid w:val="007F3C32"/>
    <w:rsid w:val="007F45D5"/>
    <w:rsid w:val="007F69ED"/>
    <w:rsid w:val="00801458"/>
    <w:rsid w:val="00801537"/>
    <w:rsid w:val="00807231"/>
    <w:rsid w:val="00810CED"/>
    <w:rsid w:val="00812746"/>
    <w:rsid w:val="00812BC0"/>
    <w:rsid w:val="00812F6F"/>
    <w:rsid w:val="00816A9F"/>
    <w:rsid w:val="008171E5"/>
    <w:rsid w:val="00820CC5"/>
    <w:rsid w:val="00822299"/>
    <w:rsid w:val="008224A9"/>
    <w:rsid w:val="00822D60"/>
    <w:rsid w:val="00825BC6"/>
    <w:rsid w:val="0082631B"/>
    <w:rsid w:val="0083193B"/>
    <w:rsid w:val="00836312"/>
    <w:rsid w:val="00836487"/>
    <w:rsid w:val="0084059B"/>
    <w:rsid w:val="008412A9"/>
    <w:rsid w:val="00842277"/>
    <w:rsid w:val="008442BA"/>
    <w:rsid w:val="00844AEB"/>
    <w:rsid w:val="00847241"/>
    <w:rsid w:val="008546B5"/>
    <w:rsid w:val="00856852"/>
    <w:rsid w:val="00857740"/>
    <w:rsid w:val="008608A8"/>
    <w:rsid w:val="00861752"/>
    <w:rsid w:val="00861ACB"/>
    <w:rsid w:val="0086505B"/>
    <w:rsid w:val="008657B4"/>
    <w:rsid w:val="008658AD"/>
    <w:rsid w:val="00875044"/>
    <w:rsid w:val="008759DC"/>
    <w:rsid w:val="00876270"/>
    <w:rsid w:val="00881775"/>
    <w:rsid w:val="00884C24"/>
    <w:rsid w:val="00890E22"/>
    <w:rsid w:val="00891A5C"/>
    <w:rsid w:val="00892596"/>
    <w:rsid w:val="008944AD"/>
    <w:rsid w:val="008946A8"/>
    <w:rsid w:val="00895F3D"/>
    <w:rsid w:val="008968A1"/>
    <w:rsid w:val="00897CAF"/>
    <w:rsid w:val="008A06C2"/>
    <w:rsid w:val="008A0CAA"/>
    <w:rsid w:val="008A151D"/>
    <w:rsid w:val="008A2448"/>
    <w:rsid w:val="008A44F8"/>
    <w:rsid w:val="008A4AD8"/>
    <w:rsid w:val="008A4E89"/>
    <w:rsid w:val="008A6970"/>
    <w:rsid w:val="008A7339"/>
    <w:rsid w:val="008B06B8"/>
    <w:rsid w:val="008B43F0"/>
    <w:rsid w:val="008B6119"/>
    <w:rsid w:val="008C1BF4"/>
    <w:rsid w:val="008C2CB6"/>
    <w:rsid w:val="008C39AA"/>
    <w:rsid w:val="008C4412"/>
    <w:rsid w:val="008C4F0B"/>
    <w:rsid w:val="008C7356"/>
    <w:rsid w:val="008D175B"/>
    <w:rsid w:val="008E5562"/>
    <w:rsid w:val="008F0E37"/>
    <w:rsid w:val="008F1DBB"/>
    <w:rsid w:val="008F45A3"/>
    <w:rsid w:val="008F4679"/>
    <w:rsid w:val="008F4D7E"/>
    <w:rsid w:val="008F7654"/>
    <w:rsid w:val="008F7CAF"/>
    <w:rsid w:val="00902E6F"/>
    <w:rsid w:val="00904F5C"/>
    <w:rsid w:val="00906E8B"/>
    <w:rsid w:val="0091086C"/>
    <w:rsid w:val="009137EA"/>
    <w:rsid w:val="00913830"/>
    <w:rsid w:val="00915FFA"/>
    <w:rsid w:val="00916441"/>
    <w:rsid w:val="009173C7"/>
    <w:rsid w:val="00920200"/>
    <w:rsid w:val="00921E31"/>
    <w:rsid w:val="00922786"/>
    <w:rsid w:val="00922BDE"/>
    <w:rsid w:val="00923276"/>
    <w:rsid w:val="009239EE"/>
    <w:rsid w:val="00924230"/>
    <w:rsid w:val="0092684C"/>
    <w:rsid w:val="0093215B"/>
    <w:rsid w:val="009327CA"/>
    <w:rsid w:val="0093504E"/>
    <w:rsid w:val="00935689"/>
    <w:rsid w:val="009366B2"/>
    <w:rsid w:val="009372A8"/>
    <w:rsid w:val="009379EA"/>
    <w:rsid w:val="00941773"/>
    <w:rsid w:val="00952B9D"/>
    <w:rsid w:val="00953781"/>
    <w:rsid w:val="00954F37"/>
    <w:rsid w:val="00957767"/>
    <w:rsid w:val="009610C8"/>
    <w:rsid w:val="0096160C"/>
    <w:rsid w:val="00962E85"/>
    <w:rsid w:val="00963A91"/>
    <w:rsid w:val="00963C86"/>
    <w:rsid w:val="009645A3"/>
    <w:rsid w:val="00965540"/>
    <w:rsid w:val="00965999"/>
    <w:rsid w:val="0096649E"/>
    <w:rsid w:val="0096794F"/>
    <w:rsid w:val="00967E4F"/>
    <w:rsid w:val="009738EA"/>
    <w:rsid w:val="00973F65"/>
    <w:rsid w:val="009763FC"/>
    <w:rsid w:val="00983EAC"/>
    <w:rsid w:val="009860B2"/>
    <w:rsid w:val="00990ACB"/>
    <w:rsid w:val="00990C2D"/>
    <w:rsid w:val="00990FF1"/>
    <w:rsid w:val="00991BB7"/>
    <w:rsid w:val="00992C5E"/>
    <w:rsid w:val="00994D3B"/>
    <w:rsid w:val="00995D80"/>
    <w:rsid w:val="009A0251"/>
    <w:rsid w:val="009A4A30"/>
    <w:rsid w:val="009A5BDC"/>
    <w:rsid w:val="009A6F68"/>
    <w:rsid w:val="009B649C"/>
    <w:rsid w:val="009C0498"/>
    <w:rsid w:val="009C16F3"/>
    <w:rsid w:val="009C4C7C"/>
    <w:rsid w:val="009C5972"/>
    <w:rsid w:val="009C70AE"/>
    <w:rsid w:val="009C74E0"/>
    <w:rsid w:val="009C7E33"/>
    <w:rsid w:val="009D0625"/>
    <w:rsid w:val="009D7840"/>
    <w:rsid w:val="009D78C5"/>
    <w:rsid w:val="009E1F57"/>
    <w:rsid w:val="009E266C"/>
    <w:rsid w:val="009E38AF"/>
    <w:rsid w:val="009E47BA"/>
    <w:rsid w:val="009E4A62"/>
    <w:rsid w:val="009E5A54"/>
    <w:rsid w:val="00A02EDD"/>
    <w:rsid w:val="00A04BE7"/>
    <w:rsid w:val="00A069F3"/>
    <w:rsid w:val="00A20482"/>
    <w:rsid w:val="00A20E5D"/>
    <w:rsid w:val="00A22E87"/>
    <w:rsid w:val="00A25025"/>
    <w:rsid w:val="00A2549E"/>
    <w:rsid w:val="00A25FBA"/>
    <w:rsid w:val="00A26B87"/>
    <w:rsid w:val="00A26E2F"/>
    <w:rsid w:val="00A3165A"/>
    <w:rsid w:val="00A32448"/>
    <w:rsid w:val="00A33A6B"/>
    <w:rsid w:val="00A33F4E"/>
    <w:rsid w:val="00A35C68"/>
    <w:rsid w:val="00A36430"/>
    <w:rsid w:val="00A4060F"/>
    <w:rsid w:val="00A410A6"/>
    <w:rsid w:val="00A41283"/>
    <w:rsid w:val="00A41732"/>
    <w:rsid w:val="00A426DD"/>
    <w:rsid w:val="00A42A9D"/>
    <w:rsid w:val="00A42B17"/>
    <w:rsid w:val="00A4408C"/>
    <w:rsid w:val="00A564EC"/>
    <w:rsid w:val="00A60188"/>
    <w:rsid w:val="00A60332"/>
    <w:rsid w:val="00A61D43"/>
    <w:rsid w:val="00A62B6E"/>
    <w:rsid w:val="00A65C16"/>
    <w:rsid w:val="00A6734B"/>
    <w:rsid w:val="00A67379"/>
    <w:rsid w:val="00A67FF8"/>
    <w:rsid w:val="00A740C8"/>
    <w:rsid w:val="00A749A9"/>
    <w:rsid w:val="00A84663"/>
    <w:rsid w:val="00A84667"/>
    <w:rsid w:val="00A86A60"/>
    <w:rsid w:val="00A87FB8"/>
    <w:rsid w:val="00A963CA"/>
    <w:rsid w:val="00A9641E"/>
    <w:rsid w:val="00A969A3"/>
    <w:rsid w:val="00A97195"/>
    <w:rsid w:val="00A97DDB"/>
    <w:rsid w:val="00AA199C"/>
    <w:rsid w:val="00AA2569"/>
    <w:rsid w:val="00AA7674"/>
    <w:rsid w:val="00AB02A7"/>
    <w:rsid w:val="00AB2050"/>
    <w:rsid w:val="00AB2426"/>
    <w:rsid w:val="00AB5F11"/>
    <w:rsid w:val="00AC1735"/>
    <w:rsid w:val="00AC1E3D"/>
    <w:rsid w:val="00AC716E"/>
    <w:rsid w:val="00AD26FB"/>
    <w:rsid w:val="00AD31D0"/>
    <w:rsid w:val="00AD3830"/>
    <w:rsid w:val="00AD41BC"/>
    <w:rsid w:val="00AD6D30"/>
    <w:rsid w:val="00AD78B1"/>
    <w:rsid w:val="00AE02FC"/>
    <w:rsid w:val="00AE4A08"/>
    <w:rsid w:val="00AF6774"/>
    <w:rsid w:val="00AF7FC0"/>
    <w:rsid w:val="00B0163D"/>
    <w:rsid w:val="00B02A4E"/>
    <w:rsid w:val="00B04C9C"/>
    <w:rsid w:val="00B061A8"/>
    <w:rsid w:val="00B127C4"/>
    <w:rsid w:val="00B12DF1"/>
    <w:rsid w:val="00B15EED"/>
    <w:rsid w:val="00B203AE"/>
    <w:rsid w:val="00B267B0"/>
    <w:rsid w:val="00B30744"/>
    <w:rsid w:val="00B308DD"/>
    <w:rsid w:val="00B331F5"/>
    <w:rsid w:val="00B33F36"/>
    <w:rsid w:val="00B35171"/>
    <w:rsid w:val="00B352D0"/>
    <w:rsid w:val="00B35EC1"/>
    <w:rsid w:val="00B4319C"/>
    <w:rsid w:val="00B5022F"/>
    <w:rsid w:val="00B52591"/>
    <w:rsid w:val="00B55E30"/>
    <w:rsid w:val="00B568C6"/>
    <w:rsid w:val="00B5769C"/>
    <w:rsid w:val="00B61C79"/>
    <w:rsid w:val="00B64674"/>
    <w:rsid w:val="00B64BC5"/>
    <w:rsid w:val="00B6556E"/>
    <w:rsid w:val="00B65B05"/>
    <w:rsid w:val="00B72155"/>
    <w:rsid w:val="00B73948"/>
    <w:rsid w:val="00B7405B"/>
    <w:rsid w:val="00B7520F"/>
    <w:rsid w:val="00B76480"/>
    <w:rsid w:val="00B810FB"/>
    <w:rsid w:val="00B8183B"/>
    <w:rsid w:val="00B83B29"/>
    <w:rsid w:val="00B84AC7"/>
    <w:rsid w:val="00B855A1"/>
    <w:rsid w:val="00B8770D"/>
    <w:rsid w:val="00B91A11"/>
    <w:rsid w:val="00B929DC"/>
    <w:rsid w:val="00B92DCE"/>
    <w:rsid w:val="00BA062E"/>
    <w:rsid w:val="00BA25DA"/>
    <w:rsid w:val="00BA465F"/>
    <w:rsid w:val="00BB0C93"/>
    <w:rsid w:val="00BB418A"/>
    <w:rsid w:val="00BB64C4"/>
    <w:rsid w:val="00BB6EC0"/>
    <w:rsid w:val="00BC288F"/>
    <w:rsid w:val="00BC56C1"/>
    <w:rsid w:val="00BC6897"/>
    <w:rsid w:val="00BC7218"/>
    <w:rsid w:val="00BD4454"/>
    <w:rsid w:val="00BD70B8"/>
    <w:rsid w:val="00BD7318"/>
    <w:rsid w:val="00BD7809"/>
    <w:rsid w:val="00BD7F3B"/>
    <w:rsid w:val="00BD7FF1"/>
    <w:rsid w:val="00BE0BC3"/>
    <w:rsid w:val="00BE1071"/>
    <w:rsid w:val="00BE2A99"/>
    <w:rsid w:val="00BE2F9A"/>
    <w:rsid w:val="00BE30B5"/>
    <w:rsid w:val="00BE3A6D"/>
    <w:rsid w:val="00BE573C"/>
    <w:rsid w:val="00BE7AA9"/>
    <w:rsid w:val="00BF021C"/>
    <w:rsid w:val="00BF2087"/>
    <w:rsid w:val="00BF2F80"/>
    <w:rsid w:val="00BF2F87"/>
    <w:rsid w:val="00BF6C33"/>
    <w:rsid w:val="00C00D88"/>
    <w:rsid w:val="00C03442"/>
    <w:rsid w:val="00C03AC7"/>
    <w:rsid w:val="00C06DA0"/>
    <w:rsid w:val="00C07007"/>
    <w:rsid w:val="00C12406"/>
    <w:rsid w:val="00C14250"/>
    <w:rsid w:val="00C142B3"/>
    <w:rsid w:val="00C1436A"/>
    <w:rsid w:val="00C17AF1"/>
    <w:rsid w:val="00C17CE3"/>
    <w:rsid w:val="00C211B5"/>
    <w:rsid w:val="00C21FE2"/>
    <w:rsid w:val="00C2358E"/>
    <w:rsid w:val="00C249E1"/>
    <w:rsid w:val="00C25E56"/>
    <w:rsid w:val="00C26643"/>
    <w:rsid w:val="00C3625E"/>
    <w:rsid w:val="00C37432"/>
    <w:rsid w:val="00C378E3"/>
    <w:rsid w:val="00C40C51"/>
    <w:rsid w:val="00C42203"/>
    <w:rsid w:val="00C43A98"/>
    <w:rsid w:val="00C45E6D"/>
    <w:rsid w:val="00C466D7"/>
    <w:rsid w:val="00C47EB6"/>
    <w:rsid w:val="00C52E1F"/>
    <w:rsid w:val="00C565B3"/>
    <w:rsid w:val="00C57EC3"/>
    <w:rsid w:val="00C63288"/>
    <w:rsid w:val="00C70DE6"/>
    <w:rsid w:val="00C72F41"/>
    <w:rsid w:val="00C775B5"/>
    <w:rsid w:val="00C83350"/>
    <w:rsid w:val="00C83EEC"/>
    <w:rsid w:val="00C851FF"/>
    <w:rsid w:val="00C8635F"/>
    <w:rsid w:val="00C90CAD"/>
    <w:rsid w:val="00C91E61"/>
    <w:rsid w:val="00C91FC0"/>
    <w:rsid w:val="00C94764"/>
    <w:rsid w:val="00C94A28"/>
    <w:rsid w:val="00C95EDB"/>
    <w:rsid w:val="00CA48D6"/>
    <w:rsid w:val="00CA4FF9"/>
    <w:rsid w:val="00CA60C1"/>
    <w:rsid w:val="00CA6D46"/>
    <w:rsid w:val="00CA6EB4"/>
    <w:rsid w:val="00CA79C5"/>
    <w:rsid w:val="00CA7CEC"/>
    <w:rsid w:val="00CC1489"/>
    <w:rsid w:val="00CD3173"/>
    <w:rsid w:val="00CD3D6B"/>
    <w:rsid w:val="00CD4E73"/>
    <w:rsid w:val="00CD74BD"/>
    <w:rsid w:val="00CE0598"/>
    <w:rsid w:val="00CE3643"/>
    <w:rsid w:val="00CE5402"/>
    <w:rsid w:val="00CE5DF3"/>
    <w:rsid w:val="00CE7562"/>
    <w:rsid w:val="00CF02D7"/>
    <w:rsid w:val="00CF2B60"/>
    <w:rsid w:val="00CF367E"/>
    <w:rsid w:val="00CF41B8"/>
    <w:rsid w:val="00CF4A05"/>
    <w:rsid w:val="00CF7CED"/>
    <w:rsid w:val="00D00A47"/>
    <w:rsid w:val="00D02D02"/>
    <w:rsid w:val="00D15254"/>
    <w:rsid w:val="00D24E8A"/>
    <w:rsid w:val="00D25C90"/>
    <w:rsid w:val="00D25D37"/>
    <w:rsid w:val="00D33364"/>
    <w:rsid w:val="00D3473A"/>
    <w:rsid w:val="00D40168"/>
    <w:rsid w:val="00D457BD"/>
    <w:rsid w:val="00D46F2F"/>
    <w:rsid w:val="00D52EA6"/>
    <w:rsid w:val="00D52F50"/>
    <w:rsid w:val="00D54A68"/>
    <w:rsid w:val="00D55434"/>
    <w:rsid w:val="00D6054A"/>
    <w:rsid w:val="00D705BE"/>
    <w:rsid w:val="00D70793"/>
    <w:rsid w:val="00D72FA4"/>
    <w:rsid w:val="00D73D50"/>
    <w:rsid w:val="00D770C0"/>
    <w:rsid w:val="00D77DEA"/>
    <w:rsid w:val="00D9099E"/>
    <w:rsid w:val="00D911D1"/>
    <w:rsid w:val="00D91604"/>
    <w:rsid w:val="00D91B80"/>
    <w:rsid w:val="00D93899"/>
    <w:rsid w:val="00D93C5D"/>
    <w:rsid w:val="00D941F1"/>
    <w:rsid w:val="00D9470C"/>
    <w:rsid w:val="00D94FE7"/>
    <w:rsid w:val="00D96F04"/>
    <w:rsid w:val="00DA2147"/>
    <w:rsid w:val="00DA38B6"/>
    <w:rsid w:val="00DA5C94"/>
    <w:rsid w:val="00DA6EB1"/>
    <w:rsid w:val="00DB4C88"/>
    <w:rsid w:val="00DB57D9"/>
    <w:rsid w:val="00DC1089"/>
    <w:rsid w:val="00DC3609"/>
    <w:rsid w:val="00DC45EA"/>
    <w:rsid w:val="00DC6007"/>
    <w:rsid w:val="00DC7A52"/>
    <w:rsid w:val="00DD1F9B"/>
    <w:rsid w:val="00DD3FBB"/>
    <w:rsid w:val="00DD4ADB"/>
    <w:rsid w:val="00DD5BE0"/>
    <w:rsid w:val="00DD5DD2"/>
    <w:rsid w:val="00DD5E77"/>
    <w:rsid w:val="00DE13CF"/>
    <w:rsid w:val="00DE51E1"/>
    <w:rsid w:val="00DF122B"/>
    <w:rsid w:val="00DF227A"/>
    <w:rsid w:val="00DF37D2"/>
    <w:rsid w:val="00DF42D8"/>
    <w:rsid w:val="00DF5B7E"/>
    <w:rsid w:val="00DF62B3"/>
    <w:rsid w:val="00E00415"/>
    <w:rsid w:val="00E02DEB"/>
    <w:rsid w:val="00E05FD6"/>
    <w:rsid w:val="00E116B1"/>
    <w:rsid w:val="00E12C6B"/>
    <w:rsid w:val="00E13179"/>
    <w:rsid w:val="00E1461C"/>
    <w:rsid w:val="00E151C3"/>
    <w:rsid w:val="00E155A8"/>
    <w:rsid w:val="00E225FD"/>
    <w:rsid w:val="00E23C8A"/>
    <w:rsid w:val="00E26838"/>
    <w:rsid w:val="00E26AF9"/>
    <w:rsid w:val="00E30FB2"/>
    <w:rsid w:val="00E312F6"/>
    <w:rsid w:val="00E32295"/>
    <w:rsid w:val="00E32570"/>
    <w:rsid w:val="00E3456B"/>
    <w:rsid w:val="00E35550"/>
    <w:rsid w:val="00E365FD"/>
    <w:rsid w:val="00E421DE"/>
    <w:rsid w:val="00E42445"/>
    <w:rsid w:val="00E42CCB"/>
    <w:rsid w:val="00E51902"/>
    <w:rsid w:val="00E51B2F"/>
    <w:rsid w:val="00E53C7F"/>
    <w:rsid w:val="00E55A4E"/>
    <w:rsid w:val="00E5631E"/>
    <w:rsid w:val="00E57086"/>
    <w:rsid w:val="00E62525"/>
    <w:rsid w:val="00E62B34"/>
    <w:rsid w:val="00E65809"/>
    <w:rsid w:val="00E65905"/>
    <w:rsid w:val="00E6710D"/>
    <w:rsid w:val="00E70DD3"/>
    <w:rsid w:val="00E710F7"/>
    <w:rsid w:val="00E73EDF"/>
    <w:rsid w:val="00E75451"/>
    <w:rsid w:val="00E76DF5"/>
    <w:rsid w:val="00E77275"/>
    <w:rsid w:val="00E84EBD"/>
    <w:rsid w:val="00E873CF"/>
    <w:rsid w:val="00E87F98"/>
    <w:rsid w:val="00E9025F"/>
    <w:rsid w:val="00E9131B"/>
    <w:rsid w:val="00E91C97"/>
    <w:rsid w:val="00E94643"/>
    <w:rsid w:val="00E94FC1"/>
    <w:rsid w:val="00E96B7A"/>
    <w:rsid w:val="00EA17FA"/>
    <w:rsid w:val="00EA1DE9"/>
    <w:rsid w:val="00EA1E05"/>
    <w:rsid w:val="00EA2962"/>
    <w:rsid w:val="00EA4399"/>
    <w:rsid w:val="00EA4556"/>
    <w:rsid w:val="00EA528B"/>
    <w:rsid w:val="00EB2165"/>
    <w:rsid w:val="00EB28A3"/>
    <w:rsid w:val="00EB5FBE"/>
    <w:rsid w:val="00EB7FB5"/>
    <w:rsid w:val="00EC005D"/>
    <w:rsid w:val="00EC00AF"/>
    <w:rsid w:val="00EC1085"/>
    <w:rsid w:val="00EC4D6D"/>
    <w:rsid w:val="00EC4E4D"/>
    <w:rsid w:val="00EC5948"/>
    <w:rsid w:val="00ED0992"/>
    <w:rsid w:val="00ED3C9C"/>
    <w:rsid w:val="00ED4102"/>
    <w:rsid w:val="00ED46F8"/>
    <w:rsid w:val="00ED5C63"/>
    <w:rsid w:val="00ED64EF"/>
    <w:rsid w:val="00EE1881"/>
    <w:rsid w:val="00EE3072"/>
    <w:rsid w:val="00EE3D64"/>
    <w:rsid w:val="00EE6C68"/>
    <w:rsid w:val="00EF0798"/>
    <w:rsid w:val="00EF4669"/>
    <w:rsid w:val="00EF4ED5"/>
    <w:rsid w:val="00EF5946"/>
    <w:rsid w:val="00F0220F"/>
    <w:rsid w:val="00F056FD"/>
    <w:rsid w:val="00F05F44"/>
    <w:rsid w:val="00F0659D"/>
    <w:rsid w:val="00F10E72"/>
    <w:rsid w:val="00F12110"/>
    <w:rsid w:val="00F137B3"/>
    <w:rsid w:val="00F2010D"/>
    <w:rsid w:val="00F23765"/>
    <w:rsid w:val="00F267A3"/>
    <w:rsid w:val="00F316A4"/>
    <w:rsid w:val="00F3273A"/>
    <w:rsid w:val="00F407EC"/>
    <w:rsid w:val="00F43375"/>
    <w:rsid w:val="00F43F32"/>
    <w:rsid w:val="00F4525C"/>
    <w:rsid w:val="00F45FC3"/>
    <w:rsid w:val="00F46CFE"/>
    <w:rsid w:val="00F520A4"/>
    <w:rsid w:val="00F523B5"/>
    <w:rsid w:val="00F5405C"/>
    <w:rsid w:val="00F54E11"/>
    <w:rsid w:val="00F56089"/>
    <w:rsid w:val="00F620D9"/>
    <w:rsid w:val="00F64CE1"/>
    <w:rsid w:val="00F67060"/>
    <w:rsid w:val="00F73270"/>
    <w:rsid w:val="00F73653"/>
    <w:rsid w:val="00F75674"/>
    <w:rsid w:val="00F80401"/>
    <w:rsid w:val="00F900C5"/>
    <w:rsid w:val="00F91086"/>
    <w:rsid w:val="00F92407"/>
    <w:rsid w:val="00F930E4"/>
    <w:rsid w:val="00F931A0"/>
    <w:rsid w:val="00F96342"/>
    <w:rsid w:val="00FA0D0A"/>
    <w:rsid w:val="00FA5092"/>
    <w:rsid w:val="00FA6E3B"/>
    <w:rsid w:val="00FB1E54"/>
    <w:rsid w:val="00FB39C4"/>
    <w:rsid w:val="00FB4237"/>
    <w:rsid w:val="00FC0239"/>
    <w:rsid w:val="00FC1373"/>
    <w:rsid w:val="00FC140D"/>
    <w:rsid w:val="00FC37CE"/>
    <w:rsid w:val="00FD0249"/>
    <w:rsid w:val="00FD1A2C"/>
    <w:rsid w:val="00FD39D9"/>
    <w:rsid w:val="00FD59A5"/>
    <w:rsid w:val="00FD70E1"/>
    <w:rsid w:val="00FD7F9D"/>
    <w:rsid w:val="00FE48CB"/>
    <w:rsid w:val="00FE5426"/>
    <w:rsid w:val="00FF2576"/>
    <w:rsid w:val="00FF2FDB"/>
    <w:rsid w:val="00FF34F8"/>
    <w:rsid w:val="00FF53F2"/>
    <w:rsid w:val="00FF6803"/>
    <w:rsid w:val="00FF6A87"/>
    <w:rsid w:val="00FF6B33"/>
    <w:rsid w:val="00FF6B5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A50DE-08F0-4806-B02E-453E137C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68"/>
    <w:rPr>
      <w:rFonts w:ascii="Arial" w:hAnsi="Arial" w:cs="Arial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rsid w:val="008F7654"/>
  </w:style>
  <w:style w:type="paragraph" w:styleId="a3">
    <w:name w:val="envelope address"/>
    <w:basedOn w:val="a"/>
    <w:uiPriority w:val="99"/>
    <w:rsid w:val="009327CA"/>
    <w:pPr>
      <w:framePr w:w="7920" w:h="1980" w:hRule="exact" w:hSpace="180" w:wrap="auto" w:hAnchor="page" w:xAlign="center" w:yAlign="bottom"/>
      <w:ind w:left="2880"/>
    </w:pPr>
    <w:rPr>
      <w:b/>
      <w:bCs/>
    </w:rPr>
  </w:style>
  <w:style w:type="table" w:styleId="a4">
    <w:name w:val="Table Grid"/>
    <w:basedOn w:val="a1"/>
    <w:uiPriority w:val="99"/>
    <w:rsid w:val="00174C68"/>
    <w:rPr>
      <w:rFonts w:ascii="Arial" w:hAnsi="Arial" w:cs="Arial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42317"/>
    <w:rPr>
      <w:rFonts w:ascii="Tahoma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967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Pr>
      <w:rFonts w:ascii="Tahoma" w:hAnsi="Tahoma" w:cs="Times New Roman"/>
      <w:sz w:val="16"/>
      <w:lang w:val="uk-UA" w:eastAsia="uk-UA"/>
    </w:rPr>
  </w:style>
  <w:style w:type="character" w:styleId="a9">
    <w:name w:val="page number"/>
    <w:basedOn w:val="a0"/>
    <w:uiPriority w:val="99"/>
    <w:rsid w:val="00967E4F"/>
    <w:rPr>
      <w:rFonts w:cs="Times New Roman"/>
    </w:rPr>
  </w:style>
  <w:style w:type="character" w:customStyle="1" w:styleId="a8">
    <w:name w:val="Верхній колонтитул Знак"/>
    <w:basedOn w:val="a0"/>
    <w:link w:val="a7"/>
    <w:uiPriority w:val="99"/>
    <w:semiHidden/>
    <w:locked/>
    <w:rPr>
      <w:rFonts w:ascii="Arial" w:hAnsi="Arial" w:cs="Times New Roman"/>
      <w:sz w:val="28"/>
      <w:lang w:val="uk-UA" w:eastAsia="uk-UA"/>
    </w:rPr>
  </w:style>
  <w:style w:type="paragraph" w:styleId="aa">
    <w:name w:val="footer"/>
    <w:basedOn w:val="a"/>
    <w:link w:val="ab"/>
    <w:uiPriority w:val="99"/>
    <w:rsid w:val="00967E4F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OstRed">
    <w:name w:val="StyleOstRed"/>
    <w:basedOn w:val="a"/>
    <w:uiPriority w:val="99"/>
    <w:rsid w:val="003948E0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semiHidden/>
    <w:locked/>
    <w:rPr>
      <w:rFonts w:ascii="Arial" w:hAnsi="Arial" w:cs="Times New Roman"/>
      <w:sz w:val="28"/>
      <w:lang w:val="uk-UA" w:eastAsia="uk-UA"/>
    </w:rPr>
  </w:style>
  <w:style w:type="paragraph" w:styleId="HTML">
    <w:name w:val="HTML Preformatted"/>
    <w:basedOn w:val="a"/>
    <w:link w:val="HTML0"/>
    <w:uiPriority w:val="99"/>
    <w:rsid w:val="001E2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Times New Roman"/>
      <w:sz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9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8047-EEBD-4365-A138-27B473FFC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1CE92F-D1FB-449B-A801-4988CA000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35FA1-9D11-4AC9-93BB-A875DFD5E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242D8E-A16F-4AB9-BC98-1E9C6D6D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7045</Words>
  <Characters>4016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Порівняльна таблиця змін</vt:lpstr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2021-07-19T09:33:00Z</dcterms:created>
  <dcterms:modified xsi:type="dcterms:W3CDTF">2021-07-19T09:33:00Z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