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F1" w:rsidRPr="00182DA8" w:rsidRDefault="00B764F1" w:rsidP="00B764F1">
      <w:pPr>
        <w:spacing w:line="240" w:lineRule="auto"/>
        <w:jc w:val="right"/>
        <w:rPr>
          <w:rFonts w:eastAsia="Times New Roman"/>
          <w:sz w:val="24"/>
          <w:szCs w:val="24"/>
          <w:lang w:eastAsia="ru-RU"/>
        </w:rPr>
      </w:pPr>
      <w:r w:rsidRPr="00182DA8">
        <w:rPr>
          <w:rFonts w:eastAsia="Times New Roman"/>
          <w:color w:val="000000"/>
          <w:sz w:val="24"/>
          <w:szCs w:val="24"/>
          <w:lang w:eastAsia="ru-RU"/>
        </w:rPr>
        <w:t>До реєстр. № 5599-П6</w:t>
      </w:r>
    </w:p>
    <w:p w:rsidR="00B764F1" w:rsidRPr="00182DA8" w:rsidRDefault="00B764F1" w:rsidP="00B764F1">
      <w:pPr>
        <w:spacing w:line="240" w:lineRule="auto"/>
        <w:jc w:val="right"/>
        <w:rPr>
          <w:rFonts w:eastAsia="Times New Roman"/>
          <w:sz w:val="24"/>
          <w:szCs w:val="24"/>
          <w:lang w:eastAsia="ru-RU"/>
        </w:rPr>
      </w:pPr>
      <w:r w:rsidRPr="00182DA8">
        <w:rPr>
          <w:rFonts w:eastAsia="Times New Roman"/>
          <w:color w:val="000000"/>
          <w:sz w:val="24"/>
          <w:szCs w:val="24"/>
          <w:lang w:eastAsia="ru-RU"/>
        </w:rPr>
        <w:t>від 24.09.2021</w:t>
      </w:r>
    </w:p>
    <w:p w:rsidR="00B764F1" w:rsidRPr="004450A8" w:rsidRDefault="00B764F1" w:rsidP="00B764F1">
      <w:pPr>
        <w:spacing w:line="240" w:lineRule="auto"/>
        <w:jc w:val="left"/>
        <w:rPr>
          <w:rFonts w:eastAsia="Times New Roman"/>
          <w:szCs w:val="28"/>
          <w:lang w:eastAsia="ru-RU"/>
        </w:rPr>
      </w:pP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B764F1" w:rsidRPr="00AD7F82" w:rsidTr="000E3FAE">
        <w:tc>
          <w:tcPr>
            <w:tcW w:w="11957" w:type="dxa"/>
            <w:tcBorders>
              <w:top w:val="nil"/>
              <w:left w:val="nil"/>
              <w:bottom w:val="nil"/>
              <w:right w:val="nil"/>
            </w:tcBorders>
          </w:tcPr>
          <w:p w:rsidR="00B764F1" w:rsidRPr="00AD7F82" w:rsidRDefault="00B764F1" w:rsidP="000E3FAE">
            <w:pPr>
              <w:pStyle w:val="a3"/>
              <w:rPr>
                <w:color w:val="002060"/>
                <w:sz w:val="32"/>
                <w:szCs w:val="32"/>
              </w:rPr>
            </w:pPr>
          </w:p>
          <w:p w:rsidR="00B764F1" w:rsidRPr="00AD7F82" w:rsidRDefault="00B764F1" w:rsidP="000E3FAE">
            <w:pPr>
              <w:pStyle w:val="a3"/>
              <w:rPr>
                <w:color w:val="002060"/>
                <w:sz w:val="32"/>
                <w:szCs w:val="32"/>
              </w:rPr>
            </w:pPr>
          </w:p>
          <w:p w:rsidR="00B764F1" w:rsidRPr="00AD7F82" w:rsidRDefault="00B764F1" w:rsidP="000E3FAE">
            <w:pPr>
              <w:pStyle w:val="a3"/>
              <w:rPr>
                <w:color w:val="002060"/>
                <w:sz w:val="32"/>
                <w:szCs w:val="32"/>
              </w:rPr>
            </w:pPr>
          </w:p>
          <w:p w:rsidR="00B764F1" w:rsidRPr="0021032F" w:rsidRDefault="00B764F1" w:rsidP="000E3FAE">
            <w:pPr>
              <w:pStyle w:val="a3"/>
              <w:spacing w:before="80"/>
              <w:jc w:val="center"/>
              <w:rPr>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5F2B2E2D" wp14:editId="169769FD">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color w:val="1829A8"/>
                <w:spacing w:val="20"/>
                <w:sz w:val="34"/>
                <w:szCs w:val="34"/>
              </w:rPr>
              <w:t>ВЕРХОВНА РАДА УКРАЇНИ</w:t>
            </w:r>
            <w:r>
              <w:rPr>
                <w:color w:val="1829A8"/>
                <w:spacing w:val="20"/>
                <w:sz w:val="34"/>
                <w:szCs w:val="34"/>
              </w:rPr>
              <w:t xml:space="preserve">      </w:t>
            </w:r>
          </w:p>
          <w:p w:rsidR="00B764F1" w:rsidRPr="00A833C8" w:rsidRDefault="00B764F1" w:rsidP="000E3FAE">
            <w:pPr>
              <w:pStyle w:val="a3"/>
              <w:spacing w:before="100"/>
              <w:jc w:val="center"/>
              <w:rPr>
                <w:b/>
                <w:color w:val="1829A8"/>
                <w:spacing w:val="20"/>
                <w:sz w:val="24"/>
                <w:szCs w:val="24"/>
              </w:rPr>
            </w:pPr>
            <w:r w:rsidRPr="00C86266">
              <w:rPr>
                <w:b/>
                <w:color w:val="1829A8"/>
                <w:spacing w:val="20"/>
                <w:sz w:val="24"/>
                <w:szCs w:val="24"/>
              </w:rPr>
              <w:t>Комітет з питань Регламенту, депутатської етики</w:t>
            </w:r>
            <w:r>
              <w:rPr>
                <w:b/>
                <w:color w:val="1829A8"/>
                <w:spacing w:val="20"/>
                <w:sz w:val="24"/>
                <w:szCs w:val="24"/>
              </w:rPr>
              <w:br/>
            </w:r>
            <w:r w:rsidRPr="00C86266">
              <w:rPr>
                <w:b/>
                <w:color w:val="1829A8"/>
                <w:spacing w:val="20"/>
                <w:sz w:val="24"/>
                <w:szCs w:val="24"/>
              </w:rPr>
              <w:t xml:space="preserve"> та організації роботи Верховної Ради України</w:t>
            </w:r>
          </w:p>
          <w:p w:rsidR="00B764F1" w:rsidRPr="00C86266" w:rsidRDefault="00B764F1" w:rsidP="000E3FAE">
            <w:pPr>
              <w:pStyle w:val="a3"/>
              <w:spacing w:before="60" w:after="60"/>
              <w:jc w:val="center"/>
              <w:rPr>
                <w:color w:val="002060"/>
                <w:sz w:val="20"/>
                <w:szCs w:val="20"/>
              </w:rPr>
            </w:pPr>
            <w:r>
              <w:rPr>
                <w:color w:val="1829A8"/>
                <w:sz w:val="20"/>
                <w:szCs w:val="20"/>
              </w:rPr>
              <w:t>0</w:t>
            </w:r>
            <w:r w:rsidRPr="00A833C8">
              <w:rPr>
                <w:color w:val="1829A8"/>
                <w:sz w:val="20"/>
                <w:szCs w:val="20"/>
              </w:rPr>
              <w:t xml:space="preserve">1008, м.Київ-8, вул. М. Грушевського, 5, </w:t>
            </w:r>
            <w:proofErr w:type="spellStart"/>
            <w:r w:rsidRPr="00A833C8">
              <w:rPr>
                <w:color w:val="1829A8"/>
                <w:sz w:val="20"/>
                <w:szCs w:val="20"/>
              </w:rPr>
              <w:t>тел</w:t>
            </w:r>
            <w:proofErr w:type="spellEnd"/>
            <w:r w:rsidRPr="00A833C8">
              <w:rPr>
                <w:color w:val="1829A8"/>
                <w:sz w:val="20"/>
                <w:szCs w:val="20"/>
              </w:rPr>
              <w:t>./факс</w:t>
            </w:r>
            <w:r>
              <w:rPr>
                <w:color w:val="1829A8"/>
                <w:sz w:val="20"/>
                <w:szCs w:val="20"/>
              </w:rPr>
              <w:t>:</w:t>
            </w:r>
            <w:r w:rsidRPr="00A833C8">
              <w:rPr>
                <w:color w:val="1829A8"/>
                <w:sz w:val="20"/>
                <w:szCs w:val="20"/>
              </w:rPr>
              <w:t xml:space="preserve"> 2</w:t>
            </w:r>
            <w:r>
              <w:rPr>
                <w:color w:val="1829A8"/>
                <w:sz w:val="20"/>
                <w:szCs w:val="20"/>
              </w:rPr>
              <w:t>55</w:t>
            </w:r>
            <w:r w:rsidRPr="00A833C8">
              <w:rPr>
                <w:color w:val="1829A8"/>
                <w:sz w:val="20"/>
                <w:szCs w:val="20"/>
              </w:rPr>
              <w:t>-4</w:t>
            </w:r>
            <w:r>
              <w:rPr>
                <w:color w:val="1829A8"/>
                <w:sz w:val="20"/>
                <w:szCs w:val="20"/>
              </w:rPr>
              <w:t>9</w:t>
            </w:r>
            <w:r w:rsidRPr="00A833C8">
              <w:rPr>
                <w:color w:val="1829A8"/>
                <w:sz w:val="20"/>
                <w:szCs w:val="20"/>
              </w:rPr>
              <w:t>-</w:t>
            </w:r>
            <w:r>
              <w:rPr>
                <w:color w:val="1829A8"/>
                <w:sz w:val="20"/>
                <w:szCs w:val="20"/>
              </w:rPr>
              <w:t xml:space="preserve">56  </w:t>
            </w:r>
            <w:r>
              <w:rPr>
                <w:color w:val="1829A8"/>
                <w:sz w:val="20"/>
                <w:szCs w:val="20"/>
                <w:lang w:val="en-US"/>
              </w:rPr>
              <w:t>E</w:t>
            </w:r>
            <w:r w:rsidRPr="00C86266">
              <w:rPr>
                <w:color w:val="1829A8"/>
                <w:sz w:val="20"/>
                <w:szCs w:val="20"/>
              </w:rPr>
              <w:t>-</w:t>
            </w:r>
            <w:r>
              <w:rPr>
                <w:color w:val="1829A8"/>
                <w:sz w:val="20"/>
                <w:szCs w:val="20"/>
                <w:lang w:val="en-US"/>
              </w:rPr>
              <w:t>mail</w:t>
            </w:r>
            <w:r w:rsidRPr="00C86266">
              <w:rPr>
                <w:color w:val="1829A8"/>
                <w:sz w:val="20"/>
                <w:szCs w:val="20"/>
              </w:rPr>
              <w:t xml:space="preserve">: </w:t>
            </w:r>
            <w:r>
              <w:rPr>
                <w:color w:val="1829A8"/>
                <w:sz w:val="20"/>
                <w:szCs w:val="20"/>
                <w:lang w:val="en-US"/>
              </w:rPr>
              <w:t>k</w:t>
            </w:r>
            <w:r w:rsidRPr="00C86266">
              <w:rPr>
                <w:color w:val="1829A8"/>
                <w:sz w:val="20"/>
                <w:szCs w:val="20"/>
              </w:rPr>
              <w:t>_</w:t>
            </w:r>
            <w:proofErr w:type="spellStart"/>
            <w:r>
              <w:rPr>
                <w:color w:val="1829A8"/>
                <w:sz w:val="20"/>
                <w:szCs w:val="20"/>
                <w:lang w:val="en-US"/>
              </w:rPr>
              <w:t>reglam</w:t>
            </w:r>
            <w:proofErr w:type="spellEnd"/>
            <w:r w:rsidRPr="00C86266">
              <w:rPr>
                <w:color w:val="1829A8"/>
                <w:sz w:val="20"/>
                <w:szCs w:val="20"/>
              </w:rPr>
              <w:t>@</w:t>
            </w:r>
            <w:proofErr w:type="spellStart"/>
            <w:r>
              <w:rPr>
                <w:color w:val="1829A8"/>
                <w:sz w:val="20"/>
                <w:szCs w:val="20"/>
                <w:lang w:val="en-US"/>
              </w:rPr>
              <w:t>rada</w:t>
            </w:r>
            <w:proofErr w:type="spellEnd"/>
            <w:r w:rsidRPr="00C86266">
              <w:rPr>
                <w:color w:val="1829A8"/>
                <w:sz w:val="20"/>
                <w:szCs w:val="20"/>
              </w:rPr>
              <w:t>.</w:t>
            </w:r>
            <w:proofErr w:type="spellStart"/>
            <w:r>
              <w:rPr>
                <w:color w:val="1829A8"/>
                <w:sz w:val="20"/>
                <w:szCs w:val="20"/>
                <w:lang w:val="en-US"/>
              </w:rPr>
              <w:t>gov</w:t>
            </w:r>
            <w:proofErr w:type="spellEnd"/>
            <w:r w:rsidRPr="00C86266">
              <w:rPr>
                <w:color w:val="1829A8"/>
                <w:sz w:val="20"/>
                <w:szCs w:val="20"/>
              </w:rPr>
              <w:t>.</w:t>
            </w:r>
            <w:proofErr w:type="spellStart"/>
            <w:r>
              <w:rPr>
                <w:color w:val="1829A8"/>
                <w:sz w:val="20"/>
                <w:szCs w:val="20"/>
                <w:lang w:val="en-US"/>
              </w:rPr>
              <w:t>ua</w:t>
            </w:r>
            <w:proofErr w:type="spellEnd"/>
          </w:p>
        </w:tc>
      </w:tr>
    </w:tbl>
    <w:tbl>
      <w:tblPr>
        <w:tblStyle w:val="a5"/>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B764F1" w:rsidRPr="00053776" w:rsidTr="000E3FAE">
        <w:tc>
          <w:tcPr>
            <w:tcW w:w="1087" w:type="dxa"/>
            <w:tcBorders>
              <w:top w:val="nil"/>
            </w:tcBorders>
          </w:tcPr>
          <w:p w:rsidR="00B764F1" w:rsidRPr="00053776" w:rsidRDefault="00B764F1" w:rsidP="000E3FAE">
            <w:pPr>
              <w:pStyle w:val="a3"/>
              <w:rPr>
                <w:rFonts w:ascii="Times New Roman" w:hAnsi="Times New Roman"/>
                <w:color w:val="002060"/>
                <w:lang w:val="uk-UA"/>
              </w:rPr>
            </w:pPr>
          </w:p>
        </w:tc>
        <w:tc>
          <w:tcPr>
            <w:tcW w:w="9714" w:type="dxa"/>
          </w:tcPr>
          <w:p w:rsidR="00B764F1" w:rsidRPr="00053776" w:rsidRDefault="00B764F1" w:rsidP="000E3FAE">
            <w:pPr>
              <w:pStyle w:val="a3"/>
              <w:rPr>
                <w:rFonts w:ascii="Times New Roman" w:hAnsi="Times New Roman"/>
                <w:color w:val="002060"/>
                <w:lang w:val="uk-UA"/>
              </w:rPr>
            </w:pPr>
          </w:p>
        </w:tc>
        <w:tc>
          <w:tcPr>
            <w:tcW w:w="1086" w:type="dxa"/>
            <w:tcBorders>
              <w:top w:val="nil"/>
            </w:tcBorders>
          </w:tcPr>
          <w:p w:rsidR="00B764F1" w:rsidRPr="00053776" w:rsidRDefault="00B764F1" w:rsidP="000E3FAE">
            <w:pPr>
              <w:pStyle w:val="a3"/>
              <w:rPr>
                <w:rFonts w:ascii="Times New Roman" w:hAnsi="Times New Roman"/>
                <w:color w:val="002060"/>
                <w:lang w:val="uk-UA"/>
              </w:rPr>
            </w:pPr>
          </w:p>
        </w:tc>
      </w:tr>
    </w:tbl>
    <w:p w:rsidR="00B764F1" w:rsidRPr="004F7B8A" w:rsidRDefault="00B764F1" w:rsidP="00B764F1">
      <w:pPr>
        <w:pStyle w:val="a3"/>
        <w:rPr>
          <w:color w:val="002060"/>
          <w:sz w:val="2"/>
          <w:szCs w:val="2"/>
        </w:rPr>
      </w:pPr>
    </w:p>
    <w:p w:rsidR="00B764F1" w:rsidRPr="006C49A7" w:rsidRDefault="00B764F1" w:rsidP="00B764F1">
      <w:pPr>
        <w:spacing w:line="240" w:lineRule="auto"/>
        <w:jc w:val="right"/>
        <w:rPr>
          <w:rFonts w:eastAsia="Times New Roman"/>
          <w:sz w:val="24"/>
          <w:szCs w:val="24"/>
        </w:rPr>
      </w:pPr>
    </w:p>
    <w:p w:rsidR="00B764F1" w:rsidRDefault="00B764F1" w:rsidP="00B764F1">
      <w:pPr>
        <w:spacing w:line="240" w:lineRule="auto"/>
        <w:jc w:val="right"/>
        <w:rPr>
          <w:rFonts w:eastAsia="Times New Roman"/>
          <w:b/>
          <w:szCs w:val="28"/>
        </w:rPr>
      </w:pPr>
    </w:p>
    <w:p w:rsidR="00B764F1" w:rsidRDefault="00B764F1" w:rsidP="00B764F1">
      <w:pPr>
        <w:spacing w:line="240" w:lineRule="auto"/>
        <w:jc w:val="right"/>
        <w:rPr>
          <w:rFonts w:eastAsia="Times New Roman"/>
          <w:b/>
          <w:szCs w:val="28"/>
        </w:rPr>
      </w:pPr>
      <w:r w:rsidRPr="00B764F1">
        <w:rPr>
          <w:rFonts w:eastAsia="Times New Roman"/>
          <w:b/>
          <w:szCs w:val="28"/>
        </w:rPr>
        <w:t>ВЕРХОВНА РАДА УКРАЇНИ</w:t>
      </w:r>
    </w:p>
    <w:p w:rsidR="00B764F1" w:rsidRDefault="00B764F1" w:rsidP="00B764F1">
      <w:pPr>
        <w:spacing w:line="240" w:lineRule="auto"/>
        <w:jc w:val="right"/>
        <w:rPr>
          <w:rFonts w:eastAsia="Times New Roman"/>
          <w:b/>
          <w:szCs w:val="28"/>
        </w:rPr>
      </w:pPr>
    </w:p>
    <w:p w:rsidR="00B764F1" w:rsidRPr="004450A8" w:rsidRDefault="00B764F1" w:rsidP="00B764F1">
      <w:pPr>
        <w:spacing w:line="240" w:lineRule="auto"/>
        <w:jc w:val="center"/>
        <w:rPr>
          <w:rFonts w:eastAsia="Times New Roman"/>
          <w:b/>
          <w:szCs w:val="28"/>
        </w:rPr>
      </w:pPr>
      <w:r w:rsidRPr="004450A8">
        <w:rPr>
          <w:rFonts w:eastAsia="Times New Roman"/>
          <w:b/>
          <w:szCs w:val="28"/>
        </w:rPr>
        <w:t>ВИСНОВОК</w:t>
      </w:r>
    </w:p>
    <w:p w:rsidR="00B764F1" w:rsidRPr="004450A8" w:rsidRDefault="00B764F1" w:rsidP="00B764F1">
      <w:pPr>
        <w:spacing w:line="240" w:lineRule="auto"/>
        <w:jc w:val="left"/>
        <w:rPr>
          <w:rFonts w:eastAsia="Times New Roman"/>
          <w:b/>
          <w:szCs w:val="28"/>
        </w:rPr>
      </w:pPr>
    </w:p>
    <w:p w:rsidR="00B764F1" w:rsidRPr="004450A8" w:rsidRDefault="00B764F1" w:rsidP="00B764F1">
      <w:pPr>
        <w:rPr>
          <w:rFonts w:eastAsia="Times New Roman"/>
          <w:bCs/>
          <w:szCs w:val="28"/>
          <w:lang w:eastAsia="uk-UA"/>
        </w:rPr>
      </w:pPr>
      <w:r w:rsidRPr="00855B18">
        <w:rPr>
          <w:rFonts w:eastAsia="Calibri"/>
          <w:b/>
          <w:bCs/>
          <w:szCs w:val="28"/>
          <w:lang w:eastAsia="uk-UA"/>
        </w:rPr>
        <w:tab/>
      </w:r>
      <w:r w:rsidRPr="004450A8">
        <w:rPr>
          <w:rFonts w:eastAsia="Calibri"/>
          <w:b/>
          <w:bCs/>
          <w:szCs w:val="28"/>
          <w:lang w:eastAsia="uk-UA"/>
        </w:rPr>
        <w:t>на проект Постанови Верховної Ради України «</w:t>
      </w:r>
      <w:r w:rsidRPr="00855B18">
        <w:rPr>
          <w:b/>
          <w:szCs w:val="28"/>
        </w:rPr>
        <w:t>Про скасування рішення Верховної Ради України від 23.09.2021 про прийняття у другому читанні та в цілому проекту Закону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 5599 від 02.06.2021)</w:t>
      </w:r>
      <w:r w:rsidRPr="004450A8">
        <w:rPr>
          <w:rFonts w:eastAsia="Times New Roman"/>
          <w:b/>
          <w:bCs/>
          <w:szCs w:val="28"/>
          <w:lang w:eastAsia="uk-UA"/>
        </w:rPr>
        <w:t xml:space="preserve">», внесений народним депутатом України </w:t>
      </w:r>
      <w:proofErr w:type="spellStart"/>
      <w:r w:rsidRPr="00855B18">
        <w:rPr>
          <w:rFonts w:eastAsia="Times New Roman"/>
          <w:b/>
          <w:bCs/>
          <w:szCs w:val="28"/>
          <w:lang w:eastAsia="uk-UA"/>
        </w:rPr>
        <w:t>В’ятровичем</w:t>
      </w:r>
      <w:proofErr w:type="spellEnd"/>
      <w:r w:rsidRPr="00855B18">
        <w:rPr>
          <w:rFonts w:eastAsia="Times New Roman"/>
          <w:b/>
          <w:bCs/>
          <w:szCs w:val="28"/>
          <w:lang w:eastAsia="uk-UA"/>
        </w:rPr>
        <w:t xml:space="preserve"> В.М.</w:t>
      </w:r>
      <w:r w:rsidRPr="004450A8">
        <w:rPr>
          <w:rFonts w:eastAsia="Times New Roman"/>
          <w:b/>
          <w:bCs/>
          <w:szCs w:val="28"/>
          <w:lang w:eastAsia="uk-UA"/>
        </w:rPr>
        <w:t xml:space="preserve"> (реєстр.  № 5599-П</w:t>
      </w:r>
      <w:r w:rsidRPr="00855B18">
        <w:rPr>
          <w:rFonts w:eastAsia="Times New Roman"/>
          <w:b/>
          <w:bCs/>
          <w:szCs w:val="28"/>
          <w:lang w:eastAsia="uk-UA"/>
        </w:rPr>
        <w:t>6</w:t>
      </w:r>
      <w:r w:rsidRPr="004450A8">
        <w:rPr>
          <w:rFonts w:eastAsia="Times New Roman"/>
          <w:b/>
          <w:bCs/>
          <w:szCs w:val="28"/>
          <w:lang w:eastAsia="uk-UA"/>
        </w:rPr>
        <w:t xml:space="preserve"> від 24.09.2021)</w:t>
      </w:r>
    </w:p>
    <w:p w:rsidR="00B764F1" w:rsidRPr="004450A8" w:rsidRDefault="00B764F1" w:rsidP="00B764F1">
      <w:pPr>
        <w:spacing w:line="240" w:lineRule="auto"/>
        <w:ind w:firstLine="567"/>
        <w:jc w:val="center"/>
        <w:rPr>
          <w:rFonts w:eastAsia="Times New Roman"/>
          <w:szCs w:val="28"/>
        </w:rPr>
      </w:pPr>
    </w:p>
    <w:p w:rsidR="00B764F1" w:rsidRDefault="00B764F1" w:rsidP="00B764F1">
      <w:pPr>
        <w:rPr>
          <w:rFonts w:eastAsia="Times New Roman"/>
          <w:bCs/>
          <w:szCs w:val="28"/>
          <w:lang w:eastAsia="ru-RU"/>
        </w:rPr>
      </w:pPr>
      <w:r w:rsidRPr="00855B18">
        <w:rPr>
          <w:rFonts w:eastAsia="Times New Roman"/>
          <w:bCs/>
          <w:szCs w:val="28"/>
          <w:lang w:eastAsia="ru-RU"/>
        </w:rPr>
        <w:tab/>
      </w:r>
      <w:r w:rsidRPr="004450A8">
        <w:rPr>
          <w:rFonts w:eastAsia="Times New Roman"/>
          <w:bCs/>
          <w:szCs w:val="28"/>
          <w:lang w:eastAsia="ru-RU"/>
        </w:rPr>
        <w:t>Згідно з електронн</w:t>
      </w:r>
      <w:r>
        <w:rPr>
          <w:rFonts w:eastAsia="Times New Roman"/>
          <w:bCs/>
          <w:szCs w:val="28"/>
          <w:lang w:eastAsia="ru-RU"/>
        </w:rPr>
        <w:t>ою</w:t>
      </w:r>
      <w:r w:rsidRPr="004450A8">
        <w:rPr>
          <w:rFonts w:eastAsia="Times New Roman"/>
          <w:bCs/>
          <w:szCs w:val="28"/>
          <w:lang w:eastAsia="ru-RU"/>
        </w:rPr>
        <w:t xml:space="preserve"> резолюці</w:t>
      </w:r>
      <w:r>
        <w:rPr>
          <w:rFonts w:eastAsia="Times New Roman"/>
          <w:bCs/>
          <w:szCs w:val="28"/>
          <w:lang w:eastAsia="ru-RU"/>
        </w:rPr>
        <w:t>єю</w:t>
      </w:r>
      <w:r w:rsidRPr="004450A8">
        <w:rPr>
          <w:rFonts w:eastAsia="Times New Roman"/>
          <w:bCs/>
          <w:szCs w:val="28"/>
          <w:lang w:eastAsia="ru-RU"/>
        </w:rPr>
        <w:t xml:space="preserve"> Голови Верховної </w:t>
      </w:r>
      <w:r w:rsidRPr="004450A8">
        <w:rPr>
          <w:rFonts w:eastAsia="Calibri"/>
          <w:bCs/>
          <w:szCs w:val="28"/>
          <w:lang w:eastAsia="uk-UA"/>
        </w:rPr>
        <w:t>Ради України                  Разумкова Д.О. від</w:t>
      </w:r>
      <w:bookmarkStart w:id="0" w:name="_Hlk71113989"/>
      <w:r w:rsidRPr="004450A8">
        <w:rPr>
          <w:rFonts w:eastAsia="Calibri"/>
          <w:bCs/>
          <w:szCs w:val="28"/>
          <w:lang w:eastAsia="uk-UA"/>
        </w:rPr>
        <w:t xml:space="preserve"> 24 вересня 2021 року (електронна картка </w:t>
      </w:r>
      <w:r w:rsidRPr="009B5592">
        <w:rPr>
          <w:rFonts w:eastAsia="Calibri"/>
          <w:bCs/>
          <w:szCs w:val="28"/>
          <w:lang w:eastAsia="uk-UA"/>
        </w:rPr>
        <w:t xml:space="preserve">документа </w:t>
      </w:r>
      <w:bookmarkEnd w:id="0"/>
      <w:r w:rsidRPr="009B5592">
        <w:rPr>
          <w:rFonts w:eastAsia="Calibri"/>
          <w:bCs/>
          <w:szCs w:val="28"/>
          <w:lang w:eastAsia="uk-UA"/>
        </w:rPr>
        <w:t>(</w:t>
      </w:r>
      <w:r w:rsidRPr="009B5592">
        <w:rPr>
          <w:rFonts w:ascii="Roboto-Regular" w:hAnsi="Roboto-Regular"/>
          <w:bCs/>
          <w:color w:val="000000"/>
          <w:sz w:val="27"/>
          <w:szCs w:val="27"/>
          <w:shd w:val="clear" w:color="auto" w:fill="F5F5F5"/>
        </w:rPr>
        <w:t>653145</w:t>
      </w:r>
      <w:r w:rsidRPr="009B5592">
        <w:rPr>
          <w:rFonts w:eastAsia="Calibri"/>
          <w:bCs/>
          <w:szCs w:val="28"/>
          <w:lang w:eastAsia="uk-UA"/>
        </w:rPr>
        <w:t>)</w:t>
      </w:r>
      <w:r w:rsidRPr="004450A8">
        <w:rPr>
          <w:rFonts w:eastAsia="Calibri"/>
          <w:bCs/>
          <w:szCs w:val="28"/>
          <w:lang w:eastAsia="uk-UA"/>
        </w:rPr>
        <w:t xml:space="preserve"> Комітет</w:t>
      </w:r>
      <w:r w:rsidR="0098501A">
        <w:rPr>
          <w:rFonts w:eastAsia="Calibri"/>
          <w:bCs/>
          <w:szCs w:val="28"/>
          <w:lang w:eastAsia="uk-UA"/>
        </w:rPr>
        <w:t xml:space="preserve"> на засіданні 6</w:t>
      </w:r>
      <w:r>
        <w:rPr>
          <w:rFonts w:eastAsia="Calibri"/>
          <w:bCs/>
          <w:szCs w:val="28"/>
          <w:lang w:eastAsia="uk-UA"/>
        </w:rPr>
        <w:t xml:space="preserve"> жовтня </w:t>
      </w:r>
      <w:proofErr w:type="spellStart"/>
      <w:r>
        <w:rPr>
          <w:rFonts w:eastAsia="Calibri"/>
          <w:bCs/>
          <w:szCs w:val="28"/>
          <w:lang w:eastAsia="uk-UA"/>
        </w:rPr>
        <w:t>ц.р</w:t>
      </w:r>
      <w:proofErr w:type="spellEnd"/>
      <w:r>
        <w:rPr>
          <w:rFonts w:eastAsia="Calibri"/>
          <w:bCs/>
          <w:szCs w:val="28"/>
          <w:lang w:eastAsia="uk-UA"/>
        </w:rPr>
        <w:t>. (протокол № 8</w:t>
      </w:r>
      <w:r w:rsidR="0098501A">
        <w:rPr>
          <w:rFonts w:eastAsia="Calibri"/>
          <w:bCs/>
          <w:szCs w:val="28"/>
          <w:lang w:eastAsia="uk-UA"/>
        </w:rPr>
        <w:t>4</w:t>
      </w:r>
      <w:r>
        <w:rPr>
          <w:rFonts w:eastAsia="Calibri"/>
          <w:bCs/>
          <w:szCs w:val="28"/>
          <w:lang w:eastAsia="uk-UA"/>
        </w:rPr>
        <w:t>)</w:t>
      </w:r>
      <w:r w:rsidRPr="004450A8">
        <w:rPr>
          <w:rFonts w:eastAsia="Calibri"/>
          <w:bCs/>
          <w:szCs w:val="28"/>
          <w:lang w:eastAsia="uk-UA"/>
        </w:rPr>
        <w:t xml:space="preserve"> попередньо розгляну</w:t>
      </w:r>
      <w:r>
        <w:rPr>
          <w:rFonts w:eastAsia="Calibri"/>
          <w:bCs/>
          <w:szCs w:val="28"/>
          <w:lang w:eastAsia="uk-UA"/>
        </w:rPr>
        <w:t>в</w:t>
      </w:r>
      <w:r w:rsidRPr="004450A8">
        <w:rPr>
          <w:rFonts w:eastAsia="Calibri"/>
          <w:bCs/>
          <w:szCs w:val="28"/>
          <w:lang w:eastAsia="uk-UA"/>
        </w:rPr>
        <w:t xml:space="preserve"> проект Постанови Верховної Ради </w:t>
      </w:r>
      <w:r w:rsidRPr="004450A8">
        <w:rPr>
          <w:rFonts w:eastAsia="Times New Roman"/>
          <w:bCs/>
          <w:szCs w:val="28"/>
          <w:lang w:eastAsia="ru-RU"/>
        </w:rPr>
        <w:t>України «</w:t>
      </w:r>
      <w:r w:rsidRPr="00855B18">
        <w:rPr>
          <w:szCs w:val="28"/>
        </w:rPr>
        <w:t>Про скасування рішення Верховної Ради України від 23.09.2021 про прийняття у другому читанні та в цілому проекту Закону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 5599 від 02.06.2021)</w:t>
      </w:r>
      <w:r w:rsidRPr="004450A8">
        <w:rPr>
          <w:rFonts w:eastAsia="Times New Roman"/>
          <w:bCs/>
          <w:szCs w:val="28"/>
          <w:lang w:eastAsia="uk-UA"/>
        </w:rPr>
        <w:t xml:space="preserve">», внесений народним депутатом України </w:t>
      </w:r>
      <w:proofErr w:type="spellStart"/>
      <w:r w:rsidRPr="00855B18">
        <w:rPr>
          <w:rFonts w:eastAsia="Times New Roman"/>
          <w:bCs/>
          <w:szCs w:val="28"/>
          <w:lang w:eastAsia="uk-UA"/>
        </w:rPr>
        <w:t>В’ятровичем</w:t>
      </w:r>
      <w:proofErr w:type="spellEnd"/>
      <w:r w:rsidRPr="00855B18">
        <w:rPr>
          <w:rFonts w:eastAsia="Times New Roman"/>
          <w:bCs/>
          <w:szCs w:val="28"/>
          <w:lang w:eastAsia="uk-UA"/>
        </w:rPr>
        <w:t xml:space="preserve"> В.М.</w:t>
      </w:r>
      <w:r w:rsidRPr="004450A8">
        <w:rPr>
          <w:rFonts w:eastAsia="Times New Roman"/>
          <w:bCs/>
          <w:szCs w:val="28"/>
          <w:lang w:eastAsia="uk-UA"/>
        </w:rPr>
        <w:t xml:space="preserve"> (реєстр. № 5599-П</w:t>
      </w:r>
      <w:r w:rsidRPr="00855B18">
        <w:rPr>
          <w:rFonts w:eastAsia="Times New Roman"/>
          <w:bCs/>
          <w:szCs w:val="28"/>
          <w:lang w:eastAsia="uk-UA"/>
        </w:rPr>
        <w:t>6</w:t>
      </w:r>
      <w:r w:rsidRPr="004450A8">
        <w:rPr>
          <w:rFonts w:eastAsia="Times New Roman"/>
          <w:bCs/>
          <w:szCs w:val="28"/>
          <w:lang w:eastAsia="uk-UA"/>
        </w:rPr>
        <w:t xml:space="preserve"> від 24.09.2021)</w:t>
      </w:r>
      <w:r w:rsidRPr="00855B18">
        <w:rPr>
          <w:rFonts w:eastAsia="Times New Roman"/>
          <w:bCs/>
          <w:szCs w:val="28"/>
          <w:lang w:eastAsia="uk-UA"/>
        </w:rPr>
        <w:t>.</w:t>
      </w:r>
      <w:r>
        <w:rPr>
          <w:rFonts w:eastAsia="Times New Roman"/>
          <w:bCs/>
          <w:szCs w:val="28"/>
          <w:lang w:eastAsia="uk-UA"/>
        </w:rPr>
        <w:t xml:space="preserve"> </w:t>
      </w:r>
      <w:r>
        <w:rPr>
          <w:rFonts w:eastAsia="Times New Roman"/>
          <w:bCs/>
          <w:szCs w:val="28"/>
          <w:lang w:eastAsia="ru-RU"/>
        </w:rPr>
        <w:tab/>
      </w:r>
    </w:p>
    <w:p w:rsidR="00B764F1" w:rsidRPr="004450A8" w:rsidRDefault="00B764F1" w:rsidP="00B764F1">
      <w:pPr>
        <w:rPr>
          <w:szCs w:val="28"/>
          <w:shd w:val="clear" w:color="auto" w:fill="FFFFFF"/>
        </w:rPr>
      </w:pPr>
      <w:r>
        <w:rPr>
          <w:rFonts w:eastAsia="Times New Roman"/>
          <w:bCs/>
          <w:szCs w:val="28"/>
          <w:lang w:eastAsia="ru-RU"/>
        </w:rPr>
        <w:tab/>
      </w:r>
      <w:r w:rsidRPr="004450A8">
        <w:rPr>
          <w:rFonts w:eastAsia="Times New Roman"/>
          <w:szCs w:val="28"/>
          <w:lang w:eastAsia="ru-RU"/>
        </w:rPr>
        <w:t xml:space="preserve">Поданим проектом Постанови Верховної Ради України (реєстр. </w:t>
      </w:r>
      <w:r>
        <w:rPr>
          <w:rFonts w:eastAsia="Times New Roman"/>
          <w:szCs w:val="28"/>
          <w:lang w:eastAsia="ru-RU"/>
        </w:rPr>
        <w:t xml:space="preserve">                                   </w:t>
      </w:r>
      <w:r w:rsidRPr="004450A8">
        <w:rPr>
          <w:rFonts w:eastAsia="Times New Roman"/>
          <w:szCs w:val="28"/>
          <w:lang w:eastAsia="ru-RU"/>
        </w:rPr>
        <w:t>№ 5599-П</w:t>
      </w:r>
      <w:r>
        <w:rPr>
          <w:rFonts w:eastAsia="Times New Roman"/>
          <w:szCs w:val="28"/>
          <w:lang w:eastAsia="ru-RU"/>
        </w:rPr>
        <w:t>6</w:t>
      </w:r>
      <w:r w:rsidRPr="004450A8">
        <w:rPr>
          <w:rFonts w:eastAsia="Times New Roman"/>
          <w:szCs w:val="28"/>
          <w:lang w:eastAsia="ru-RU"/>
        </w:rPr>
        <w:t xml:space="preserve">) </w:t>
      </w:r>
      <w:r>
        <w:rPr>
          <w:rFonts w:eastAsia="Times New Roman"/>
          <w:szCs w:val="28"/>
          <w:lang w:eastAsia="ru-RU"/>
        </w:rPr>
        <w:t xml:space="preserve">пропонується скасувати рішення </w:t>
      </w:r>
      <w:r w:rsidRPr="00F32450">
        <w:rPr>
          <w:rFonts w:eastAsia="Times New Roman"/>
          <w:szCs w:val="28"/>
          <w:lang w:eastAsia="ru-RU"/>
        </w:rPr>
        <w:t>Верховної Ради України</w:t>
      </w:r>
      <w:r>
        <w:rPr>
          <w:rFonts w:eastAsia="Times New Roman"/>
          <w:szCs w:val="28"/>
          <w:lang w:eastAsia="ru-RU"/>
        </w:rPr>
        <w:t xml:space="preserve"> від                        23 вересня 2021 року про прийняття в другому читанні та в цілому законопроекту (реєстр. № 5599), оскільки, як зазначено в пояснювальній записці: «</w:t>
      </w:r>
      <w:r w:rsidRPr="00AC7A0D">
        <w:rPr>
          <w:bCs/>
          <w:szCs w:val="28"/>
        </w:rPr>
        <w:t xml:space="preserve">Ухвалення цього рішення відбулося із грубими порушеннями вимог Регламенту Верховної Ради України, зокрема, </w:t>
      </w:r>
      <w:r>
        <w:rPr>
          <w:bCs/>
          <w:szCs w:val="28"/>
        </w:rPr>
        <w:t>частини четвертої, с</w:t>
      </w:r>
      <w:r w:rsidRPr="00EC5393">
        <w:rPr>
          <w:bCs/>
          <w:szCs w:val="28"/>
        </w:rPr>
        <w:t>татт</w:t>
      </w:r>
      <w:r>
        <w:rPr>
          <w:bCs/>
          <w:szCs w:val="28"/>
        </w:rPr>
        <w:t>і</w:t>
      </w:r>
      <w:r w:rsidRPr="00EC5393">
        <w:rPr>
          <w:bCs/>
          <w:szCs w:val="28"/>
        </w:rPr>
        <w:t xml:space="preserve"> 34</w:t>
      </w:r>
      <w:r>
        <w:rPr>
          <w:bCs/>
          <w:szCs w:val="28"/>
        </w:rPr>
        <w:t xml:space="preserve">…та частини п’ятої, </w:t>
      </w:r>
      <w:r w:rsidRPr="00AC7A0D">
        <w:rPr>
          <w:bCs/>
          <w:szCs w:val="28"/>
        </w:rPr>
        <w:t xml:space="preserve">статі </w:t>
      </w:r>
      <w:r>
        <w:rPr>
          <w:bCs/>
          <w:szCs w:val="28"/>
        </w:rPr>
        <w:t xml:space="preserve">120… Під час обговорення зазначеного питання народні депутати України, члени фракції </w:t>
      </w:r>
      <w:r w:rsidRPr="004F5B87">
        <w:rPr>
          <w:bCs/>
          <w:szCs w:val="28"/>
        </w:rPr>
        <w:t>ПОЛІТИЧНОЇ ПАРТІЇ "ЄВРОПЕЙСЬКА СОЛІДАРНІСТЬ"</w:t>
      </w:r>
      <w:r>
        <w:rPr>
          <w:bCs/>
          <w:szCs w:val="28"/>
        </w:rPr>
        <w:t xml:space="preserve"> неодноразово наполягали на обґрунтуванні та роз’ясненні внесених пропозиції. Однак в супереч вимогам </w:t>
      </w:r>
      <w:r w:rsidRPr="00AC7A0D">
        <w:rPr>
          <w:bCs/>
          <w:szCs w:val="28"/>
        </w:rPr>
        <w:t>Регламенту Верховної Ради України</w:t>
      </w:r>
      <w:r>
        <w:rPr>
          <w:bCs/>
          <w:szCs w:val="28"/>
        </w:rPr>
        <w:t xml:space="preserve"> головуючий проігнорував ці пропозиції і поставив на голосування в другому читанні та в </w:t>
      </w:r>
      <w:r>
        <w:rPr>
          <w:bCs/>
          <w:szCs w:val="28"/>
        </w:rPr>
        <w:lastRenderedPageBreak/>
        <w:t xml:space="preserve">цілому </w:t>
      </w:r>
      <w:r w:rsidRPr="007343DF">
        <w:rPr>
          <w:bCs/>
          <w:szCs w:val="28"/>
        </w:rPr>
        <w:t>проекту Закону</w:t>
      </w:r>
      <w:r>
        <w:rPr>
          <w:bCs/>
          <w:szCs w:val="28"/>
        </w:rPr>
        <w:t xml:space="preserve">… чим порушив діючи норми </w:t>
      </w:r>
      <w:r w:rsidRPr="00AC7A0D">
        <w:rPr>
          <w:bCs/>
          <w:szCs w:val="28"/>
        </w:rPr>
        <w:t>Регламенту Верховної Ради України</w:t>
      </w:r>
      <w:r>
        <w:rPr>
          <w:bCs/>
          <w:szCs w:val="28"/>
        </w:rPr>
        <w:t>».</w:t>
      </w:r>
    </w:p>
    <w:p w:rsidR="00B764F1" w:rsidRPr="004450A8" w:rsidRDefault="00B764F1" w:rsidP="00B764F1">
      <w:pPr>
        <w:tabs>
          <w:tab w:val="left" w:pos="1080"/>
        </w:tabs>
        <w:spacing w:line="240" w:lineRule="auto"/>
        <w:ind w:firstLine="567"/>
        <w:rPr>
          <w:rFonts w:eastAsia="Times New Roman"/>
          <w:szCs w:val="28"/>
          <w:lang w:eastAsia="ru-RU"/>
        </w:rPr>
      </w:pPr>
      <w:r w:rsidRPr="004450A8">
        <w:rPr>
          <w:rFonts w:eastAsia="Times New Roman"/>
          <w:szCs w:val="28"/>
          <w:lang w:eastAsia="ru-RU"/>
        </w:rPr>
        <w:t xml:space="preserve">По суті поданого проекту Постанови </w:t>
      </w:r>
      <w:r>
        <w:rPr>
          <w:rFonts w:eastAsia="Times New Roman"/>
          <w:szCs w:val="28"/>
          <w:lang w:eastAsia="ru-RU"/>
        </w:rPr>
        <w:t xml:space="preserve">Комітет </w:t>
      </w:r>
      <w:r w:rsidRPr="004450A8">
        <w:rPr>
          <w:rFonts w:eastAsia="Times New Roman"/>
          <w:szCs w:val="28"/>
          <w:lang w:eastAsia="ru-RU"/>
        </w:rPr>
        <w:t>зазнач</w:t>
      </w:r>
      <w:r>
        <w:rPr>
          <w:rFonts w:eastAsia="Times New Roman"/>
          <w:szCs w:val="28"/>
          <w:lang w:eastAsia="ru-RU"/>
        </w:rPr>
        <w:t>ив</w:t>
      </w:r>
      <w:r w:rsidRPr="004450A8">
        <w:rPr>
          <w:rFonts w:eastAsia="Times New Roman"/>
          <w:szCs w:val="28"/>
          <w:lang w:eastAsia="ru-RU"/>
        </w:rPr>
        <w:t xml:space="preserve"> таке.</w:t>
      </w:r>
    </w:p>
    <w:p w:rsidR="00B764F1" w:rsidRPr="004450A8" w:rsidRDefault="00B764F1" w:rsidP="00B764F1">
      <w:pPr>
        <w:shd w:val="clear" w:color="auto" w:fill="FFFFFF"/>
        <w:spacing w:line="240" w:lineRule="auto"/>
        <w:ind w:firstLine="567"/>
        <w:textAlignment w:val="baseline"/>
        <w:rPr>
          <w:szCs w:val="28"/>
          <w:shd w:val="clear" w:color="auto" w:fill="FFFFFF"/>
        </w:rPr>
      </w:pPr>
      <w:r w:rsidRPr="004450A8">
        <w:rPr>
          <w:szCs w:val="28"/>
        </w:rPr>
        <w:t>Згідно з інформацією щодо законопроекту (реєстр. № 5599) та стенограмою пленарного засідання Верховної Ради України від 23 вересня 2021 року, розміщеними на офіційному веб-сайті Верховної Ради України, розгляд проекту Закону України «</w:t>
      </w:r>
      <w:r w:rsidRPr="004450A8">
        <w:rPr>
          <w:rFonts w:eastAsia="Times New Roman"/>
          <w:szCs w:val="28"/>
        </w:rPr>
        <w:t>П</w:t>
      </w:r>
      <w:r w:rsidRPr="004450A8">
        <w:rPr>
          <w:szCs w:val="28"/>
        </w:rPr>
        <w:t>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(реєстр. № 5599) у другому читанні розпочався 23 вересня 2021 року з пропозиції народного депутата України – ч</w:t>
      </w:r>
      <w:r w:rsidRPr="004450A8">
        <w:rPr>
          <w:szCs w:val="28"/>
          <w:shd w:val="clear" w:color="auto" w:fill="FFFFFF"/>
        </w:rPr>
        <w:t xml:space="preserve">лена Комітету Верховної Ради України з питань національної безпеки, оборони та розвідки </w:t>
      </w:r>
      <w:proofErr w:type="spellStart"/>
      <w:r w:rsidRPr="004450A8">
        <w:rPr>
          <w:szCs w:val="28"/>
          <w:shd w:val="clear" w:color="auto" w:fill="FFFFFF"/>
        </w:rPr>
        <w:t>Веніславського</w:t>
      </w:r>
      <w:proofErr w:type="spellEnd"/>
      <w:r w:rsidRPr="004450A8">
        <w:rPr>
          <w:szCs w:val="28"/>
          <w:shd w:val="clear" w:color="auto" w:fill="FFFFFF"/>
        </w:rPr>
        <w:t xml:space="preserve"> Ф.В. «…оскільки Президент України визнав законопроект 5599 невідкладним, я пропоную прийняти процедурне рішення у Верховній Раді </w:t>
      </w:r>
      <w:proofErr w:type="spellStart"/>
      <w:r w:rsidRPr="004450A8">
        <w:rPr>
          <w:szCs w:val="28"/>
          <w:bdr w:val="none" w:sz="0" w:space="0" w:color="auto" w:frame="1"/>
          <w:shd w:val="clear" w:color="auto" w:fill="FFFFFF"/>
        </w:rPr>
        <w:t>ad</w:t>
      </w:r>
      <w:proofErr w:type="spellEnd"/>
      <w:r w:rsidRPr="004450A8">
        <w:rPr>
          <w:szCs w:val="28"/>
          <w:bdr w:val="none" w:sz="0" w:space="0" w:color="auto" w:frame="1"/>
          <w:shd w:val="clear" w:color="auto" w:fill="FFFFFF"/>
        </w:rPr>
        <w:t xml:space="preserve"> </w:t>
      </w:r>
      <w:proofErr w:type="spellStart"/>
      <w:r w:rsidRPr="004450A8">
        <w:rPr>
          <w:szCs w:val="28"/>
          <w:bdr w:val="none" w:sz="0" w:space="0" w:color="auto" w:frame="1"/>
          <w:shd w:val="clear" w:color="auto" w:fill="FFFFFF"/>
        </w:rPr>
        <w:t>hoc</w:t>
      </w:r>
      <w:proofErr w:type="spellEnd"/>
      <w:r w:rsidRPr="004450A8">
        <w:rPr>
          <w:szCs w:val="28"/>
          <w:shd w:val="clear" w:color="auto" w:fill="FFFFFF"/>
        </w:rPr>
        <w:t>, відповідно до частини третьої статті 50 та до частини третьої статті 101 про скорочення строку надання народним депутатам України законопроекту до другого читання наполовину.».</w:t>
      </w:r>
    </w:p>
    <w:p w:rsidR="00B764F1" w:rsidRPr="004450A8" w:rsidRDefault="00B764F1" w:rsidP="00B764F1">
      <w:pPr>
        <w:shd w:val="clear" w:color="auto" w:fill="FFFFFF"/>
        <w:spacing w:line="240" w:lineRule="auto"/>
        <w:ind w:firstLine="567"/>
        <w:textAlignment w:val="baseline"/>
        <w:rPr>
          <w:szCs w:val="28"/>
        </w:rPr>
      </w:pPr>
      <w:r w:rsidRPr="004450A8">
        <w:rPr>
          <w:szCs w:val="28"/>
          <w:shd w:val="clear" w:color="auto" w:fill="FFFFFF"/>
        </w:rPr>
        <w:t>Після обговорення такої пропозиції г</w:t>
      </w:r>
      <w:r w:rsidRPr="004450A8">
        <w:rPr>
          <w:szCs w:val="28"/>
        </w:rPr>
        <w:t>оловуючий на пленарному засіданні Верховної Ради України – Перший заступник Голови Верховної Ради України Стефанчук Р.О. зауважив таке: «…я</w:t>
      </w:r>
      <w:r w:rsidRPr="004450A8">
        <w:rPr>
          <w:rFonts w:eastAsia="Times New Roman"/>
          <w:szCs w:val="28"/>
          <w:lang w:eastAsia="uk-UA"/>
        </w:rPr>
        <w:t xml:space="preserve"> хочу нагадати, що пропозиція, яку </w:t>
      </w:r>
      <w:proofErr w:type="spellStart"/>
      <w:r w:rsidRPr="004450A8">
        <w:rPr>
          <w:rFonts w:eastAsia="Times New Roman"/>
          <w:szCs w:val="28"/>
          <w:lang w:eastAsia="uk-UA"/>
        </w:rPr>
        <w:t>вніс</w:t>
      </w:r>
      <w:proofErr w:type="spellEnd"/>
      <w:r w:rsidRPr="004450A8">
        <w:rPr>
          <w:rFonts w:eastAsia="Times New Roman"/>
          <w:szCs w:val="28"/>
          <w:lang w:eastAsia="uk-UA"/>
        </w:rPr>
        <w:t xml:space="preserve"> </w:t>
      </w:r>
      <w:proofErr w:type="spellStart"/>
      <w:r w:rsidRPr="004450A8">
        <w:rPr>
          <w:rFonts w:eastAsia="Times New Roman"/>
          <w:szCs w:val="28"/>
          <w:lang w:eastAsia="uk-UA"/>
        </w:rPr>
        <w:t>Веніславський</w:t>
      </w:r>
      <w:proofErr w:type="spellEnd"/>
      <w:r w:rsidRPr="004450A8">
        <w:rPr>
          <w:rFonts w:eastAsia="Times New Roman"/>
          <w:szCs w:val="28"/>
          <w:lang w:eastAsia="uk-UA"/>
        </w:rPr>
        <w:t xml:space="preserve">: тільки </w:t>
      </w:r>
      <w:proofErr w:type="spellStart"/>
      <w:r w:rsidRPr="004450A8">
        <w:rPr>
          <w:rFonts w:eastAsia="Times New Roman"/>
          <w:szCs w:val="28"/>
          <w:lang w:eastAsia="uk-UA"/>
        </w:rPr>
        <w:t>ad</w:t>
      </w:r>
      <w:proofErr w:type="spellEnd"/>
      <w:r w:rsidRPr="004450A8">
        <w:rPr>
          <w:rFonts w:eastAsia="Times New Roman"/>
          <w:szCs w:val="28"/>
          <w:lang w:eastAsia="uk-UA"/>
        </w:rPr>
        <w:t xml:space="preserve"> </w:t>
      </w:r>
      <w:proofErr w:type="spellStart"/>
      <w:r w:rsidRPr="004450A8">
        <w:rPr>
          <w:rFonts w:eastAsia="Times New Roman"/>
          <w:szCs w:val="28"/>
          <w:lang w:eastAsia="uk-UA"/>
        </w:rPr>
        <w:t>hoc</w:t>
      </w:r>
      <w:proofErr w:type="spellEnd"/>
      <w:r w:rsidRPr="004450A8">
        <w:rPr>
          <w:rFonts w:eastAsia="Times New Roman"/>
          <w:szCs w:val="28"/>
          <w:lang w:eastAsia="uk-UA"/>
        </w:rPr>
        <w:t xml:space="preserve"> скоротити строки до 5 днів і приступити зараз до розгляду цього питання. Питання про процедуру не йде. Як ми зайдемо в процедуру, тоді ми будемо приймати рішення. Справді, такі домовленості були, але деякі фракції їх, на превеликий жаль, не підтримали. Тому я хочу нагадати, зараз ми не голосуємо ще процедуру, ми голосуємо скорочення строків. І пропозиція… скорочення строків відповідно до частини третьої статті 50, частини третьої статті 101 застосувати процедуру </w:t>
      </w:r>
      <w:proofErr w:type="spellStart"/>
      <w:r w:rsidRPr="004450A8">
        <w:rPr>
          <w:rFonts w:eastAsia="Times New Roman"/>
          <w:szCs w:val="28"/>
          <w:bdr w:val="none" w:sz="0" w:space="0" w:color="auto" w:frame="1"/>
          <w:lang w:eastAsia="uk-UA"/>
        </w:rPr>
        <w:t>ad</w:t>
      </w:r>
      <w:proofErr w:type="spellEnd"/>
      <w:r w:rsidRPr="004450A8">
        <w:rPr>
          <w:rFonts w:eastAsia="Times New Roman"/>
          <w:szCs w:val="28"/>
          <w:bdr w:val="none" w:sz="0" w:space="0" w:color="auto" w:frame="1"/>
          <w:lang w:eastAsia="uk-UA"/>
        </w:rPr>
        <w:t xml:space="preserve"> </w:t>
      </w:r>
      <w:proofErr w:type="spellStart"/>
      <w:r w:rsidRPr="004450A8">
        <w:rPr>
          <w:rFonts w:eastAsia="Times New Roman"/>
          <w:szCs w:val="28"/>
          <w:bdr w:val="none" w:sz="0" w:space="0" w:color="auto" w:frame="1"/>
          <w:lang w:eastAsia="uk-UA"/>
        </w:rPr>
        <w:t>hoc</w:t>
      </w:r>
      <w:proofErr w:type="spellEnd"/>
      <w:r w:rsidRPr="004450A8">
        <w:rPr>
          <w:rFonts w:eastAsia="Times New Roman"/>
          <w:szCs w:val="28"/>
          <w:bdr w:val="none" w:sz="0" w:space="0" w:color="auto" w:frame="1"/>
          <w:lang w:eastAsia="uk-UA"/>
        </w:rPr>
        <w:t xml:space="preserve"> </w:t>
      </w:r>
      <w:r w:rsidRPr="004450A8">
        <w:rPr>
          <w:rFonts w:eastAsia="Times New Roman"/>
          <w:szCs w:val="28"/>
          <w:lang w:eastAsia="uk-UA"/>
        </w:rPr>
        <w:t xml:space="preserve">і скоротити строки надання законопроекту народним депутатам до його розгляду наполовину.». </w:t>
      </w:r>
      <w:r w:rsidRPr="004450A8">
        <w:rPr>
          <w:szCs w:val="28"/>
          <w:shd w:val="clear" w:color="auto" w:fill="FFFFFF"/>
        </w:rPr>
        <w:t xml:space="preserve">Таку пропозицію підтримали 253 народних депутати України. Після зазначеного голосування була пропозиція розгляду від народного депутата України </w:t>
      </w:r>
      <w:proofErr w:type="spellStart"/>
      <w:r w:rsidRPr="004450A8">
        <w:rPr>
          <w:szCs w:val="28"/>
          <w:shd w:val="clear" w:color="auto" w:fill="FFFFFF"/>
        </w:rPr>
        <w:t>Веніславського</w:t>
      </w:r>
      <w:proofErr w:type="spellEnd"/>
      <w:r w:rsidRPr="004450A8">
        <w:rPr>
          <w:szCs w:val="28"/>
          <w:shd w:val="clear" w:color="auto" w:fill="FFFFFF"/>
        </w:rPr>
        <w:t xml:space="preserve"> Ф.В. «Комітет Верховної Ради з питань національної безпеки, оборони і розвідки на своєму засіданні визначив, що цей законопроект варто розглядати структурними частинами, а саме визначивши: структурними частинами є статті відповідно до частини третьої статті 119…» «...відповідно до частини другої і третьої статті 45 … може процедурне рішення розглядати цей законопроект на пленарному засіданні Верховної Ради України по структурних частинах, які визначив Комітет Верховної Ради України. У випадку голосування позитивного за ту чи іншу структурну частину відповідна правка вважається схваленою і вона має, оскільки зумовлюючи вирішальний характер по відношенню до інших, інші не розглядаються і на голосування не ставляться.». Після обговорення такої пропозиції г</w:t>
      </w:r>
      <w:r w:rsidRPr="004450A8">
        <w:rPr>
          <w:szCs w:val="28"/>
        </w:rPr>
        <w:t>оловуючий на пленарному засіданні Верховної Ради України – Перший заступник Голови Верховної Ради України Стефанчук Р.О. зазначив, що: «…</w:t>
      </w:r>
      <w:r w:rsidRPr="004450A8">
        <w:rPr>
          <w:rFonts w:eastAsia="Times New Roman"/>
          <w:szCs w:val="28"/>
          <w:lang w:eastAsia="uk-UA"/>
        </w:rPr>
        <w:t xml:space="preserve">рішення з процедурних питань приймається відразу після скороченого обговорення однією третиною голосів народних депутатів від конституційного складу Верховної Ради України.», і цю пропозицію </w:t>
      </w:r>
      <w:r w:rsidRPr="004450A8">
        <w:rPr>
          <w:szCs w:val="28"/>
          <w:shd w:val="clear" w:color="auto" w:fill="FFFFFF"/>
        </w:rPr>
        <w:t>підтримали «за» – 217 народних депутатів України.</w:t>
      </w:r>
    </w:p>
    <w:p w:rsidR="00B764F1" w:rsidRPr="004450A8" w:rsidRDefault="00B764F1" w:rsidP="00B764F1">
      <w:pPr>
        <w:shd w:val="clear" w:color="auto" w:fill="FFFFFF"/>
        <w:spacing w:line="240" w:lineRule="auto"/>
        <w:ind w:firstLine="567"/>
        <w:textAlignment w:val="baseline"/>
        <w:rPr>
          <w:szCs w:val="28"/>
        </w:rPr>
      </w:pPr>
      <w:r w:rsidRPr="004450A8">
        <w:rPr>
          <w:szCs w:val="28"/>
        </w:rPr>
        <w:lastRenderedPageBreak/>
        <w:t xml:space="preserve">Відповідно до частини третьої статті 119 Регламенту Верховної Ради України </w:t>
      </w:r>
      <w:bookmarkStart w:id="1" w:name="n938"/>
      <w:bookmarkEnd w:id="1"/>
      <w:r w:rsidRPr="004450A8">
        <w:rPr>
          <w:szCs w:val="28"/>
        </w:rPr>
        <w:t>до початку чи у ході обговорення законопроекту в другому читанні може бути внесена пропозиція про обговорення і голосування спочатку тих структурних частин законопроекту, які містять основні, вирішальні або зумовлюючі положення щодо його інших відповідних структурних частин. Така пропозиція обговорюється за скороченою процедурою, після чого приймається процедурне рішення. У разі внесення Погоджувальною радою пропозицій щодо послідовності розгляду структурних частин законопроекту така пропозиція ставиться на голосування без обговорення до початку розгляду законопроекту.</w:t>
      </w:r>
    </w:p>
    <w:p w:rsidR="00B764F1" w:rsidRPr="004450A8" w:rsidRDefault="00B764F1" w:rsidP="00B764F1">
      <w:pPr>
        <w:tabs>
          <w:tab w:val="left" w:pos="142"/>
          <w:tab w:val="left" w:pos="1080"/>
        </w:tabs>
        <w:spacing w:line="240" w:lineRule="auto"/>
        <w:ind w:firstLine="567"/>
        <w:rPr>
          <w:rFonts w:eastAsia="Times New Roman"/>
          <w:szCs w:val="28"/>
          <w:shd w:val="clear" w:color="auto" w:fill="FFFFFF"/>
          <w:lang w:eastAsia="ru-RU"/>
        </w:rPr>
      </w:pPr>
      <w:r>
        <w:rPr>
          <w:rFonts w:eastAsia="Times New Roman"/>
          <w:color w:val="000000"/>
          <w:szCs w:val="28"/>
          <w:shd w:val="clear" w:color="auto" w:fill="FFFFFF"/>
          <w:lang w:eastAsia="ru-RU"/>
        </w:rPr>
        <w:t>Комітет з</w:t>
      </w:r>
      <w:r w:rsidRPr="004450A8">
        <w:rPr>
          <w:rFonts w:eastAsia="Times New Roman"/>
          <w:color w:val="000000"/>
          <w:szCs w:val="28"/>
          <w:shd w:val="clear" w:color="auto" w:fill="FFFFFF"/>
          <w:lang w:eastAsia="ru-RU"/>
        </w:rPr>
        <w:t>азнач</w:t>
      </w:r>
      <w:r>
        <w:rPr>
          <w:rFonts w:eastAsia="Times New Roman"/>
          <w:color w:val="000000"/>
          <w:szCs w:val="28"/>
          <w:shd w:val="clear" w:color="auto" w:fill="FFFFFF"/>
          <w:lang w:eastAsia="ru-RU"/>
        </w:rPr>
        <w:t>ив</w:t>
      </w:r>
      <w:r w:rsidRPr="004450A8">
        <w:rPr>
          <w:rFonts w:eastAsia="Times New Roman"/>
          <w:color w:val="000000"/>
          <w:szCs w:val="28"/>
          <w:shd w:val="clear" w:color="auto" w:fill="FFFFFF"/>
          <w:lang w:eastAsia="ru-RU"/>
        </w:rPr>
        <w:t xml:space="preserve">, що </w:t>
      </w:r>
      <w:r w:rsidRPr="004450A8">
        <w:rPr>
          <w:rFonts w:eastAsia="Times New Roman"/>
          <w:szCs w:val="28"/>
          <w:shd w:val="clear" w:color="auto" w:fill="FFFFFF"/>
          <w:lang w:eastAsia="ru-RU"/>
        </w:rPr>
        <w:t xml:space="preserve">народний депутат України </w:t>
      </w:r>
      <w:proofErr w:type="spellStart"/>
      <w:r w:rsidRPr="004450A8">
        <w:rPr>
          <w:rFonts w:eastAsia="Times New Roman"/>
          <w:color w:val="000000"/>
          <w:szCs w:val="28"/>
          <w:shd w:val="clear" w:color="auto" w:fill="FFFFFF"/>
          <w:lang w:eastAsia="ru-RU"/>
        </w:rPr>
        <w:t>Веніславський</w:t>
      </w:r>
      <w:proofErr w:type="spellEnd"/>
      <w:r w:rsidRPr="004450A8">
        <w:rPr>
          <w:rFonts w:eastAsia="Times New Roman"/>
          <w:szCs w:val="28"/>
          <w:shd w:val="clear" w:color="auto" w:fill="FFFFFF"/>
          <w:lang w:eastAsia="ru-RU"/>
        </w:rPr>
        <w:t xml:space="preserve"> Ф.В.</w:t>
      </w:r>
      <w:r>
        <w:rPr>
          <w:rFonts w:eastAsia="Times New Roman"/>
          <w:szCs w:val="28"/>
          <w:shd w:val="clear" w:color="auto" w:fill="FFFFFF"/>
          <w:lang w:eastAsia="ru-RU"/>
        </w:rPr>
        <w:t xml:space="preserve"> </w:t>
      </w:r>
      <w:r w:rsidRPr="004450A8">
        <w:rPr>
          <w:rFonts w:eastAsia="Times New Roman"/>
          <w:color w:val="000000"/>
          <w:szCs w:val="28"/>
          <w:shd w:val="clear" w:color="auto" w:fill="FFFFFF"/>
          <w:lang w:eastAsia="ru-RU"/>
        </w:rPr>
        <w:t xml:space="preserve">доповів з трибуни Верховної Ради України про пропозицію Комітету </w:t>
      </w:r>
      <w:r w:rsidRPr="004450A8">
        <w:rPr>
          <w:rFonts w:eastAsia="Times New Roman"/>
          <w:szCs w:val="28"/>
          <w:shd w:val="clear" w:color="auto" w:fill="FFFFFF"/>
          <w:lang w:eastAsia="ru-RU"/>
        </w:rPr>
        <w:t xml:space="preserve">з питань національної безпеки, оборони та розвідки </w:t>
      </w:r>
      <w:r w:rsidRPr="004450A8">
        <w:rPr>
          <w:rFonts w:eastAsia="Times New Roman"/>
          <w:color w:val="000000"/>
          <w:szCs w:val="28"/>
          <w:shd w:val="clear" w:color="auto" w:fill="FFFFFF"/>
          <w:lang w:eastAsia="ru-RU"/>
        </w:rPr>
        <w:t xml:space="preserve">поставити на </w:t>
      </w:r>
      <w:r w:rsidRPr="004450A8">
        <w:rPr>
          <w:rFonts w:eastAsia="Times New Roman"/>
          <w:szCs w:val="28"/>
          <w:shd w:val="clear" w:color="auto" w:fill="FFFFFF"/>
          <w:lang w:eastAsia="ru-RU"/>
        </w:rPr>
        <w:t>голосування лише                    «13 визначальних, зумовлюючих поправок» в редакції, запропонованій цим Комітетом: «…Комітет Верховної Ради з питань національної безпеки, оборони та розвідки визначив 13 зумовлюючих, вирішальних поправок, які врахували ті пропозиції народних депутатів України, які покращували цей закон. І перша така поправка, яку комітет Верховної Ради рекомендує вважати вирішальною, зумовлюючою по відношенню до  інших, це поправка номер 10 щодо назви статті закону». Відтак, головуючий на пленарному засіданні Верховної Ради України – Перший заступник Голови Верховної Ради України Стефанчук Р.О. послідовно поставив на голосування пропозиції №</w:t>
      </w:r>
      <w:r>
        <w:rPr>
          <w:rFonts w:eastAsia="Times New Roman"/>
          <w:szCs w:val="28"/>
          <w:shd w:val="clear" w:color="auto" w:fill="FFFFFF"/>
          <w:lang w:eastAsia="ru-RU"/>
        </w:rPr>
        <w:t>№</w:t>
      </w:r>
      <w:r w:rsidRPr="004450A8">
        <w:rPr>
          <w:rFonts w:eastAsia="Times New Roman"/>
          <w:szCs w:val="28"/>
          <w:shd w:val="clear" w:color="auto" w:fill="FFFFFF"/>
          <w:lang w:eastAsia="ru-RU"/>
        </w:rPr>
        <w:t xml:space="preserve"> 10, 38, 43, 167, 271, 344, 406, 473, 598, 653, 794, 887, 934.  </w:t>
      </w:r>
    </w:p>
    <w:p w:rsidR="00B764F1" w:rsidRPr="004450A8" w:rsidRDefault="00B764F1" w:rsidP="00B764F1">
      <w:pPr>
        <w:tabs>
          <w:tab w:val="left" w:pos="1080"/>
        </w:tabs>
        <w:spacing w:line="240" w:lineRule="auto"/>
        <w:ind w:firstLine="567"/>
        <w:rPr>
          <w:rFonts w:eastAsia="Times New Roman"/>
          <w:szCs w:val="28"/>
          <w:lang w:eastAsia="ru-RU"/>
        </w:rPr>
      </w:pPr>
      <w:r w:rsidRPr="004450A8">
        <w:rPr>
          <w:rFonts w:eastAsia="Times New Roman"/>
          <w:szCs w:val="28"/>
          <w:shd w:val="clear" w:color="auto" w:fill="FFFFFF"/>
          <w:lang w:eastAsia="ru-RU"/>
        </w:rPr>
        <w:t xml:space="preserve">Після завершення обговорення </w:t>
      </w:r>
      <w:r>
        <w:rPr>
          <w:rFonts w:eastAsia="Times New Roman"/>
          <w:szCs w:val="28"/>
          <w:shd w:val="clear" w:color="auto" w:fill="FFFFFF"/>
          <w:lang w:eastAsia="ru-RU"/>
        </w:rPr>
        <w:t>пропозицій</w:t>
      </w:r>
      <w:r w:rsidRPr="004450A8">
        <w:rPr>
          <w:rFonts w:eastAsia="Times New Roman"/>
          <w:szCs w:val="28"/>
          <w:shd w:val="clear" w:color="auto" w:fill="FFFFFF"/>
          <w:lang w:eastAsia="ru-RU"/>
        </w:rPr>
        <w:t xml:space="preserve"> до законопроекту головуючий</w:t>
      </w:r>
      <w:r w:rsidRPr="004450A8">
        <w:rPr>
          <w:rFonts w:eastAsia="Times New Roman"/>
          <w:szCs w:val="28"/>
          <w:lang w:eastAsia="ru-RU"/>
        </w:rPr>
        <w:t xml:space="preserve"> на пленарному засіданні Верховної Ради України Стефанчук Р.О. поставив на голосування пропозицію про прийняття в</w:t>
      </w:r>
      <w:r w:rsidRPr="004450A8">
        <w:rPr>
          <w:rFonts w:eastAsia="Times New Roman"/>
          <w:szCs w:val="28"/>
          <w:shd w:val="clear" w:color="auto" w:fill="FFFFFF"/>
          <w:lang w:eastAsia="ru-RU"/>
        </w:rPr>
        <w:t xml:space="preserve"> другому читанні та в цілому «у запропонованій комітетом редакції з техніко-юридичним доопрацюванням при підготовці на підпис» законопроект </w:t>
      </w:r>
      <w:r w:rsidRPr="004450A8">
        <w:rPr>
          <w:rFonts w:eastAsia="Times New Roman"/>
          <w:szCs w:val="28"/>
          <w:lang w:eastAsia="ru-RU"/>
        </w:rPr>
        <w:t>«Про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(реєстр. № 5599). Закон України було прийнято Верховною Радою України 23 вересня 2021 року в другому читанні та в цілому («за» – 279 народних депутатів України).</w:t>
      </w:r>
    </w:p>
    <w:p w:rsidR="00B764F1" w:rsidRPr="004450A8" w:rsidRDefault="00B764F1" w:rsidP="00B764F1">
      <w:pPr>
        <w:spacing w:line="240" w:lineRule="auto"/>
        <w:ind w:firstLine="567"/>
        <w:rPr>
          <w:rFonts w:eastAsia="Times New Roman"/>
          <w:szCs w:val="28"/>
        </w:rPr>
      </w:pPr>
      <w:r w:rsidRPr="004450A8">
        <w:rPr>
          <w:rFonts w:eastAsia="Times New Roman"/>
          <w:szCs w:val="28"/>
          <w:lang w:eastAsia="ru-RU"/>
        </w:rPr>
        <w:t>Положення частини першої статті 48 Регламенту Верховної Ради України передбачають процедуру скасування Верховною Радою України прийн</w:t>
      </w:r>
      <w:r w:rsidRPr="004450A8">
        <w:rPr>
          <w:rFonts w:eastAsia="Times New Roman"/>
          <w:szCs w:val="28"/>
        </w:rPr>
        <w:t xml:space="preserve">ятих рішень до підписання законопроекту, постанови, іншого </w:t>
      </w:r>
      <w:proofErr w:type="spellStart"/>
      <w:r w:rsidRPr="004450A8">
        <w:rPr>
          <w:rFonts w:eastAsia="Times New Roman"/>
          <w:szCs w:val="28"/>
        </w:rPr>
        <w:t>акта</w:t>
      </w:r>
      <w:proofErr w:type="spellEnd"/>
      <w:r w:rsidRPr="004450A8">
        <w:rPr>
          <w:rFonts w:eastAsia="Times New Roman"/>
          <w:szCs w:val="28"/>
        </w:rPr>
        <w:t xml:space="preserve"> Головою Верховної Ради України.</w:t>
      </w:r>
    </w:p>
    <w:p w:rsidR="00B764F1" w:rsidRPr="004450A8" w:rsidRDefault="00B764F1" w:rsidP="00B764F1">
      <w:pPr>
        <w:spacing w:line="240" w:lineRule="auto"/>
        <w:ind w:firstLine="567"/>
        <w:rPr>
          <w:rFonts w:eastAsia="Times New Roman"/>
          <w:szCs w:val="28"/>
          <w:lang w:eastAsia="ru-RU"/>
        </w:rPr>
      </w:pPr>
      <w:r w:rsidRPr="004450A8">
        <w:rPr>
          <w:rFonts w:eastAsia="Times New Roman"/>
          <w:szCs w:val="28"/>
          <w:lang w:eastAsia="ru-RU"/>
        </w:rPr>
        <w:t xml:space="preserve">Відповідно до частин третьої – 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sidRPr="004450A8">
        <w:rPr>
          <w:rFonts w:eastAsia="Times New Roman"/>
          <w:szCs w:val="28"/>
          <w:lang w:eastAsia="ru-RU"/>
        </w:rPr>
        <w:t>акта</w:t>
      </w:r>
      <w:proofErr w:type="spellEnd"/>
      <w:r w:rsidRPr="004450A8">
        <w:rPr>
          <w:rFonts w:eastAsia="Times New Roman"/>
          <w:szCs w:val="28"/>
          <w:lang w:eastAsia="ru-RU"/>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w:t>
      </w:r>
      <w:r w:rsidRPr="004450A8">
        <w:rPr>
          <w:rFonts w:eastAsia="Times New Roman"/>
          <w:szCs w:val="28"/>
          <w:lang w:eastAsia="ru-RU"/>
        </w:rPr>
        <w:lastRenderedPageBreak/>
        <w:t xml:space="preserve">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w:t>
      </w:r>
      <w:r w:rsidR="00354B8D">
        <w:rPr>
          <w:rFonts w:eastAsia="Times New Roman"/>
          <w:szCs w:val="28"/>
          <w:lang w:eastAsia="ru-RU"/>
        </w:rPr>
        <w:t xml:space="preserve">протягом двох робочих днів подає </w:t>
      </w:r>
      <w:r w:rsidR="00354B8D" w:rsidRPr="004450A8">
        <w:rPr>
          <w:rFonts w:eastAsia="Times New Roman"/>
          <w:szCs w:val="28"/>
          <w:lang w:eastAsia="ru-RU"/>
        </w:rPr>
        <w:t>Голов</w:t>
      </w:r>
      <w:r w:rsidR="00354B8D">
        <w:rPr>
          <w:rFonts w:eastAsia="Times New Roman"/>
          <w:szCs w:val="28"/>
          <w:lang w:eastAsia="ru-RU"/>
        </w:rPr>
        <w:t>і</w:t>
      </w:r>
      <w:r w:rsidR="00354B8D" w:rsidRPr="004450A8">
        <w:rPr>
          <w:rFonts w:eastAsia="Times New Roman"/>
          <w:szCs w:val="28"/>
          <w:lang w:eastAsia="ru-RU"/>
        </w:rPr>
        <w:t xml:space="preserve"> Верховної Ради України відповідн</w:t>
      </w:r>
      <w:r w:rsidR="00354B8D">
        <w:rPr>
          <w:rFonts w:eastAsia="Times New Roman"/>
          <w:szCs w:val="28"/>
          <w:lang w:eastAsia="ru-RU"/>
        </w:rPr>
        <w:t>у</w:t>
      </w:r>
      <w:r w:rsidR="00354B8D" w:rsidRPr="004450A8">
        <w:rPr>
          <w:rFonts w:eastAsia="Times New Roman"/>
          <w:szCs w:val="28"/>
          <w:lang w:eastAsia="ru-RU"/>
        </w:rPr>
        <w:t xml:space="preserve"> заяв</w:t>
      </w:r>
      <w:r w:rsidR="00354B8D">
        <w:rPr>
          <w:rFonts w:eastAsia="Times New Roman"/>
          <w:szCs w:val="28"/>
          <w:lang w:eastAsia="ru-RU"/>
        </w:rPr>
        <w:t>у</w:t>
      </w:r>
      <w:bookmarkStart w:id="2" w:name="_GoBack"/>
      <w:bookmarkEnd w:id="2"/>
      <w:r w:rsidRPr="004450A8">
        <w:rPr>
          <w:rFonts w:eastAsia="Times New Roman"/>
          <w:szCs w:val="28"/>
          <w:lang w:eastAsia="ru-RU"/>
        </w:rPr>
        <w:t xml:space="preserve">.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Pr="004450A8">
        <w:rPr>
          <w:rFonts w:eastAsia="Times New Roman"/>
          <w:szCs w:val="28"/>
          <w:lang w:eastAsia="ru-RU"/>
        </w:rPr>
        <w:t>акта</w:t>
      </w:r>
      <w:proofErr w:type="spellEnd"/>
      <w:r w:rsidRPr="004450A8">
        <w:rPr>
          <w:rFonts w:eastAsia="Times New Roman"/>
          <w:szCs w:val="28"/>
          <w:lang w:eastAsia="ru-RU"/>
        </w:rPr>
        <w:t xml:space="preserve"> Верховної Ради України в цілому. </w:t>
      </w:r>
    </w:p>
    <w:p w:rsidR="00B764F1" w:rsidRPr="004450A8" w:rsidRDefault="00B764F1" w:rsidP="00B764F1">
      <w:pPr>
        <w:shd w:val="clear" w:color="auto" w:fill="FFFFFF"/>
        <w:spacing w:line="240" w:lineRule="auto"/>
        <w:ind w:firstLine="567"/>
        <w:textAlignment w:val="baseline"/>
        <w:rPr>
          <w:rFonts w:eastAsia="Times New Roman"/>
          <w:bCs/>
          <w:szCs w:val="28"/>
          <w:lang w:eastAsia="ru-RU"/>
        </w:rPr>
      </w:pPr>
      <w:r>
        <w:rPr>
          <w:rFonts w:eastAsia="Times New Roman"/>
          <w:szCs w:val="28"/>
          <w:lang w:eastAsia="ru-RU"/>
        </w:rPr>
        <w:t>Комітет з</w:t>
      </w:r>
      <w:r w:rsidRPr="004450A8">
        <w:rPr>
          <w:rFonts w:eastAsia="Times New Roman"/>
          <w:szCs w:val="28"/>
          <w:lang w:eastAsia="ru-RU"/>
        </w:rPr>
        <w:t>азнач</w:t>
      </w:r>
      <w:r>
        <w:rPr>
          <w:rFonts w:eastAsia="Times New Roman"/>
          <w:szCs w:val="28"/>
          <w:lang w:eastAsia="ru-RU"/>
        </w:rPr>
        <w:t>ив</w:t>
      </w:r>
      <w:r w:rsidRPr="004450A8">
        <w:rPr>
          <w:rFonts w:eastAsia="Times New Roman"/>
          <w:szCs w:val="28"/>
          <w:lang w:eastAsia="ru-RU"/>
        </w:rPr>
        <w:t xml:space="preserve">, що під час обговорення пропозицій </w:t>
      </w:r>
      <w:r>
        <w:rPr>
          <w:rFonts w:eastAsia="Times New Roman"/>
          <w:szCs w:val="28"/>
          <w:lang w:eastAsia="ru-RU"/>
        </w:rPr>
        <w:t>і</w:t>
      </w:r>
      <w:r w:rsidRPr="004450A8">
        <w:rPr>
          <w:rFonts w:eastAsia="Times New Roman"/>
          <w:szCs w:val="28"/>
          <w:lang w:eastAsia="ru-RU"/>
        </w:rPr>
        <w:t xml:space="preserve">  поправок до законопроекту </w:t>
      </w:r>
      <w:r>
        <w:rPr>
          <w:rFonts w:eastAsia="Times New Roman"/>
          <w:szCs w:val="28"/>
          <w:lang w:eastAsia="ru-RU"/>
        </w:rPr>
        <w:t xml:space="preserve"> (реєстр. № 5599) </w:t>
      </w:r>
      <w:r w:rsidRPr="004450A8">
        <w:rPr>
          <w:rFonts w:eastAsia="Times New Roman"/>
          <w:szCs w:val="28"/>
          <w:lang w:eastAsia="ru-RU"/>
        </w:rPr>
        <w:t xml:space="preserve">народний депутат України </w:t>
      </w:r>
      <w:r>
        <w:rPr>
          <w:rFonts w:eastAsia="Times New Roman"/>
          <w:szCs w:val="28"/>
          <w:lang w:eastAsia="ru-RU"/>
        </w:rPr>
        <w:t>В’ятрович В.М.</w:t>
      </w:r>
      <w:r w:rsidRPr="004450A8">
        <w:rPr>
          <w:rFonts w:eastAsia="Times New Roman"/>
          <w:szCs w:val="28"/>
          <w:lang w:eastAsia="ru-RU"/>
        </w:rPr>
        <w:t xml:space="preserve"> </w:t>
      </w:r>
      <w:r>
        <w:rPr>
          <w:rFonts w:eastAsia="Times New Roman"/>
          <w:szCs w:val="28"/>
          <w:lang w:eastAsia="ru-RU"/>
        </w:rPr>
        <w:t xml:space="preserve">не звертався до головуючого на пленарному засіданні про порушення </w:t>
      </w:r>
      <w:r w:rsidRPr="00782192">
        <w:rPr>
          <w:rFonts w:eastAsia="Times New Roman"/>
          <w:szCs w:val="28"/>
          <w:lang w:eastAsia="ru-RU"/>
        </w:rPr>
        <w:t>Регламенту Верховної Ради України</w:t>
      </w:r>
      <w:r>
        <w:rPr>
          <w:rFonts w:eastAsia="Times New Roman"/>
          <w:szCs w:val="28"/>
          <w:lang w:eastAsia="ru-RU"/>
        </w:rPr>
        <w:t xml:space="preserve">, натомість </w:t>
      </w:r>
      <w:proofErr w:type="spellStart"/>
      <w:r>
        <w:rPr>
          <w:rFonts w:eastAsia="Times New Roman"/>
          <w:szCs w:val="28"/>
          <w:lang w:eastAsia="ru-RU"/>
        </w:rPr>
        <w:t>в</w:t>
      </w:r>
      <w:r w:rsidRPr="004450A8">
        <w:rPr>
          <w:rFonts w:eastAsia="Times New Roman"/>
          <w:bCs/>
          <w:szCs w:val="28"/>
          <w:lang w:eastAsia="ru-RU"/>
        </w:rPr>
        <w:t>н</w:t>
      </w:r>
      <w:r>
        <w:rPr>
          <w:rFonts w:eastAsia="Times New Roman"/>
          <w:bCs/>
          <w:szCs w:val="28"/>
          <w:lang w:eastAsia="ru-RU"/>
        </w:rPr>
        <w:t>іс</w:t>
      </w:r>
      <w:proofErr w:type="spellEnd"/>
      <w:r w:rsidRPr="004450A8">
        <w:rPr>
          <w:rFonts w:eastAsia="Times New Roman"/>
          <w:bCs/>
          <w:szCs w:val="28"/>
          <w:lang w:eastAsia="ru-RU"/>
        </w:rPr>
        <w:t xml:space="preserve"> на розгляд Верховної Ради України</w:t>
      </w:r>
      <w:r>
        <w:rPr>
          <w:rFonts w:eastAsia="Times New Roman"/>
          <w:bCs/>
          <w:szCs w:val="28"/>
          <w:lang w:eastAsia="ru-RU"/>
        </w:rPr>
        <w:t xml:space="preserve"> </w:t>
      </w:r>
      <w:r w:rsidRPr="004450A8">
        <w:rPr>
          <w:rFonts w:eastAsia="Times New Roman"/>
          <w:bCs/>
          <w:szCs w:val="28"/>
          <w:lang w:eastAsia="ru-RU"/>
        </w:rPr>
        <w:t>проект Постанови Верховної Ради України</w:t>
      </w:r>
      <w:r w:rsidRPr="004450A8">
        <w:rPr>
          <w:rFonts w:eastAsia="Times New Roman"/>
          <w:szCs w:val="28"/>
          <w:lang w:eastAsia="ru-RU"/>
        </w:rPr>
        <w:t xml:space="preserve"> </w:t>
      </w:r>
      <w:r w:rsidRPr="004450A8">
        <w:rPr>
          <w:rFonts w:eastAsia="Times New Roman"/>
          <w:bCs/>
          <w:szCs w:val="28"/>
          <w:lang w:eastAsia="ru-RU"/>
        </w:rPr>
        <w:t>«</w:t>
      </w:r>
      <w:r w:rsidRPr="00855B18">
        <w:rPr>
          <w:szCs w:val="28"/>
        </w:rPr>
        <w:t>Про скасування рішення Верховної Ради України від 23.09.2021 про прийняття у другому читанні та в цілому проекту Закону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 5599 від 02.06.2021)</w:t>
      </w:r>
      <w:r w:rsidRPr="004450A8">
        <w:rPr>
          <w:rFonts w:eastAsia="Times New Roman"/>
          <w:bCs/>
          <w:szCs w:val="28"/>
          <w:lang w:eastAsia="uk-UA"/>
        </w:rPr>
        <w:t>»</w:t>
      </w:r>
      <w:r>
        <w:rPr>
          <w:rFonts w:eastAsia="Times New Roman"/>
          <w:bCs/>
          <w:szCs w:val="28"/>
          <w:lang w:eastAsia="uk-UA"/>
        </w:rPr>
        <w:t xml:space="preserve">. Крім того, до супровідних документів до  проекту Постанови додана його заява до Першого заступника Голови </w:t>
      </w:r>
      <w:r w:rsidRPr="00890C6A">
        <w:rPr>
          <w:rFonts w:eastAsia="Times New Roman"/>
          <w:bCs/>
          <w:szCs w:val="28"/>
          <w:lang w:eastAsia="uk-UA"/>
        </w:rPr>
        <w:t>Верховної Ради України</w:t>
      </w:r>
      <w:r>
        <w:rPr>
          <w:rFonts w:eastAsia="Times New Roman"/>
          <w:bCs/>
          <w:szCs w:val="28"/>
          <w:lang w:eastAsia="uk-UA"/>
        </w:rPr>
        <w:t xml:space="preserve"> </w:t>
      </w:r>
      <w:proofErr w:type="spellStart"/>
      <w:r>
        <w:rPr>
          <w:rFonts w:eastAsia="Times New Roman"/>
          <w:bCs/>
          <w:szCs w:val="28"/>
          <w:lang w:eastAsia="uk-UA"/>
        </w:rPr>
        <w:t>Стефанчука</w:t>
      </w:r>
      <w:proofErr w:type="spellEnd"/>
      <w:r>
        <w:rPr>
          <w:rFonts w:eastAsia="Times New Roman"/>
          <w:bCs/>
          <w:szCs w:val="28"/>
          <w:lang w:eastAsia="uk-UA"/>
        </w:rPr>
        <w:t xml:space="preserve"> Р.О.</w:t>
      </w:r>
    </w:p>
    <w:p w:rsidR="00B764F1" w:rsidRPr="004450A8" w:rsidRDefault="00B764F1" w:rsidP="00B764F1">
      <w:pPr>
        <w:spacing w:line="240" w:lineRule="auto"/>
        <w:ind w:firstLine="567"/>
        <w:outlineLvl w:val="2"/>
        <w:rPr>
          <w:rFonts w:eastAsia="Calibri"/>
          <w:bCs/>
          <w:szCs w:val="28"/>
          <w:lang w:eastAsia="uk-UA"/>
        </w:rPr>
      </w:pPr>
      <w:r w:rsidRPr="004450A8">
        <w:rPr>
          <w:rFonts w:eastAsia="Times New Roman"/>
          <w:szCs w:val="28"/>
          <w:lang w:eastAsia="ru-RU"/>
        </w:rPr>
        <w:t>Згідно з положеннями частини восьмої статті 48 Регламенту Верховної Ради України, комітет, до предмета відання якого належать</w:t>
      </w:r>
      <w:r w:rsidRPr="004450A8">
        <w:rPr>
          <w:rFonts w:eastAsia="Calibri"/>
          <w:bCs/>
          <w:szCs w:val="28"/>
          <w:lang w:eastAsia="uk-UA"/>
        </w:rPr>
        <w:t xml:space="preserve">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B764F1" w:rsidRPr="004450A8" w:rsidRDefault="00B764F1" w:rsidP="00B764F1">
      <w:pPr>
        <w:shd w:val="clear" w:color="auto" w:fill="FFFFFF"/>
        <w:spacing w:line="240" w:lineRule="auto"/>
        <w:ind w:firstLine="567"/>
        <w:textAlignment w:val="baseline"/>
        <w:outlineLvl w:val="2"/>
        <w:rPr>
          <w:rFonts w:eastAsia="Calibri"/>
          <w:bCs/>
          <w:color w:val="0D0D0D" w:themeColor="text1" w:themeTint="F2"/>
          <w:szCs w:val="28"/>
          <w:lang w:eastAsia="uk-UA"/>
        </w:rPr>
      </w:pPr>
      <w:r w:rsidRPr="004450A8">
        <w:rPr>
          <w:rFonts w:eastAsia="Times New Roman"/>
          <w:bCs/>
          <w:szCs w:val="28"/>
          <w:lang w:eastAsia="ru-RU"/>
        </w:rPr>
        <w:t xml:space="preserve">Враховуючи вищевикладене, керуючись частинами </w:t>
      </w:r>
      <w:r w:rsidRPr="004450A8">
        <w:rPr>
          <w:rFonts w:eastAsia="Times New Roman"/>
          <w:bCs/>
          <w:szCs w:val="28"/>
          <w:lang w:eastAsia="uk-UA"/>
        </w:rPr>
        <w:t xml:space="preserve">третьою, </w:t>
      </w:r>
      <w:r w:rsidRPr="004450A8">
        <w:rPr>
          <w:rFonts w:eastAsia="Times New Roman"/>
          <w:bCs/>
          <w:szCs w:val="28"/>
          <w:lang w:eastAsia="ru-RU"/>
        </w:rPr>
        <w:t xml:space="preserve">п’ятою, шостою і восьмою статті 48 Регламенту Верховної Ради України, </w:t>
      </w:r>
      <w:r w:rsidRPr="004450A8">
        <w:rPr>
          <w:rFonts w:eastAsia="Calibri"/>
          <w:bCs/>
          <w:szCs w:val="28"/>
          <w:lang w:eastAsia="ru-RU"/>
        </w:rPr>
        <w:t>Комітет ухвали</w:t>
      </w:r>
      <w:r>
        <w:rPr>
          <w:rFonts w:eastAsia="Calibri"/>
          <w:bCs/>
          <w:szCs w:val="28"/>
          <w:lang w:eastAsia="ru-RU"/>
        </w:rPr>
        <w:t>в</w:t>
      </w:r>
      <w:r w:rsidRPr="004450A8">
        <w:rPr>
          <w:rFonts w:eastAsia="Calibri"/>
          <w:bCs/>
          <w:szCs w:val="28"/>
          <w:lang w:eastAsia="ru-RU"/>
        </w:rPr>
        <w:t xml:space="preserve"> висновок на проект</w:t>
      </w:r>
      <w:r w:rsidRPr="004450A8">
        <w:rPr>
          <w:rFonts w:eastAsia="Times New Roman"/>
          <w:bCs/>
          <w:szCs w:val="28"/>
          <w:lang w:eastAsia="ru-RU"/>
        </w:rPr>
        <w:t xml:space="preserve"> Постанови Верховної Ради України «</w:t>
      </w:r>
      <w:r w:rsidRPr="00855B18">
        <w:rPr>
          <w:szCs w:val="28"/>
        </w:rPr>
        <w:t>Про скасування рішення Верховної Ради України від 23.09.2021 про прийняття у другому читанні та в цілому проекту Закону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 5599 від 02.06.2021)</w:t>
      </w:r>
      <w:r w:rsidRPr="004450A8">
        <w:rPr>
          <w:rFonts w:eastAsia="Times New Roman"/>
          <w:bCs/>
          <w:szCs w:val="28"/>
          <w:lang w:eastAsia="uk-UA"/>
        </w:rPr>
        <w:t xml:space="preserve">», внесений народним депутатом України </w:t>
      </w:r>
      <w:proofErr w:type="spellStart"/>
      <w:r w:rsidRPr="00855B18">
        <w:rPr>
          <w:rFonts w:eastAsia="Times New Roman"/>
          <w:bCs/>
          <w:szCs w:val="28"/>
          <w:lang w:eastAsia="uk-UA"/>
        </w:rPr>
        <w:t>В’ятровичем</w:t>
      </w:r>
      <w:proofErr w:type="spellEnd"/>
      <w:r w:rsidRPr="00855B18">
        <w:rPr>
          <w:rFonts w:eastAsia="Times New Roman"/>
          <w:bCs/>
          <w:szCs w:val="28"/>
          <w:lang w:eastAsia="uk-UA"/>
        </w:rPr>
        <w:t xml:space="preserve"> В.М.</w:t>
      </w:r>
      <w:r w:rsidRPr="004450A8">
        <w:rPr>
          <w:rFonts w:eastAsia="Times New Roman"/>
          <w:bCs/>
          <w:szCs w:val="28"/>
          <w:lang w:eastAsia="uk-UA"/>
        </w:rPr>
        <w:t xml:space="preserve"> (реєстр.</w:t>
      </w:r>
      <w:r>
        <w:rPr>
          <w:rFonts w:eastAsia="Times New Roman"/>
          <w:bCs/>
          <w:szCs w:val="28"/>
          <w:lang w:eastAsia="uk-UA"/>
        </w:rPr>
        <w:t xml:space="preserve"> № 5599-П6 від 24.09.2021),</w:t>
      </w:r>
      <w:r w:rsidRPr="004450A8">
        <w:rPr>
          <w:rFonts w:eastAsia="Calibri"/>
          <w:bCs/>
          <w:szCs w:val="28"/>
          <w:lang w:eastAsia="uk-UA"/>
        </w:rPr>
        <w:t xml:space="preserve"> </w:t>
      </w:r>
      <w:r w:rsidRPr="004450A8">
        <w:rPr>
          <w:rFonts w:eastAsia="Calibri"/>
          <w:bCs/>
          <w:color w:val="171717" w:themeColor="background2" w:themeShade="1A"/>
          <w:szCs w:val="28"/>
          <w:lang w:eastAsia="ru-RU"/>
        </w:rPr>
        <w:t xml:space="preserve">та </w:t>
      </w:r>
      <w:r w:rsidRPr="004450A8">
        <w:rPr>
          <w:rFonts w:eastAsia="Times New Roman"/>
          <w:bCs/>
          <w:szCs w:val="28"/>
          <w:lang w:eastAsia="ru-RU"/>
        </w:rPr>
        <w:t>рекоменду</w:t>
      </w:r>
      <w:r>
        <w:rPr>
          <w:rFonts w:eastAsia="Times New Roman"/>
          <w:bCs/>
          <w:szCs w:val="28"/>
          <w:lang w:eastAsia="ru-RU"/>
        </w:rPr>
        <w:t>є</w:t>
      </w:r>
      <w:r w:rsidRPr="004450A8">
        <w:rPr>
          <w:rFonts w:eastAsia="Times New Roman"/>
          <w:bCs/>
          <w:szCs w:val="28"/>
          <w:lang w:eastAsia="ru-RU"/>
        </w:rPr>
        <w:t xml:space="preserve"> </w:t>
      </w:r>
      <w:r w:rsidRPr="004450A8">
        <w:rPr>
          <w:rFonts w:eastAsia="Calibri"/>
          <w:bCs/>
          <w:color w:val="000000" w:themeColor="text1"/>
          <w:szCs w:val="28"/>
          <w:lang w:eastAsia="uk-UA"/>
        </w:rPr>
        <w:t xml:space="preserve">Верховній Раді </w:t>
      </w:r>
      <w:r w:rsidRPr="004450A8">
        <w:rPr>
          <w:rFonts w:eastAsia="Calibri"/>
          <w:bCs/>
          <w:szCs w:val="28"/>
          <w:lang w:eastAsia="uk-UA"/>
        </w:rPr>
        <w:t>України визначитися шляхом голосування щодо прийняття чи відхилення зазначеного проекту Постанови.</w:t>
      </w:r>
    </w:p>
    <w:p w:rsidR="00B764F1" w:rsidRPr="001A5A74" w:rsidRDefault="00B764F1" w:rsidP="00B764F1">
      <w:pPr>
        <w:tabs>
          <w:tab w:val="left" w:pos="9354"/>
        </w:tabs>
        <w:spacing w:line="240" w:lineRule="auto"/>
        <w:ind w:firstLine="709"/>
        <w:rPr>
          <w:rFonts w:eastAsia="Times New Roman"/>
          <w:color w:val="000000"/>
          <w:szCs w:val="28"/>
          <w:lang w:eastAsia="ru-RU"/>
        </w:rPr>
      </w:pPr>
      <w:r w:rsidRPr="001A5A74">
        <w:rPr>
          <w:rFonts w:eastAsia="Times New Roman"/>
          <w:color w:val="000000"/>
          <w:szCs w:val="28"/>
          <w:lang w:eastAsia="ru-RU"/>
        </w:rPr>
        <w:t>Співдоповідачем на пленарному засіданні Верховної Ради України із зазначеного питання визначено голову Комітету.</w:t>
      </w:r>
    </w:p>
    <w:p w:rsidR="00B764F1" w:rsidRPr="001A5A74" w:rsidRDefault="00B764F1" w:rsidP="00B764F1">
      <w:pPr>
        <w:tabs>
          <w:tab w:val="left" w:pos="9354"/>
        </w:tabs>
        <w:spacing w:line="240" w:lineRule="auto"/>
        <w:ind w:firstLine="709"/>
        <w:rPr>
          <w:rFonts w:eastAsia="Times New Roman"/>
          <w:color w:val="000000"/>
          <w:szCs w:val="28"/>
          <w:lang w:eastAsia="ru-RU"/>
        </w:rPr>
      </w:pPr>
    </w:p>
    <w:p w:rsidR="00B764F1" w:rsidRDefault="00B764F1" w:rsidP="00B764F1">
      <w:pPr>
        <w:spacing w:line="360" w:lineRule="auto"/>
        <w:ind w:firstLine="709"/>
        <w:rPr>
          <w:rFonts w:eastAsia="Times New Roman"/>
          <w:color w:val="000000"/>
          <w:szCs w:val="28"/>
          <w:lang w:val="ru-RU" w:eastAsia="ru-RU"/>
        </w:rPr>
      </w:pPr>
    </w:p>
    <w:p w:rsidR="00B764F1" w:rsidRPr="004450A8" w:rsidRDefault="00B764F1" w:rsidP="00B764F1">
      <w:pPr>
        <w:spacing w:line="360" w:lineRule="auto"/>
        <w:ind w:firstLine="709"/>
        <w:rPr>
          <w:rFonts w:eastAsia="Times New Roman"/>
          <w:color w:val="000000"/>
          <w:szCs w:val="28"/>
          <w:lang w:eastAsia="ru-RU"/>
        </w:rPr>
      </w:pPr>
      <w:r w:rsidRPr="001A5A74">
        <w:rPr>
          <w:rFonts w:eastAsia="Times New Roman"/>
          <w:color w:val="000000"/>
          <w:szCs w:val="28"/>
          <w:lang w:val="ru-RU" w:eastAsia="ru-RU"/>
        </w:rPr>
        <w:t xml:space="preserve">       Голова </w:t>
      </w:r>
      <w:proofErr w:type="spellStart"/>
      <w:r w:rsidRPr="001A5A74">
        <w:rPr>
          <w:rFonts w:eastAsia="Times New Roman"/>
          <w:color w:val="000000"/>
          <w:szCs w:val="28"/>
          <w:lang w:val="ru-RU" w:eastAsia="ru-RU"/>
        </w:rPr>
        <w:t>Комітету</w:t>
      </w:r>
      <w:proofErr w:type="spellEnd"/>
      <w:r w:rsidRPr="001A5A74">
        <w:rPr>
          <w:rFonts w:eastAsia="Times New Roman"/>
          <w:color w:val="000000"/>
          <w:szCs w:val="28"/>
          <w:lang w:val="ru-RU" w:eastAsia="ru-RU"/>
        </w:rPr>
        <w:t xml:space="preserve"> </w:t>
      </w:r>
      <w:r w:rsidRPr="001A5A74">
        <w:rPr>
          <w:rFonts w:eastAsia="Times New Roman"/>
          <w:color w:val="000000"/>
          <w:szCs w:val="28"/>
          <w:lang w:val="ru-RU" w:eastAsia="ru-RU"/>
        </w:rPr>
        <w:tab/>
      </w:r>
      <w:r w:rsidRPr="001A5A74">
        <w:rPr>
          <w:rFonts w:eastAsia="Times New Roman"/>
          <w:color w:val="000000"/>
          <w:szCs w:val="28"/>
          <w:lang w:val="ru-RU" w:eastAsia="ru-RU"/>
        </w:rPr>
        <w:tab/>
      </w:r>
      <w:r w:rsidRPr="001A5A74">
        <w:rPr>
          <w:rFonts w:eastAsia="Times New Roman"/>
          <w:color w:val="000000"/>
          <w:szCs w:val="28"/>
          <w:lang w:val="ru-RU" w:eastAsia="ru-RU"/>
        </w:rPr>
        <w:tab/>
      </w:r>
      <w:r w:rsidRPr="001A5A74">
        <w:rPr>
          <w:rFonts w:eastAsia="Times New Roman"/>
          <w:color w:val="000000"/>
          <w:szCs w:val="28"/>
          <w:lang w:val="ru-RU" w:eastAsia="ru-RU"/>
        </w:rPr>
        <w:tab/>
      </w:r>
      <w:r w:rsidRPr="001A5A74">
        <w:rPr>
          <w:rFonts w:eastAsia="Times New Roman"/>
          <w:color w:val="000000"/>
          <w:szCs w:val="28"/>
          <w:lang w:val="ru-RU" w:eastAsia="ru-RU"/>
        </w:rPr>
        <w:tab/>
      </w:r>
      <w:r w:rsidRPr="001A5A74">
        <w:rPr>
          <w:rFonts w:eastAsia="Times New Roman"/>
          <w:b/>
          <w:color w:val="000000"/>
          <w:szCs w:val="28"/>
          <w:lang w:val="ru-RU" w:eastAsia="ru-RU"/>
        </w:rPr>
        <w:t>С.В. КАЛЬЧЕНКО</w:t>
      </w:r>
    </w:p>
    <w:sectPr w:rsidR="00B764F1" w:rsidRPr="004450A8" w:rsidSect="00B764F1">
      <w:headerReference w:type="default" r:id="rId8"/>
      <w:pgSz w:w="11906" w:h="16838"/>
      <w:pgMar w:top="737" w:right="851"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15" w:rsidRDefault="00855F15">
      <w:pPr>
        <w:spacing w:line="240" w:lineRule="auto"/>
      </w:pPr>
      <w:r>
        <w:separator/>
      </w:r>
    </w:p>
  </w:endnote>
  <w:endnote w:type="continuationSeparator" w:id="0">
    <w:p w:rsidR="00855F15" w:rsidRDefault="00855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15" w:rsidRDefault="00855F15">
      <w:pPr>
        <w:spacing w:line="240" w:lineRule="auto"/>
      </w:pPr>
      <w:r>
        <w:separator/>
      </w:r>
    </w:p>
  </w:footnote>
  <w:footnote w:type="continuationSeparator" w:id="0">
    <w:p w:rsidR="00855F15" w:rsidRDefault="00855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298963"/>
      <w:docPartObj>
        <w:docPartGallery w:val="Page Numbers (Top of Page)"/>
        <w:docPartUnique/>
      </w:docPartObj>
    </w:sdtPr>
    <w:sdtEndPr/>
    <w:sdtContent>
      <w:p w:rsidR="00BB376A" w:rsidRDefault="00B764F1">
        <w:pPr>
          <w:pStyle w:val="a3"/>
          <w:jc w:val="center"/>
        </w:pPr>
        <w:r>
          <w:rPr>
            <w:lang w:val="ru-RU"/>
          </w:rPr>
          <w:fldChar w:fldCharType="begin"/>
        </w:r>
        <w:r>
          <w:instrText>PAGE   \* MERGEFORMAT</w:instrText>
        </w:r>
        <w:r>
          <w:rPr>
            <w:lang w:val="ru-RU"/>
          </w:rPr>
          <w:fldChar w:fldCharType="separate"/>
        </w:r>
        <w:r w:rsidR="00354B8D">
          <w:rPr>
            <w:noProof/>
          </w:rPr>
          <w:t>3</w:t>
        </w:r>
        <w:r>
          <w:rPr>
            <w:noProof/>
          </w:rPr>
          <w:fldChar w:fldCharType="end"/>
        </w:r>
      </w:p>
    </w:sdtContent>
  </w:sdt>
  <w:p w:rsidR="00BB376A" w:rsidRDefault="00855F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F1"/>
    <w:rsid w:val="000C1B6B"/>
    <w:rsid w:val="00141AF6"/>
    <w:rsid w:val="00150EA8"/>
    <w:rsid w:val="002123B6"/>
    <w:rsid w:val="0028566C"/>
    <w:rsid w:val="002E4910"/>
    <w:rsid w:val="00354B8D"/>
    <w:rsid w:val="00366A50"/>
    <w:rsid w:val="004C4CB8"/>
    <w:rsid w:val="004D6690"/>
    <w:rsid w:val="00510B2A"/>
    <w:rsid w:val="005813F8"/>
    <w:rsid w:val="00746EDA"/>
    <w:rsid w:val="007A272C"/>
    <w:rsid w:val="007D750D"/>
    <w:rsid w:val="007F4050"/>
    <w:rsid w:val="00855F15"/>
    <w:rsid w:val="008E55D7"/>
    <w:rsid w:val="00941A6E"/>
    <w:rsid w:val="0098501A"/>
    <w:rsid w:val="00A014EF"/>
    <w:rsid w:val="00A7669F"/>
    <w:rsid w:val="00B764F1"/>
    <w:rsid w:val="00C536B0"/>
    <w:rsid w:val="00D44D32"/>
    <w:rsid w:val="00D77BA4"/>
    <w:rsid w:val="00ED64B4"/>
    <w:rsid w:val="00FB3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7885B-E7C7-4252-96AA-09832E22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4F1"/>
    <w:pPr>
      <w:tabs>
        <w:tab w:val="center" w:pos="4819"/>
        <w:tab w:val="right" w:pos="9639"/>
      </w:tabs>
      <w:spacing w:line="240" w:lineRule="auto"/>
    </w:pPr>
  </w:style>
  <w:style w:type="character" w:customStyle="1" w:styleId="a4">
    <w:name w:val="Верхній колонтитул Знак"/>
    <w:basedOn w:val="a0"/>
    <w:link w:val="a3"/>
    <w:uiPriority w:val="99"/>
    <w:rsid w:val="00B764F1"/>
  </w:style>
  <w:style w:type="table" w:styleId="a5">
    <w:name w:val="Table Grid"/>
    <w:basedOn w:val="a1"/>
    <w:uiPriority w:val="99"/>
    <w:rsid w:val="00B764F1"/>
    <w:pPr>
      <w:spacing w:line="240" w:lineRule="auto"/>
      <w:jc w:val="left"/>
    </w:pPr>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08D9-7F78-4878-A8F4-67A0FCD6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7326</Words>
  <Characters>4176</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Іванівна Вауліна</dc:creator>
  <cp:keywords/>
  <dc:description/>
  <cp:lastModifiedBy>Ірина Іванівна Вауліна</cp:lastModifiedBy>
  <cp:revision>3</cp:revision>
  <dcterms:created xsi:type="dcterms:W3CDTF">2021-10-01T09:20:00Z</dcterms:created>
  <dcterms:modified xsi:type="dcterms:W3CDTF">2021-10-06T12:52:00Z</dcterms:modified>
</cp:coreProperties>
</file>