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E5F10" w14:textId="77777777" w:rsidR="002D1833" w:rsidRPr="002D1833" w:rsidRDefault="002D1833" w:rsidP="002D1833">
      <w:pPr>
        <w:widowControl w:val="0"/>
        <w:autoSpaceDE w:val="0"/>
        <w:autoSpaceDN w:val="0"/>
        <w:adjustRightInd w:val="0"/>
        <w:spacing w:after="0" w:line="240" w:lineRule="auto"/>
        <w:ind w:right="-11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D1833">
        <w:rPr>
          <w:rFonts w:ascii="Times New Roman" w:hAnsi="Times New Roman"/>
          <w:sz w:val="28"/>
          <w:szCs w:val="28"/>
        </w:rPr>
        <w:t xml:space="preserve">Проект вноситься </w:t>
      </w:r>
    </w:p>
    <w:p w14:paraId="7C71CE43" w14:textId="6A5690C5" w:rsidR="002D1833" w:rsidRDefault="002D1833" w:rsidP="002D1833">
      <w:pPr>
        <w:widowControl w:val="0"/>
        <w:autoSpaceDE w:val="0"/>
        <w:autoSpaceDN w:val="0"/>
        <w:adjustRightInd w:val="0"/>
        <w:spacing w:after="0" w:line="240" w:lineRule="auto"/>
        <w:ind w:right="-113"/>
        <w:jc w:val="right"/>
        <w:rPr>
          <w:rFonts w:ascii="Times New Roman" w:hAnsi="Times New Roman"/>
          <w:sz w:val="28"/>
          <w:szCs w:val="28"/>
        </w:rPr>
      </w:pPr>
      <w:r w:rsidRPr="002D1833">
        <w:rPr>
          <w:rFonts w:ascii="Times New Roman" w:hAnsi="Times New Roman"/>
          <w:sz w:val="28"/>
          <w:szCs w:val="28"/>
        </w:rPr>
        <w:t>народним</w:t>
      </w:r>
      <w:r w:rsidR="00F0448E">
        <w:rPr>
          <w:rFonts w:ascii="Times New Roman" w:hAnsi="Times New Roman"/>
          <w:sz w:val="28"/>
          <w:szCs w:val="28"/>
        </w:rPr>
        <w:t>и</w:t>
      </w:r>
      <w:r w:rsidRPr="002D1833">
        <w:rPr>
          <w:rFonts w:ascii="Times New Roman" w:hAnsi="Times New Roman"/>
          <w:sz w:val="28"/>
          <w:szCs w:val="28"/>
        </w:rPr>
        <w:t xml:space="preserve"> депутат</w:t>
      </w:r>
      <w:r w:rsidR="00565AF9">
        <w:rPr>
          <w:rFonts w:ascii="Times New Roman" w:hAnsi="Times New Roman"/>
          <w:sz w:val="28"/>
          <w:szCs w:val="28"/>
        </w:rPr>
        <w:t>а</w:t>
      </w:r>
      <w:r w:rsidRPr="002D1833">
        <w:rPr>
          <w:rFonts w:ascii="Times New Roman" w:hAnsi="Times New Roman"/>
          <w:sz w:val="28"/>
          <w:szCs w:val="28"/>
        </w:rPr>
        <w:t>м</w:t>
      </w:r>
      <w:r w:rsidR="00565AF9">
        <w:rPr>
          <w:rFonts w:ascii="Times New Roman" w:hAnsi="Times New Roman"/>
          <w:sz w:val="28"/>
          <w:szCs w:val="28"/>
        </w:rPr>
        <w:t>и</w:t>
      </w:r>
      <w:r w:rsidRPr="002D1833">
        <w:rPr>
          <w:rFonts w:ascii="Times New Roman" w:hAnsi="Times New Roman"/>
          <w:sz w:val="28"/>
          <w:szCs w:val="28"/>
        </w:rPr>
        <w:t xml:space="preserve"> України</w:t>
      </w:r>
    </w:p>
    <w:p w14:paraId="3502E9C2" w14:textId="47C3291C" w:rsidR="00670CC8" w:rsidRDefault="008819DA" w:rsidP="002D1833">
      <w:pPr>
        <w:widowControl w:val="0"/>
        <w:autoSpaceDE w:val="0"/>
        <w:autoSpaceDN w:val="0"/>
        <w:adjustRightInd w:val="0"/>
        <w:spacing w:after="0" w:line="240" w:lineRule="auto"/>
        <w:ind w:right="-1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Німченко В.І.</w:t>
      </w:r>
    </w:p>
    <w:p w14:paraId="250CE21A" w14:textId="5180ED8B" w:rsidR="008819DA" w:rsidRPr="002D1833" w:rsidRDefault="008819DA" w:rsidP="002D1833">
      <w:pPr>
        <w:widowControl w:val="0"/>
        <w:autoSpaceDE w:val="0"/>
        <w:autoSpaceDN w:val="0"/>
        <w:adjustRightInd w:val="0"/>
        <w:spacing w:after="0" w:line="240" w:lineRule="auto"/>
        <w:ind w:right="-1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Загородній Ю.І.</w:t>
      </w:r>
    </w:p>
    <w:p w14:paraId="4BCE9669" w14:textId="77777777" w:rsidR="002D1833" w:rsidRDefault="002D1833" w:rsidP="002D1833">
      <w:pPr>
        <w:widowControl w:val="0"/>
        <w:autoSpaceDE w:val="0"/>
        <w:autoSpaceDN w:val="0"/>
        <w:adjustRightInd w:val="0"/>
        <w:spacing w:after="0" w:line="240" w:lineRule="auto"/>
        <w:ind w:right="-114"/>
        <w:jc w:val="right"/>
        <w:rPr>
          <w:rFonts w:ascii="TimesNewRomanPSMT" w:hAnsi="TimesNewRomanPSMT" w:cs="TimesNewRomanPSMT"/>
          <w:sz w:val="28"/>
          <w:szCs w:val="28"/>
        </w:rPr>
      </w:pPr>
    </w:p>
    <w:p w14:paraId="2770930A" w14:textId="77777777" w:rsidR="002D1833" w:rsidRPr="008819DA" w:rsidRDefault="002D1833" w:rsidP="002D183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="TimesNewRomanPSMT"/>
          <w:b/>
          <w:bCs/>
          <w:sz w:val="28"/>
          <w:szCs w:val="28"/>
        </w:rPr>
      </w:pPr>
    </w:p>
    <w:p w14:paraId="24C5A7F9" w14:textId="77777777" w:rsidR="002D1833" w:rsidRPr="002D1833" w:rsidRDefault="002D1833" w:rsidP="002D183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="TimesNewRomanPSMT"/>
          <w:b/>
          <w:bCs/>
          <w:sz w:val="28"/>
          <w:szCs w:val="28"/>
        </w:rPr>
      </w:pPr>
    </w:p>
    <w:p w14:paraId="4DC9BDEB" w14:textId="77777777" w:rsidR="002D1833" w:rsidRDefault="002D1833" w:rsidP="002D183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4F87BEA1" w14:textId="77777777" w:rsidR="002D1833" w:rsidRDefault="002D1833" w:rsidP="002D1833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NewRomanPSMT" w:hAnsi="TimesNewRomanPSMT" w:cs="TimesNewRomanPSMT"/>
          <w:kern w:val="1"/>
          <w:sz w:val="28"/>
          <w:szCs w:val="28"/>
        </w:rPr>
      </w:pPr>
      <w:r>
        <w:rPr>
          <w:rFonts w:ascii="Times-Roman" w:hAnsi="Times-Roman" w:cs="Times-Roman"/>
          <w:b/>
          <w:bCs/>
          <w:spacing w:val="48"/>
          <w:kern w:val="1"/>
          <w:sz w:val="28"/>
          <w:szCs w:val="28"/>
        </w:rPr>
        <w:t>ПОСТАНОВА</w:t>
      </w:r>
      <w:r>
        <w:rPr>
          <w:rFonts w:ascii="TimesNewRomanPSMT" w:hAnsi="TimesNewRomanPSMT" w:cs="TimesNewRomanPSMT"/>
          <w:kern w:val="1"/>
          <w:sz w:val="28"/>
          <w:szCs w:val="28"/>
        </w:rPr>
        <w:t> </w:t>
      </w:r>
    </w:p>
    <w:p w14:paraId="25A913A9" w14:textId="77777777" w:rsidR="002D1833" w:rsidRDefault="002D1833" w:rsidP="002D1833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cs="Times-Roman"/>
          <w:b/>
          <w:bCs/>
          <w:kern w:val="1"/>
          <w:sz w:val="28"/>
          <w:szCs w:val="28"/>
        </w:rPr>
      </w:pPr>
      <w:r>
        <w:rPr>
          <w:rFonts w:ascii="Times-Roman" w:hAnsi="Times-Roman" w:cs="Times-Roman"/>
          <w:b/>
          <w:bCs/>
          <w:kern w:val="1"/>
          <w:sz w:val="28"/>
          <w:szCs w:val="28"/>
        </w:rPr>
        <w:t>ВЕРХОВНОЇ РАДИ УКРАЇНИ</w:t>
      </w:r>
    </w:p>
    <w:p w14:paraId="626406D2" w14:textId="77777777" w:rsidR="002D1833" w:rsidRDefault="002D1833" w:rsidP="002D1833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cs="Times-Roman"/>
          <w:b/>
          <w:bCs/>
          <w:kern w:val="1"/>
          <w:sz w:val="28"/>
          <w:szCs w:val="28"/>
        </w:rPr>
      </w:pPr>
    </w:p>
    <w:p w14:paraId="32668A9F" w14:textId="5D7F7110" w:rsidR="002D1833" w:rsidRPr="00A532EC" w:rsidRDefault="002D1833" w:rsidP="002D1833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cs="TimesNewRomanPSMT"/>
          <w:b/>
          <w:bCs/>
          <w:kern w:val="1"/>
          <w:sz w:val="28"/>
          <w:szCs w:val="28"/>
        </w:rPr>
      </w:pPr>
      <w:r w:rsidRPr="00A532EC">
        <w:rPr>
          <w:rFonts w:ascii="Times New Roman" w:hAnsi="Times New Roman"/>
          <w:b/>
          <w:bCs/>
          <w:sz w:val="28"/>
          <w:szCs w:val="28"/>
        </w:rPr>
        <w:t xml:space="preserve">Про скасування рішення Верховної Ради України від </w:t>
      </w:r>
      <w:r w:rsidR="00550160">
        <w:rPr>
          <w:rFonts w:ascii="Times New Roman" w:hAnsi="Times New Roman"/>
          <w:b/>
          <w:bCs/>
          <w:sz w:val="28"/>
          <w:szCs w:val="28"/>
        </w:rPr>
        <w:t>2</w:t>
      </w:r>
      <w:r w:rsidR="008819DA">
        <w:rPr>
          <w:rFonts w:ascii="Times New Roman" w:hAnsi="Times New Roman"/>
          <w:b/>
          <w:bCs/>
          <w:sz w:val="28"/>
          <w:szCs w:val="28"/>
        </w:rPr>
        <w:t>3</w:t>
      </w:r>
      <w:r w:rsidRPr="00A532EC">
        <w:rPr>
          <w:rFonts w:ascii="Times New Roman" w:hAnsi="Times New Roman"/>
          <w:b/>
          <w:bCs/>
          <w:sz w:val="28"/>
          <w:szCs w:val="28"/>
        </w:rPr>
        <w:t>.</w:t>
      </w:r>
      <w:r w:rsidR="00550160">
        <w:rPr>
          <w:rFonts w:ascii="Times New Roman" w:hAnsi="Times New Roman"/>
          <w:b/>
          <w:bCs/>
          <w:sz w:val="28"/>
          <w:szCs w:val="28"/>
        </w:rPr>
        <w:t>0</w:t>
      </w:r>
      <w:r w:rsidR="008819DA">
        <w:rPr>
          <w:rFonts w:ascii="Times New Roman" w:hAnsi="Times New Roman"/>
          <w:b/>
          <w:bCs/>
          <w:sz w:val="28"/>
          <w:szCs w:val="28"/>
        </w:rPr>
        <w:t>9</w:t>
      </w:r>
      <w:r w:rsidRPr="00A532EC">
        <w:rPr>
          <w:rFonts w:ascii="Times New Roman" w:hAnsi="Times New Roman"/>
          <w:b/>
          <w:bCs/>
          <w:sz w:val="28"/>
          <w:szCs w:val="28"/>
        </w:rPr>
        <w:t>.202</w:t>
      </w:r>
      <w:r w:rsidR="00550160">
        <w:rPr>
          <w:rFonts w:ascii="Times New Roman" w:hAnsi="Times New Roman"/>
          <w:b/>
          <w:bCs/>
          <w:sz w:val="28"/>
          <w:szCs w:val="28"/>
        </w:rPr>
        <w:t>1</w:t>
      </w:r>
      <w:r w:rsidRPr="00A532EC">
        <w:rPr>
          <w:rFonts w:ascii="Times New Roman" w:hAnsi="Times New Roman"/>
          <w:b/>
          <w:bCs/>
          <w:sz w:val="28"/>
          <w:szCs w:val="28"/>
        </w:rPr>
        <w:t xml:space="preserve"> р. про прийняття </w:t>
      </w:r>
      <w:r w:rsidR="00A532EC">
        <w:rPr>
          <w:rFonts w:ascii="Times New Roman" w:hAnsi="Times New Roman"/>
          <w:b/>
          <w:bCs/>
          <w:sz w:val="28"/>
          <w:szCs w:val="28"/>
        </w:rPr>
        <w:t xml:space="preserve">у другому читанні та </w:t>
      </w:r>
      <w:r w:rsidRPr="00A532EC">
        <w:rPr>
          <w:rFonts w:ascii="Times New Roman" w:hAnsi="Times New Roman"/>
          <w:b/>
          <w:bCs/>
          <w:sz w:val="28"/>
          <w:szCs w:val="28"/>
        </w:rPr>
        <w:t xml:space="preserve">в цілому як закону України проекту </w:t>
      </w:r>
      <w:r w:rsidR="00565AF9">
        <w:rPr>
          <w:rFonts w:ascii="Times New Roman" w:hAnsi="Times New Roman"/>
          <w:b/>
          <w:bCs/>
          <w:sz w:val="28"/>
          <w:szCs w:val="28"/>
        </w:rPr>
        <w:t>з</w:t>
      </w:r>
      <w:r w:rsidRPr="00A532EC">
        <w:rPr>
          <w:rFonts w:ascii="Times New Roman" w:hAnsi="Times New Roman"/>
          <w:b/>
          <w:bCs/>
          <w:sz w:val="28"/>
          <w:szCs w:val="28"/>
        </w:rPr>
        <w:t>акону України «</w:t>
      </w:r>
      <w:r w:rsidR="008819DA" w:rsidRPr="008819DA">
        <w:rPr>
          <w:rFonts w:ascii="Times New Roman" w:hAnsi="Times New Roman"/>
          <w:b/>
          <w:bCs/>
          <w:sz w:val="28"/>
          <w:szCs w:val="28"/>
        </w:rPr>
        <w:t>Про запобігання загрозам на про запобігання загрозам національній безпеці, пов'язаним із надмірним впливом осіб, які мають значну економічну або політичну вагу в суспільному житті (олігархів)</w:t>
      </w:r>
      <w:r w:rsidRPr="00A532EC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14:paraId="22E0B18E" w14:textId="77777777" w:rsidR="002D1833" w:rsidRDefault="002D1833" w:rsidP="002D1833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NewRomanPSMT" w:hAnsi="TimesNewRomanPSMT" w:cs="TimesNewRomanPSMT"/>
          <w:kern w:val="1"/>
          <w:sz w:val="28"/>
          <w:szCs w:val="28"/>
        </w:rPr>
      </w:pPr>
    </w:p>
    <w:p w14:paraId="21086C7B" w14:textId="77777777" w:rsidR="002D1833" w:rsidRPr="002D1833" w:rsidRDefault="002D1833" w:rsidP="002D183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1833"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Pr="002D1833">
        <w:rPr>
          <w:rFonts w:ascii="Times New Roman" w:hAnsi="Times New Roman"/>
          <w:b/>
          <w:sz w:val="28"/>
          <w:szCs w:val="28"/>
        </w:rPr>
        <w:t>постановляє</w:t>
      </w:r>
      <w:r w:rsidRPr="002D1833">
        <w:rPr>
          <w:rFonts w:ascii="Times New Roman" w:hAnsi="Times New Roman"/>
          <w:sz w:val="28"/>
          <w:szCs w:val="28"/>
        </w:rPr>
        <w:t>:</w:t>
      </w:r>
    </w:p>
    <w:p w14:paraId="5B3660A1" w14:textId="3C4C3B00" w:rsidR="002D1833" w:rsidRPr="002D1833" w:rsidRDefault="002D1833" w:rsidP="00BF73AB">
      <w:pPr>
        <w:widowControl w:val="0"/>
        <w:autoSpaceDE w:val="0"/>
        <w:autoSpaceDN w:val="0"/>
        <w:adjustRightInd w:val="0"/>
        <w:spacing w:after="0" w:line="360" w:lineRule="auto"/>
        <w:ind w:right="-6" w:firstLine="709"/>
        <w:jc w:val="both"/>
        <w:rPr>
          <w:rFonts w:ascii="Times New Roman" w:hAnsi="Times New Roman"/>
          <w:kern w:val="1"/>
          <w:sz w:val="28"/>
          <w:szCs w:val="28"/>
        </w:rPr>
      </w:pPr>
      <w:bookmarkStart w:id="1" w:name="o5"/>
      <w:bookmarkEnd w:id="1"/>
      <w:r w:rsidRPr="002D1833">
        <w:rPr>
          <w:rFonts w:ascii="Times New Roman" w:hAnsi="Times New Roman"/>
          <w:sz w:val="28"/>
          <w:szCs w:val="28"/>
        </w:rPr>
        <w:t xml:space="preserve">1. Скасувати рішення Верховної Ради України від </w:t>
      </w:r>
      <w:r w:rsidR="00550160">
        <w:rPr>
          <w:rFonts w:ascii="Times New Roman" w:hAnsi="Times New Roman"/>
          <w:sz w:val="28"/>
          <w:szCs w:val="28"/>
        </w:rPr>
        <w:t>2</w:t>
      </w:r>
      <w:r w:rsidR="008819DA">
        <w:rPr>
          <w:rFonts w:ascii="Times New Roman" w:hAnsi="Times New Roman"/>
          <w:sz w:val="28"/>
          <w:szCs w:val="28"/>
        </w:rPr>
        <w:t>3</w:t>
      </w:r>
      <w:r w:rsidRPr="002D1833">
        <w:rPr>
          <w:rFonts w:ascii="Times New Roman" w:hAnsi="Times New Roman"/>
          <w:sz w:val="28"/>
          <w:szCs w:val="28"/>
        </w:rPr>
        <w:t>.</w:t>
      </w:r>
      <w:r w:rsidR="00550160">
        <w:rPr>
          <w:rFonts w:ascii="Times New Roman" w:hAnsi="Times New Roman"/>
          <w:sz w:val="28"/>
          <w:szCs w:val="28"/>
        </w:rPr>
        <w:t>0</w:t>
      </w:r>
      <w:r w:rsidR="008819DA">
        <w:rPr>
          <w:rFonts w:ascii="Times New Roman" w:hAnsi="Times New Roman"/>
          <w:sz w:val="28"/>
          <w:szCs w:val="28"/>
        </w:rPr>
        <w:t>9</w:t>
      </w:r>
      <w:r w:rsidRPr="002D1833">
        <w:rPr>
          <w:rFonts w:ascii="Times New Roman" w:hAnsi="Times New Roman"/>
          <w:sz w:val="28"/>
          <w:szCs w:val="28"/>
        </w:rPr>
        <w:t>.202</w:t>
      </w:r>
      <w:r w:rsidR="00550160">
        <w:rPr>
          <w:rFonts w:ascii="Times New Roman" w:hAnsi="Times New Roman"/>
          <w:sz w:val="28"/>
          <w:szCs w:val="28"/>
        </w:rPr>
        <w:t>1</w:t>
      </w:r>
      <w:r w:rsidRPr="002D183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.</w:t>
      </w:r>
      <w:r w:rsidRPr="002D1833">
        <w:rPr>
          <w:rFonts w:ascii="Times New Roman" w:hAnsi="Times New Roman"/>
          <w:sz w:val="28"/>
          <w:szCs w:val="28"/>
        </w:rPr>
        <w:t xml:space="preserve"> про прийняття в цілому як закону України проекту Закону України «</w:t>
      </w:r>
      <w:r w:rsidR="008819DA" w:rsidRPr="008819DA">
        <w:rPr>
          <w:rFonts w:ascii="Times New Roman" w:hAnsi="Times New Roman"/>
          <w:sz w:val="28"/>
          <w:szCs w:val="28"/>
        </w:rPr>
        <w:t>Про запобігання загрозам на про запобігання загрозам національній безпеці, пов'язаним із надмірним впливом осіб, які мають значну економічну або політичну вагу в суспільному житті (олігархів)» (реєстр. № 5599 від 02.06.2021р.)</w:t>
      </w:r>
      <w:r w:rsidR="008819DA">
        <w:rPr>
          <w:rFonts w:ascii="Times New Roman" w:hAnsi="Times New Roman"/>
          <w:sz w:val="28"/>
          <w:szCs w:val="28"/>
        </w:rPr>
        <w:t>.</w:t>
      </w:r>
    </w:p>
    <w:p w14:paraId="5025F84C" w14:textId="77777777" w:rsidR="002D1833" w:rsidRPr="002D1833" w:rsidRDefault="002D1833" w:rsidP="002D18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B36675" w14:textId="77777777" w:rsidR="002D1833" w:rsidRPr="002D1833" w:rsidRDefault="002D1833" w:rsidP="002D18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1833">
        <w:rPr>
          <w:rFonts w:ascii="Times New Roman" w:hAnsi="Times New Roman"/>
          <w:sz w:val="28"/>
          <w:szCs w:val="28"/>
        </w:rPr>
        <w:t xml:space="preserve">2. Ця Постанова набирає чинності з дня її опублікування.  </w:t>
      </w:r>
    </w:p>
    <w:p w14:paraId="0C6E7118" w14:textId="77777777" w:rsidR="002D1833" w:rsidRDefault="002D1833" w:rsidP="002D1833">
      <w:pPr>
        <w:spacing w:after="0" w:line="360" w:lineRule="auto"/>
        <w:ind w:firstLine="567"/>
        <w:jc w:val="both"/>
        <w:rPr>
          <w:sz w:val="28"/>
          <w:szCs w:val="28"/>
        </w:rPr>
      </w:pPr>
    </w:p>
    <w:p w14:paraId="03F5705A" w14:textId="77777777" w:rsidR="002D1833" w:rsidRDefault="002D1833" w:rsidP="002D183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right="-6" w:firstLine="709"/>
        <w:jc w:val="both"/>
        <w:rPr>
          <w:rFonts w:ascii="Times-Roman" w:hAnsi="Times-Roman" w:cs="Times-Roman"/>
          <w:b/>
          <w:bCs/>
          <w:kern w:val="1"/>
          <w:sz w:val="28"/>
          <w:szCs w:val="28"/>
        </w:rPr>
      </w:pPr>
      <w:r>
        <w:rPr>
          <w:rFonts w:ascii="Times-Roman" w:hAnsi="Times-Roman" w:cs="Times-Roman"/>
          <w:b/>
          <w:bCs/>
          <w:kern w:val="1"/>
          <w:sz w:val="28"/>
          <w:szCs w:val="28"/>
        </w:rPr>
        <w:t>Голова Верховної Ради</w:t>
      </w:r>
    </w:p>
    <w:p w14:paraId="79E3DCDF" w14:textId="3032E188" w:rsidR="002D1833" w:rsidRDefault="002D1833" w:rsidP="00550160">
      <w:pPr>
        <w:widowControl w:val="0"/>
        <w:autoSpaceDE w:val="0"/>
        <w:autoSpaceDN w:val="0"/>
        <w:adjustRightInd w:val="0"/>
        <w:spacing w:after="0" w:line="360" w:lineRule="auto"/>
        <w:ind w:right="5947"/>
        <w:jc w:val="center"/>
        <w:rPr>
          <w:rFonts w:ascii="Helvetica" w:hAnsi="Helvetica" w:cs="Helvetica"/>
          <w:kern w:val="1"/>
          <w:sz w:val="28"/>
          <w:szCs w:val="28"/>
        </w:rPr>
      </w:pPr>
      <w:r>
        <w:rPr>
          <w:rFonts w:ascii="Times-Roman" w:hAnsi="Times-Roman" w:cs="Times-Roman"/>
          <w:b/>
          <w:bCs/>
          <w:kern w:val="1"/>
          <w:sz w:val="28"/>
          <w:szCs w:val="28"/>
        </w:rPr>
        <w:t>України</w:t>
      </w:r>
    </w:p>
    <w:sectPr w:rsidR="002D1833">
      <w:pgSz w:w="11900" w:h="16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33"/>
    <w:rsid w:val="002B1DEF"/>
    <w:rsid w:val="002D1833"/>
    <w:rsid w:val="004879E7"/>
    <w:rsid w:val="00550160"/>
    <w:rsid w:val="00565AF9"/>
    <w:rsid w:val="00670CC8"/>
    <w:rsid w:val="0074025C"/>
    <w:rsid w:val="008819DA"/>
    <w:rsid w:val="008B48F9"/>
    <w:rsid w:val="00A532EC"/>
    <w:rsid w:val="00A932B6"/>
    <w:rsid w:val="00AF7AC2"/>
    <w:rsid w:val="00B42668"/>
    <w:rsid w:val="00BF73AB"/>
    <w:rsid w:val="00F0448E"/>
    <w:rsid w:val="00F1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D861"/>
  <w15:chartTrackingRefBased/>
  <w15:docId w15:val="{5579AAFF-9802-4AF2-B8E3-099FB9CD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33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F73AB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8850F-CBE7-4590-9D63-9A06A08EB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097174-5EDE-4CD8-B273-BE2AA4E14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55479-638A-4296-8E71-78D04E44C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2021-09-24T13:03:00Z</dcterms:created>
  <dcterms:modified xsi:type="dcterms:W3CDTF">2021-09-24T13:03:00Z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