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E2A8A" w14:textId="3228B125" w:rsidR="002104F5" w:rsidRPr="008A6A99" w:rsidRDefault="002104F5" w:rsidP="008A6A99">
      <w:pPr>
        <w:jc w:val="center"/>
        <w:rPr>
          <w:rFonts w:hAnsi="Times New Roman"/>
          <w:b/>
          <w:sz w:val="28"/>
          <w:szCs w:val="28"/>
          <w:lang w:val="uk-UA"/>
        </w:rPr>
      </w:pPr>
      <w:bookmarkStart w:id="0" w:name="_GoBack"/>
      <w:bookmarkEnd w:id="0"/>
      <w:r w:rsidRPr="001F5742">
        <w:rPr>
          <w:lang w:val="uk-UA"/>
        </w:rPr>
        <w:tab/>
      </w:r>
      <w:r w:rsidRPr="001F5742">
        <w:rPr>
          <w:b/>
          <w:sz w:val="28"/>
          <w:szCs w:val="28"/>
          <w:lang w:val="uk-UA"/>
        </w:rPr>
        <w:t>ПОЯСНЮВАЛЬНА ЗАПИСКА</w:t>
      </w:r>
      <w:r w:rsidRPr="001F5742">
        <w:rPr>
          <w:b/>
          <w:sz w:val="28"/>
          <w:szCs w:val="28"/>
          <w:lang w:val="uk-UA"/>
        </w:rPr>
        <w:br/>
      </w:r>
      <w:r w:rsidRPr="001F5742">
        <w:rPr>
          <w:b/>
          <w:bCs/>
          <w:sz w:val="28"/>
          <w:szCs w:val="28"/>
          <w:lang w:val="uk-UA"/>
        </w:rPr>
        <w:t>до проекту Закону України «</w:t>
      </w:r>
      <w:r w:rsidR="008A6A99" w:rsidRPr="004332A2">
        <w:rPr>
          <w:rFonts w:hAnsi="Times New Roman"/>
          <w:b/>
          <w:sz w:val="28"/>
          <w:szCs w:val="28"/>
          <w:lang w:val="uk-UA"/>
        </w:rPr>
        <w:t>Про</w:t>
      </w:r>
      <w:r w:rsidR="008A6A99" w:rsidRPr="004332A2">
        <w:rPr>
          <w:rFonts w:hAnsi="Times New Roman"/>
          <w:b/>
          <w:sz w:val="28"/>
          <w:szCs w:val="28"/>
          <w:lang w:val="uk-UA"/>
        </w:rPr>
        <w:t xml:space="preserve"> </w:t>
      </w:r>
      <w:r w:rsidR="008A6A99" w:rsidRPr="004332A2">
        <w:rPr>
          <w:rFonts w:hAnsi="Times New Roman"/>
          <w:b/>
          <w:sz w:val="28"/>
          <w:szCs w:val="28"/>
          <w:lang w:val="uk-UA"/>
        </w:rPr>
        <w:t>внесення</w:t>
      </w:r>
      <w:r w:rsidR="008A6A99" w:rsidRPr="004332A2">
        <w:rPr>
          <w:rFonts w:hAnsi="Times New Roman"/>
          <w:b/>
          <w:sz w:val="28"/>
          <w:szCs w:val="28"/>
          <w:lang w:val="uk-UA"/>
        </w:rPr>
        <w:t xml:space="preserve"> </w:t>
      </w:r>
      <w:r w:rsidR="008A6A99" w:rsidRPr="004332A2">
        <w:rPr>
          <w:rFonts w:hAnsi="Times New Roman"/>
          <w:b/>
          <w:sz w:val="28"/>
          <w:szCs w:val="28"/>
          <w:lang w:val="uk-UA"/>
        </w:rPr>
        <w:t>змін</w:t>
      </w:r>
      <w:r w:rsidR="008A6A99" w:rsidRPr="004332A2">
        <w:rPr>
          <w:rFonts w:hAnsi="Times New Roman"/>
          <w:b/>
          <w:sz w:val="28"/>
          <w:szCs w:val="28"/>
          <w:lang w:val="uk-UA"/>
        </w:rPr>
        <w:t xml:space="preserve"> </w:t>
      </w:r>
      <w:r w:rsidR="008A6A99" w:rsidRPr="004332A2">
        <w:rPr>
          <w:rFonts w:hAnsi="Times New Roman"/>
          <w:b/>
          <w:sz w:val="28"/>
          <w:szCs w:val="28"/>
          <w:lang w:val="uk-UA"/>
        </w:rPr>
        <w:t>до</w:t>
      </w:r>
      <w:r w:rsidR="008A6A99" w:rsidRPr="004332A2">
        <w:rPr>
          <w:rFonts w:hAnsi="Times New Roman"/>
          <w:b/>
          <w:sz w:val="28"/>
          <w:szCs w:val="28"/>
          <w:lang w:val="uk-UA"/>
        </w:rPr>
        <w:t xml:space="preserve"> </w:t>
      </w:r>
      <w:r w:rsidR="008A6A99" w:rsidRPr="004332A2">
        <w:rPr>
          <w:rFonts w:hAnsi="Times New Roman"/>
          <w:b/>
          <w:sz w:val="28"/>
          <w:szCs w:val="28"/>
          <w:lang w:val="uk-UA"/>
        </w:rPr>
        <w:t>деяких</w:t>
      </w:r>
      <w:r w:rsidR="008A6A99" w:rsidRPr="004332A2">
        <w:rPr>
          <w:rFonts w:hAnsi="Times New Roman"/>
          <w:b/>
          <w:sz w:val="28"/>
          <w:szCs w:val="28"/>
          <w:lang w:val="uk-UA"/>
        </w:rPr>
        <w:t xml:space="preserve"> </w:t>
      </w:r>
      <w:r w:rsidR="008A6A99" w:rsidRPr="004332A2">
        <w:rPr>
          <w:rFonts w:hAnsi="Times New Roman"/>
          <w:b/>
          <w:sz w:val="28"/>
          <w:szCs w:val="28"/>
          <w:lang w:val="uk-UA"/>
        </w:rPr>
        <w:t>законодавчих</w:t>
      </w:r>
      <w:r w:rsidR="008A6A99">
        <w:rPr>
          <w:rFonts w:hAnsi="Times New Roman"/>
          <w:b/>
          <w:sz w:val="28"/>
          <w:szCs w:val="28"/>
          <w:lang w:val="uk-UA"/>
        </w:rPr>
        <w:t xml:space="preserve"> </w:t>
      </w:r>
      <w:r w:rsidR="008A6A99" w:rsidRPr="004332A2">
        <w:rPr>
          <w:rFonts w:hAnsi="Times New Roman"/>
          <w:b/>
          <w:sz w:val="28"/>
          <w:szCs w:val="28"/>
          <w:lang w:val="uk-UA"/>
        </w:rPr>
        <w:t>актів</w:t>
      </w:r>
      <w:r w:rsidR="008A6A99" w:rsidRPr="004332A2">
        <w:rPr>
          <w:rFonts w:hAnsi="Times New Roman"/>
          <w:b/>
          <w:sz w:val="28"/>
          <w:szCs w:val="28"/>
          <w:lang w:val="uk-UA"/>
        </w:rPr>
        <w:t xml:space="preserve"> </w:t>
      </w:r>
      <w:r w:rsidR="008A6A99" w:rsidRPr="004332A2">
        <w:rPr>
          <w:rFonts w:hAnsi="Times New Roman"/>
          <w:b/>
          <w:sz w:val="28"/>
          <w:szCs w:val="28"/>
          <w:lang w:val="uk-UA"/>
        </w:rPr>
        <w:t>щодо</w:t>
      </w:r>
      <w:r w:rsidR="008A6A99" w:rsidRPr="004332A2">
        <w:rPr>
          <w:rFonts w:hAnsi="Times New Roman"/>
          <w:b/>
          <w:sz w:val="28"/>
          <w:szCs w:val="28"/>
          <w:lang w:val="uk-UA"/>
        </w:rPr>
        <w:t xml:space="preserve"> </w:t>
      </w:r>
      <w:r w:rsidR="008A6A99" w:rsidRPr="004332A2">
        <w:rPr>
          <w:rFonts w:hAnsi="Times New Roman"/>
          <w:b/>
          <w:sz w:val="28"/>
          <w:szCs w:val="28"/>
          <w:lang w:val="uk-UA"/>
        </w:rPr>
        <w:t>присвоєння</w:t>
      </w:r>
      <w:r w:rsidR="008A6A99" w:rsidRPr="004332A2">
        <w:rPr>
          <w:rFonts w:hAnsi="Times New Roman"/>
          <w:b/>
          <w:sz w:val="28"/>
          <w:szCs w:val="28"/>
          <w:lang w:val="uk-UA"/>
        </w:rPr>
        <w:t xml:space="preserve"> </w:t>
      </w:r>
      <w:r w:rsidR="008A6A99" w:rsidRPr="004332A2">
        <w:rPr>
          <w:rFonts w:hAnsi="Times New Roman"/>
          <w:b/>
          <w:sz w:val="28"/>
          <w:szCs w:val="28"/>
          <w:lang w:val="uk-UA"/>
        </w:rPr>
        <w:t>почесного</w:t>
      </w:r>
      <w:r w:rsidR="008A6A99" w:rsidRPr="004332A2">
        <w:rPr>
          <w:rFonts w:hAnsi="Times New Roman"/>
          <w:b/>
          <w:sz w:val="28"/>
          <w:szCs w:val="28"/>
          <w:lang w:val="uk-UA"/>
        </w:rPr>
        <w:t xml:space="preserve"> </w:t>
      </w:r>
      <w:r w:rsidR="008A6A99" w:rsidRPr="004332A2">
        <w:rPr>
          <w:rFonts w:hAnsi="Times New Roman"/>
          <w:b/>
          <w:sz w:val="28"/>
          <w:szCs w:val="28"/>
          <w:lang w:val="uk-UA"/>
        </w:rPr>
        <w:t>звання</w:t>
      </w:r>
      <w:r w:rsidR="008A6A99" w:rsidRPr="004332A2">
        <w:rPr>
          <w:rFonts w:hAnsi="Times New Roman"/>
          <w:b/>
          <w:sz w:val="28"/>
          <w:szCs w:val="28"/>
          <w:lang w:val="uk-UA"/>
        </w:rPr>
        <w:t xml:space="preserve"> </w:t>
      </w:r>
      <w:r w:rsidR="008A6A99" w:rsidRPr="004332A2">
        <w:rPr>
          <w:rFonts w:hAnsi="Times New Roman"/>
          <w:b/>
          <w:sz w:val="28"/>
          <w:szCs w:val="28"/>
          <w:lang w:val="uk-UA"/>
        </w:rPr>
        <w:t>“Батько</w:t>
      </w:r>
      <w:r w:rsidR="008A6A99" w:rsidRPr="004332A2">
        <w:rPr>
          <w:rFonts w:hAnsi="Times New Roman"/>
          <w:b/>
          <w:sz w:val="28"/>
          <w:szCs w:val="28"/>
          <w:lang w:val="uk-UA"/>
        </w:rPr>
        <w:t>-</w:t>
      </w:r>
      <w:r w:rsidR="008A6A99" w:rsidRPr="004332A2">
        <w:rPr>
          <w:rFonts w:hAnsi="Times New Roman"/>
          <w:b/>
          <w:sz w:val="28"/>
          <w:szCs w:val="28"/>
          <w:lang w:val="uk-UA"/>
        </w:rPr>
        <w:t>герой”</w:t>
      </w:r>
      <w:r w:rsidRPr="001F5742">
        <w:rPr>
          <w:b/>
          <w:bCs/>
          <w:sz w:val="28"/>
          <w:szCs w:val="28"/>
          <w:lang w:val="uk-UA"/>
        </w:rPr>
        <w:t>»</w:t>
      </w:r>
    </w:p>
    <w:p w14:paraId="6E02CACB" w14:textId="77777777" w:rsidR="002104F5" w:rsidRPr="001F5742" w:rsidRDefault="002104F5">
      <w:pPr>
        <w:spacing w:before="120"/>
        <w:jc w:val="center"/>
        <w:rPr>
          <w:sz w:val="28"/>
          <w:lang w:val="uk-UA"/>
        </w:rPr>
      </w:pPr>
    </w:p>
    <w:p w14:paraId="7C2AC5B4" w14:textId="77777777" w:rsidR="002104F5" w:rsidRPr="001F5742" w:rsidRDefault="002104F5">
      <w:pPr>
        <w:jc w:val="both"/>
        <w:rPr>
          <w:lang w:val="uk-UA"/>
        </w:rPr>
      </w:pPr>
      <w:r w:rsidRPr="001F5742">
        <w:rPr>
          <w:b/>
          <w:sz w:val="28"/>
          <w:szCs w:val="28"/>
          <w:lang w:val="uk-UA"/>
        </w:rPr>
        <w:tab/>
        <w:t>1. Обґрунтування необхідності прийняття акту.</w:t>
      </w:r>
    </w:p>
    <w:p w14:paraId="0FEF8341" w14:textId="77777777" w:rsidR="002104F5" w:rsidRPr="001F5742" w:rsidRDefault="002104F5">
      <w:pPr>
        <w:jc w:val="both"/>
        <w:rPr>
          <w:lang w:val="uk-UA"/>
        </w:rPr>
      </w:pPr>
    </w:p>
    <w:p w14:paraId="2CFAAEFB" w14:textId="029B7D96" w:rsidR="008A6A99" w:rsidRPr="008A6A99" w:rsidRDefault="002104F5" w:rsidP="008A6A99">
      <w:pPr>
        <w:jc w:val="both"/>
        <w:rPr>
          <w:sz w:val="28"/>
          <w:szCs w:val="28"/>
        </w:rPr>
      </w:pPr>
      <w:r w:rsidRPr="001F5742">
        <w:rPr>
          <w:sz w:val="28"/>
          <w:szCs w:val="28"/>
          <w:lang w:val="uk-UA"/>
        </w:rPr>
        <w:tab/>
      </w:r>
      <w:r w:rsidR="008A6A99">
        <w:rPr>
          <w:sz w:val="28"/>
          <w:szCs w:val="28"/>
          <w:lang w:val="uk-UA"/>
        </w:rPr>
        <w:t xml:space="preserve">Забезпечення рівних прав та можливостей жінок і чоловіків у </w:t>
      </w:r>
      <w:r w:rsidR="008A6A99" w:rsidRPr="008A6A99">
        <w:rPr>
          <w:sz w:val="28"/>
          <w:szCs w:val="28"/>
          <w:lang w:val="uk-UA"/>
        </w:rPr>
        <w:t>всіх сферах життєдіяльності суспільства</w:t>
      </w:r>
      <w:r w:rsidR="008A6A99">
        <w:rPr>
          <w:sz w:val="28"/>
          <w:szCs w:val="28"/>
          <w:lang w:val="uk-UA"/>
        </w:rPr>
        <w:t xml:space="preserve"> є важливим завданням </w:t>
      </w:r>
      <w:r w:rsidR="003F1D2E">
        <w:rPr>
          <w:sz w:val="28"/>
          <w:szCs w:val="28"/>
          <w:lang w:val="uk-UA"/>
        </w:rPr>
        <w:t xml:space="preserve">демократичної держави, у тому числі </w:t>
      </w:r>
      <w:r w:rsidR="00814C0B">
        <w:rPr>
          <w:sz w:val="28"/>
          <w:szCs w:val="28"/>
          <w:lang w:val="uk-UA"/>
        </w:rPr>
        <w:t>у</w:t>
      </w:r>
      <w:r w:rsidR="004D2D53">
        <w:rPr>
          <w:sz w:val="28"/>
          <w:szCs w:val="28"/>
          <w:lang w:val="uk-UA"/>
        </w:rPr>
        <w:t xml:space="preserve"> </w:t>
      </w:r>
      <w:r w:rsidR="003F1D2E">
        <w:rPr>
          <w:sz w:val="28"/>
          <w:szCs w:val="28"/>
          <w:lang w:val="uk-UA"/>
        </w:rPr>
        <w:t>сфері материнства та батьківства.</w:t>
      </w:r>
    </w:p>
    <w:p w14:paraId="50796696" w14:textId="7361B953" w:rsidR="002104F5" w:rsidRDefault="003F1D2E" w:rsidP="008A6A99">
      <w:pPr>
        <w:ind w:firstLine="420"/>
        <w:jc w:val="both"/>
        <w:rPr>
          <w:rFonts w:ascii="Times New Roman" w:hAnsi="Times New Roman"/>
          <w:sz w:val="28"/>
          <w:szCs w:val="28"/>
          <w:lang w:val="uk-UA"/>
        </w:rPr>
      </w:pPr>
      <w:r>
        <w:rPr>
          <w:sz w:val="28"/>
          <w:szCs w:val="28"/>
          <w:lang w:val="uk-UA"/>
        </w:rPr>
        <w:t>Як зазначається у</w:t>
      </w:r>
      <w:r w:rsidR="002104F5" w:rsidRPr="001F5742">
        <w:rPr>
          <w:sz w:val="28"/>
          <w:szCs w:val="28"/>
          <w:lang w:val="uk-UA"/>
        </w:rPr>
        <w:t xml:space="preserve"> статті 24 Конституції України</w:t>
      </w:r>
      <w:r>
        <w:rPr>
          <w:sz w:val="28"/>
          <w:szCs w:val="28"/>
          <w:lang w:val="uk-UA"/>
        </w:rPr>
        <w:t>,</w:t>
      </w:r>
      <w:r w:rsidR="002104F5" w:rsidRPr="001F5742">
        <w:rPr>
          <w:sz w:val="28"/>
          <w:szCs w:val="28"/>
          <w:lang w:val="uk-UA"/>
        </w:rPr>
        <w:t xml:space="preserve"> </w:t>
      </w:r>
      <w:r w:rsidR="002104F5" w:rsidRPr="001F5742">
        <w:rPr>
          <w:rFonts w:ascii="Times New Roman" w:hAnsi="Times New Roman"/>
          <w:sz w:val="28"/>
          <w:szCs w:val="28"/>
          <w:lang w:val="uk-UA"/>
        </w:rPr>
        <w:t xml:space="preserve">громадяни мають рівні конституційні права і свободи та є рівними перед законом. </w:t>
      </w:r>
      <w:bookmarkStart w:id="1" w:name="n4240"/>
      <w:bookmarkEnd w:id="1"/>
      <w:r w:rsidR="002104F5" w:rsidRPr="001F5742">
        <w:rPr>
          <w:rFonts w:ascii="Times New Roman" w:hAnsi="Times New Roman"/>
          <w:sz w:val="28"/>
          <w:szCs w:val="28"/>
          <w:lang w:val="uk-UA"/>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Pr>
          <w:rFonts w:ascii="Times New Roman" w:hAnsi="Times New Roman"/>
          <w:sz w:val="28"/>
          <w:szCs w:val="28"/>
          <w:lang w:val="uk-UA"/>
        </w:rPr>
        <w:t xml:space="preserve"> </w:t>
      </w:r>
    </w:p>
    <w:p w14:paraId="7993542D" w14:textId="7BCF192F" w:rsidR="003F1D2E" w:rsidRPr="003F1D2E" w:rsidRDefault="003F1D2E" w:rsidP="003F1D2E">
      <w:pPr>
        <w:ind w:firstLine="420"/>
        <w:jc w:val="both"/>
        <w:rPr>
          <w:rFonts w:ascii="Times New Roman" w:hAnsi="Times New Roman"/>
          <w:sz w:val="28"/>
          <w:szCs w:val="28"/>
        </w:rPr>
      </w:pPr>
      <w:r>
        <w:rPr>
          <w:rFonts w:ascii="Times New Roman" w:hAnsi="Times New Roman"/>
          <w:sz w:val="28"/>
          <w:szCs w:val="28"/>
          <w:lang w:val="uk-UA"/>
        </w:rPr>
        <w:t xml:space="preserve">Згідно з частиною другою статті 5 </w:t>
      </w:r>
      <w:r w:rsidR="008A6A99">
        <w:rPr>
          <w:rFonts w:ascii="Times New Roman" w:hAnsi="Times New Roman"/>
          <w:sz w:val="28"/>
          <w:szCs w:val="28"/>
          <w:lang w:val="uk-UA"/>
        </w:rPr>
        <w:t>Сімейн</w:t>
      </w:r>
      <w:r>
        <w:rPr>
          <w:rFonts w:ascii="Times New Roman" w:hAnsi="Times New Roman"/>
          <w:sz w:val="28"/>
          <w:szCs w:val="28"/>
          <w:lang w:val="uk-UA"/>
        </w:rPr>
        <w:t>ого</w:t>
      </w:r>
      <w:r w:rsidR="008A6A99">
        <w:rPr>
          <w:rFonts w:ascii="Times New Roman" w:hAnsi="Times New Roman"/>
          <w:sz w:val="28"/>
          <w:szCs w:val="28"/>
          <w:lang w:val="uk-UA"/>
        </w:rPr>
        <w:t xml:space="preserve"> кодекс</w:t>
      </w:r>
      <w:r>
        <w:rPr>
          <w:rFonts w:ascii="Times New Roman" w:hAnsi="Times New Roman"/>
          <w:sz w:val="28"/>
          <w:szCs w:val="28"/>
          <w:lang w:val="uk-UA"/>
        </w:rPr>
        <w:t>у</w:t>
      </w:r>
      <w:r w:rsidR="008A6A99">
        <w:rPr>
          <w:rFonts w:ascii="Times New Roman" w:hAnsi="Times New Roman"/>
          <w:sz w:val="28"/>
          <w:szCs w:val="28"/>
          <w:lang w:val="uk-UA"/>
        </w:rPr>
        <w:t xml:space="preserve"> України </w:t>
      </w:r>
      <w:r>
        <w:rPr>
          <w:rFonts w:ascii="Times New Roman" w:hAnsi="Times New Roman"/>
          <w:sz w:val="28"/>
          <w:szCs w:val="28"/>
          <w:lang w:val="uk-UA"/>
        </w:rPr>
        <w:t>д</w:t>
      </w:r>
      <w:r w:rsidRPr="003F1D2E">
        <w:rPr>
          <w:rFonts w:ascii="Times New Roman" w:hAnsi="Times New Roman"/>
          <w:sz w:val="28"/>
          <w:szCs w:val="28"/>
          <w:lang w:val="uk-UA"/>
        </w:rPr>
        <w:t>ержава створює людині умови для материнства та батьківства, забезпечує охорону прав матері та батька, матеріально і морально заохочує і підтримує материнство та батьківство</w:t>
      </w:r>
      <w:r>
        <w:rPr>
          <w:rFonts w:ascii="Times New Roman" w:hAnsi="Times New Roman"/>
          <w:sz w:val="28"/>
          <w:szCs w:val="28"/>
          <w:lang w:val="uk-UA"/>
        </w:rPr>
        <w:t>, а також відповідно до частини п’ятої статті 7 – у</w:t>
      </w:r>
      <w:r w:rsidRPr="003F1D2E">
        <w:rPr>
          <w:rFonts w:ascii="Times New Roman" w:hAnsi="Times New Roman"/>
          <w:sz w:val="28"/>
          <w:szCs w:val="28"/>
          <w:lang w:val="uk-UA"/>
        </w:rPr>
        <w:t>часник сімейних відносин не може мати привілеїв чи обмежень за ознаками раси, кольору шкіри, статі, політичних, релігійних та інших переконань, етнічного та соціального походження, матеріального стану, місця проживання, за мовними та іншими ознаками.</w:t>
      </w:r>
    </w:p>
    <w:p w14:paraId="77444325" w14:textId="3C9BC1E1" w:rsidR="008A6A99" w:rsidRDefault="003F1D2E" w:rsidP="003F1D2E">
      <w:pPr>
        <w:ind w:firstLine="420"/>
        <w:jc w:val="both"/>
        <w:rPr>
          <w:rFonts w:ascii="Times New Roman" w:hAnsi="Times New Roman"/>
          <w:sz w:val="28"/>
          <w:szCs w:val="28"/>
          <w:lang w:val="uk-UA"/>
        </w:rPr>
      </w:pPr>
      <w:r>
        <w:rPr>
          <w:rFonts w:ascii="Times New Roman" w:hAnsi="Times New Roman"/>
          <w:sz w:val="28"/>
          <w:szCs w:val="28"/>
          <w:lang w:val="uk-UA"/>
        </w:rPr>
        <w:t xml:space="preserve">Окрім того, </w:t>
      </w:r>
      <w:r w:rsidR="008A6A99">
        <w:rPr>
          <w:rFonts w:ascii="Times New Roman" w:hAnsi="Times New Roman"/>
          <w:sz w:val="28"/>
          <w:szCs w:val="28"/>
          <w:lang w:val="uk-UA"/>
        </w:rPr>
        <w:t>у статті 141</w:t>
      </w:r>
      <w:r>
        <w:rPr>
          <w:rFonts w:ascii="Times New Roman" w:hAnsi="Times New Roman"/>
          <w:sz w:val="28"/>
          <w:szCs w:val="28"/>
          <w:lang w:val="uk-UA"/>
        </w:rPr>
        <w:t xml:space="preserve"> Сімейного кодексу України визначається</w:t>
      </w:r>
      <w:r w:rsidR="008A6A99">
        <w:rPr>
          <w:rFonts w:ascii="Times New Roman" w:hAnsi="Times New Roman"/>
          <w:sz w:val="28"/>
          <w:szCs w:val="28"/>
          <w:lang w:val="uk-UA"/>
        </w:rPr>
        <w:t xml:space="preserve">, що </w:t>
      </w:r>
      <w:r w:rsidR="008A6A99" w:rsidRPr="001F5742">
        <w:rPr>
          <w:rFonts w:ascii="Times New Roman" w:hAnsi="Times New Roman"/>
          <w:sz w:val="28"/>
          <w:szCs w:val="28"/>
          <w:lang w:val="uk-UA"/>
        </w:rPr>
        <w:t xml:space="preserve">мати та батько мають рівні права та обов'язки щодо дитини, незалежно від того, чи перебували вони у шлюбі між собою.    </w:t>
      </w:r>
    </w:p>
    <w:p w14:paraId="4438C118" w14:textId="5DAEF956" w:rsidR="003F1D2E" w:rsidRDefault="003F1D2E" w:rsidP="003F1D2E">
      <w:pPr>
        <w:jc w:val="both"/>
        <w:rPr>
          <w:rFonts w:ascii="Times New Roman" w:hAnsi="Times New Roman" w:cs="Times New Roman"/>
          <w:sz w:val="28"/>
          <w:szCs w:val="28"/>
          <w:lang w:val="uk-UA"/>
        </w:rPr>
      </w:pPr>
      <w:r>
        <w:rPr>
          <w:rFonts w:ascii="Times New Roman" w:hAnsi="Times New Roman"/>
          <w:sz w:val="28"/>
          <w:szCs w:val="28"/>
          <w:lang w:val="uk-UA"/>
        </w:rPr>
        <w:tab/>
        <w:t>У квітні 2021 року Верховною Радою України було прийнято Закон України «П</w:t>
      </w:r>
      <w:r w:rsidRPr="003F1D2E">
        <w:rPr>
          <w:rFonts w:ascii="Times New Roman" w:hAnsi="Times New Roman"/>
          <w:sz w:val="28"/>
          <w:szCs w:val="28"/>
          <w:lang w:val="uk-UA"/>
        </w:rPr>
        <w:t>ро внесення змін до деяких законодавчих актів щодо забезпечення рівних можливостей матері та батька на догляд за дитиною</w:t>
      </w:r>
      <w:r>
        <w:rPr>
          <w:rFonts w:ascii="Times New Roman" w:hAnsi="Times New Roman"/>
          <w:sz w:val="28"/>
          <w:szCs w:val="28"/>
          <w:lang w:val="uk-UA"/>
        </w:rPr>
        <w:t>», який, серед іншого, має на меті заохочення відповідального батьківства та</w:t>
      </w:r>
      <w:r w:rsidRPr="001F5742">
        <w:rPr>
          <w:rFonts w:ascii="Times New Roman" w:hAnsi="Times New Roman" w:cs="Times New Roman"/>
          <w:sz w:val="28"/>
          <w:szCs w:val="28"/>
          <w:lang w:val="uk-UA"/>
        </w:rPr>
        <w:t xml:space="preserve"> створ</w:t>
      </w:r>
      <w:r>
        <w:rPr>
          <w:rFonts w:ascii="Times New Roman" w:hAnsi="Times New Roman" w:cs="Times New Roman"/>
          <w:sz w:val="28"/>
          <w:szCs w:val="28"/>
          <w:lang w:val="uk-UA"/>
        </w:rPr>
        <w:t>ення</w:t>
      </w:r>
      <w:r w:rsidRPr="001F5742">
        <w:rPr>
          <w:rFonts w:ascii="Times New Roman" w:hAnsi="Times New Roman" w:cs="Times New Roman"/>
          <w:sz w:val="28"/>
          <w:szCs w:val="28"/>
          <w:lang w:val="uk-UA"/>
        </w:rPr>
        <w:t xml:space="preserve"> передумов для посилення ролі батька у процесі вихованні дітей в Україні. </w:t>
      </w:r>
    </w:p>
    <w:p w14:paraId="221FE70E" w14:textId="35D792E0" w:rsidR="00CC20B3" w:rsidRDefault="00ED115A">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 зважаючи на позитивні зрушення, у національному законодавстві все ще </w:t>
      </w:r>
      <w:r w:rsidR="0025491B">
        <w:rPr>
          <w:rFonts w:ascii="Times New Roman" w:hAnsi="Times New Roman" w:cs="Times New Roman"/>
          <w:sz w:val="28"/>
          <w:szCs w:val="28"/>
          <w:lang w:val="uk-UA"/>
        </w:rPr>
        <w:t>існують</w:t>
      </w:r>
      <w:r>
        <w:rPr>
          <w:rFonts w:ascii="Times New Roman" w:hAnsi="Times New Roman" w:cs="Times New Roman"/>
          <w:sz w:val="28"/>
          <w:szCs w:val="28"/>
          <w:lang w:val="uk-UA"/>
        </w:rPr>
        <w:t xml:space="preserve"> положення, які непропорційно урегульовують правовий статус жінок та чоловіків у сфері материнства і батьківства. </w:t>
      </w:r>
    </w:p>
    <w:p w14:paraId="69846CE3" w14:textId="389B1B8A" w:rsidR="008A6A99" w:rsidRPr="001D6F6B" w:rsidRDefault="00ED115A" w:rsidP="00CC20B3">
      <w:pPr>
        <w:ind w:firstLine="420"/>
        <w:jc w:val="both"/>
        <w:rPr>
          <w:rFonts w:ascii="Calibri" w:hAnsi="Calibri"/>
          <w:sz w:val="28"/>
          <w:szCs w:val="28"/>
          <w:lang w:val="uk-UA"/>
        </w:rPr>
      </w:pPr>
      <w:r>
        <w:rPr>
          <w:rFonts w:ascii="Times New Roman" w:hAnsi="Times New Roman" w:cs="Times New Roman"/>
          <w:sz w:val="28"/>
          <w:szCs w:val="28"/>
          <w:lang w:val="uk-UA"/>
        </w:rPr>
        <w:t>Йдеться</w:t>
      </w:r>
      <w:r w:rsidR="00814C0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14C0B">
        <w:rPr>
          <w:rFonts w:ascii="Times New Roman" w:hAnsi="Times New Roman" w:cs="Times New Roman"/>
          <w:sz w:val="28"/>
          <w:szCs w:val="28"/>
          <w:lang w:val="uk-UA"/>
        </w:rPr>
        <w:t xml:space="preserve">серед іншого, </w:t>
      </w:r>
      <w:r>
        <w:rPr>
          <w:rFonts w:ascii="Times New Roman" w:hAnsi="Times New Roman" w:cs="Times New Roman"/>
          <w:sz w:val="28"/>
          <w:szCs w:val="28"/>
          <w:lang w:val="uk-UA"/>
        </w:rPr>
        <w:t>про положення Закону України «</w:t>
      </w:r>
      <w:r w:rsidRPr="004332A2">
        <w:rPr>
          <w:sz w:val="28"/>
          <w:szCs w:val="28"/>
          <w:lang w:val="uk-UA"/>
        </w:rPr>
        <w:t>Про державні нагороди України</w:t>
      </w:r>
      <w:r>
        <w:rPr>
          <w:sz w:val="28"/>
          <w:szCs w:val="28"/>
          <w:lang w:val="uk-UA"/>
        </w:rPr>
        <w:t>», а саме про почесне звання «Мати-героїня», відповідника якому для чоловіків</w:t>
      </w:r>
      <w:r w:rsidR="00CC20B3">
        <w:rPr>
          <w:sz w:val="28"/>
          <w:szCs w:val="28"/>
          <w:lang w:val="uk-UA"/>
        </w:rPr>
        <w:t>-батьків</w:t>
      </w:r>
      <w:r>
        <w:rPr>
          <w:sz w:val="28"/>
          <w:szCs w:val="28"/>
          <w:lang w:val="uk-UA"/>
        </w:rPr>
        <w:t xml:space="preserve"> на даний момент у законодавстві не визначено.</w:t>
      </w:r>
    </w:p>
    <w:p w14:paraId="12697BC4" w14:textId="77777777" w:rsidR="001D6F6B" w:rsidRPr="001D6F6B" w:rsidRDefault="00CC20B3" w:rsidP="00CC20B3">
      <w:pPr>
        <w:ind w:firstLine="420"/>
        <w:jc w:val="both"/>
        <w:rPr>
          <w:rFonts w:ascii="Calibri" w:hAnsi="Calibri"/>
          <w:sz w:val="28"/>
          <w:szCs w:val="28"/>
          <w:lang w:val="uk-UA"/>
        </w:rPr>
      </w:pPr>
      <w:r>
        <w:rPr>
          <w:sz w:val="28"/>
          <w:szCs w:val="28"/>
          <w:lang w:val="uk-UA"/>
        </w:rPr>
        <w:t>Такий підхід суперечить принцип</w:t>
      </w:r>
      <w:r w:rsidR="004B62C7">
        <w:rPr>
          <w:sz w:val="28"/>
          <w:szCs w:val="28"/>
          <w:lang w:val="uk-UA"/>
        </w:rPr>
        <w:t>ам</w:t>
      </w:r>
      <w:r>
        <w:rPr>
          <w:sz w:val="28"/>
          <w:szCs w:val="28"/>
          <w:lang w:val="uk-UA"/>
        </w:rPr>
        <w:t xml:space="preserve"> гендерної рівності, адже зокрема, як зазначається у Стратегії гендерної рівності Ради Європи до 2023 року: «</w:t>
      </w:r>
      <w:r w:rsidRPr="004B62C7">
        <w:rPr>
          <w:i/>
          <w:iCs/>
          <w:sz w:val="28"/>
          <w:szCs w:val="28"/>
          <w:lang w:val="uk-UA"/>
        </w:rPr>
        <w:t>Варто зважати на соціальну значущість відпустки матері та батька у зв’язку із доглядом за дитиною та</w:t>
      </w:r>
      <w:r w:rsidRPr="00CC20B3">
        <w:rPr>
          <w:sz w:val="28"/>
          <w:szCs w:val="28"/>
          <w:lang w:val="uk-UA"/>
        </w:rPr>
        <w:t xml:space="preserve"> </w:t>
      </w:r>
      <w:r w:rsidRPr="0025491B">
        <w:rPr>
          <w:i/>
          <w:iCs/>
          <w:sz w:val="28"/>
          <w:szCs w:val="28"/>
          <w:u w:val="single"/>
          <w:lang w:val="uk-UA"/>
        </w:rPr>
        <w:t>значення обох батьків у вихованні дітей, а також на роль піклувальників про дорослих підопічних, аби гарантувати, що права жінок і чоловіків поважають цілковито та однаковою мірою</w:t>
      </w:r>
      <w:r w:rsidRPr="004B62C7">
        <w:rPr>
          <w:i/>
          <w:iCs/>
          <w:sz w:val="28"/>
          <w:szCs w:val="28"/>
          <w:lang w:val="uk-UA"/>
        </w:rPr>
        <w:t>.</w:t>
      </w:r>
      <w:r>
        <w:rPr>
          <w:sz w:val="28"/>
          <w:szCs w:val="28"/>
          <w:lang w:val="uk-UA"/>
        </w:rPr>
        <w:t>».</w:t>
      </w:r>
      <w:r w:rsidR="001D6F6B" w:rsidRPr="001D6F6B">
        <w:rPr>
          <w:rFonts w:ascii="Calibri" w:hAnsi="Calibri"/>
          <w:sz w:val="28"/>
          <w:szCs w:val="28"/>
          <w:lang w:val="uk-UA"/>
        </w:rPr>
        <w:t xml:space="preserve"> </w:t>
      </w:r>
    </w:p>
    <w:p w14:paraId="2CCC69C8" w14:textId="6BBED11F" w:rsidR="00CC20B3" w:rsidRPr="001D6F6B" w:rsidRDefault="001D6F6B" w:rsidP="00CC20B3">
      <w:pPr>
        <w:ind w:firstLine="420"/>
        <w:jc w:val="both"/>
        <w:rPr>
          <w:rFonts w:ascii="Times New Roman" w:hAnsi="Times New Roman" w:cs="Times New Roman"/>
          <w:sz w:val="28"/>
          <w:szCs w:val="28"/>
          <w:lang w:val="uk-UA"/>
        </w:rPr>
      </w:pPr>
      <w:r w:rsidRPr="001D6F6B">
        <w:rPr>
          <w:rFonts w:ascii="Times New Roman" w:hAnsi="Times New Roman" w:cs="Times New Roman"/>
          <w:sz w:val="28"/>
          <w:szCs w:val="28"/>
          <w:lang w:val="uk-UA"/>
        </w:rPr>
        <w:t xml:space="preserve">Питання забезпечення рівних можливостей для </w:t>
      </w:r>
      <w:r>
        <w:rPr>
          <w:rFonts w:ascii="Times New Roman" w:hAnsi="Times New Roman" w:cs="Times New Roman"/>
          <w:sz w:val="28"/>
          <w:szCs w:val="28"/>
          <w:lang w:val="uk-UA"/>
        </w:rPr>
        <w:t>жінок і чоловіків</w:t>
      </w:r>
      <w:r w:rsidRPr="001D6F6B">
        <w:rPr>
          <w:rFonts w:ascii="Times New Roman" w:hAnsi="Times New Roman" w:cs="Times New Roman"/>
          <w:sz w:val="28"/>
          <w:szCs w:val="28"/>
          <w:lang w:val="uk-UA"/>
        </w:rPr>
        <w:t xml:space="preserve"> у сфері догляду та виховання дітей</w:t>
      </w:r>
      <w:r>
        <w:rPr>
          <w:rFonts w:ascii="Times New Roman" w:hAnsi="Times New Roman" w:cs="Times New Roman"/>
          <w:sz w:val="28"/>
          <w:szCs w:val="28"/>
          <w:lang w:val="uk-UA"/>
        </w:rPr>
        <w:t>, подолання гендерних стереотипів у цій сфері,</w:t>
      </w:r>
      <w:r w:rsidRPr="001D6F6B">
        <w:rPr>
          <w:rFonts w:ascii="Times New Roman" w:hAnsi="Times New Roman" w:cs="Times New Roman"/>
          <w:sz w:val="28"/>
          <w:szCs w:val="28"/>
          <w:lang w:val="uk-UA"/>
        </w:rPr>
        <w:t xml:space="preserve"> є </w:t>
      </w:r>
      <w:r w:rsidRPr="001D6F6B">
        <w:rPr>
          <w:rFonts w:ascii="Times New Roman" w:hAnsi="Times New Roman" w:cs="Times New Roman"/>
          <w:sz w:val="28"/>
          <w:szCs w:val="28"/>
          <w:lang w:val="uk-UA"/>
        </w:rPr>
        <w:lastRenderedPageBreak/>
        <w:t>також одним із пріоритетів «Партнерства Біарріц з утвердження гендерної рівності», до якого Україна долучилася у 202</w:t>
      </w:r>
      <w:r>
        <w:rPr>
          <w:rFonts w:ascii="Times New Roman" w:hAnsi="Times New Roman" w:cs="Times New Roman"/>
          <w:sz w:val="28"/>
          <w:szCs w:val="28"/>
          <w:lang w:val="uk-UA"/>
        </w:rPr>
        <w:t>0</w:t>
      </w:r>
      <w:r w:rsidRPr="001D6F6B">
        <w:rPr>
          <w:rFonts w:ascii="Times New Roman" w:hAnsi="Times New Roman" w:cs="Times New Roman"/>
          <w:sz w:val="28"/>
          <w:szCs w:val="28"/>
          <w:lang w:val="uk-UA"/>
        </w:rPr>
        <w:t xml:space="preserve"> році. </w:t>
      </w:r>
    </w:p>
    <w:p w14:paraId="149D4E9A" w14:textId="5CE92B1C" w:rsidR="00ED115A" w:rsidRDefault="00ED115A" w:rsidP="00ED115A">
      <w:pPr>
        <w:jc w:val="both"/>
        <w:rPr>
          <w:rFonts w:ascii="Times New Roman" w:hAnsi="Times New Roman"/>
          <w:sz w:val="28"/>
          <w:szCs w:val="28"/>
        </w:rPr>
      </w:pPr>
      <w:r>
        <w:rPr>
          <w:rFonts w:ascii="Times New Roman" w:hAnsi="Times New Roman"/>
          <w:sz w:val="28"/>
          <w:szCs w:val="28"/>
          <w:lang w:val="uk-UA"/>
        </w:rPr>
        <w:tab/>
        <w:t xml:space="preserve">У Положенні про почесні звання, затвердженому Указом Президента України </w:t>
      </w:r>
      <w:r w:rsidRPr="00ED115A">
        <w:rPr>
          <w:rFonts w:ascii="Times New Roman" w:hAnsi="Times New Roman"/>
          <w:sz w:val="28"/>
          <w:szCs w:val="28"/>
          <w:lang w:val="uk-UA"/>
        </w:rPr>
        <w:t xml:space="preserve">від 29 червня 2001 року </w:t>
      </w:r>
      <w:r>
        <w:rPr>
          <w:rFonts w:ascii="Times New Roman" w:hAnsi="Times New Roman"/>
          <w:sz w:val="28"/>
          <w:szCs w:val="28"/>
          <w:lang w:val="uk-UA"/>
        </w:rPr>
        <w:t>№</w:t>
      </w:r>
      <w:r w:rsidRPr="00ED115A">
        <w:rPr>
          <w:rFonts w:ascii="Times New Roman" w:hAnsi="Times New Roman"/>
          <w:sz w:val="28"/>
          <w:szCs w:val="28"/>
          <w:lang w:val="uk-UA"/>
        </w:rPr>
        <w:t>476/2001</w:t>
      </w:r>
      <w:r>
        <w:rPr>
          <w:rFonts w:ascii="Times New Roman" w:hAnsi="Times New Roman"/>
          <w:sz w:val="28"/>
          <w:szCs w:val="28"/>
          <w:lang w:val="uk-UA"/>
        </w:rPr>
        <w:t>, визначається, що почесне звання «</w:t>
      </w:r>
      <w:r w:rsidRPr="00ED115A">
        <w:rPr>
          <w:rFonts w:ascii="Times New Roman" w:hAnsi="Times New Roman"/>
          <w:sz w:val="28"/>
          <w:szCs w:val="28"/>
        </w:rPr>
        <w:t>Мати-героїня</w:t>
      </w:r>
      <w:r>
        <w:rPr>
          <w:rFonts w:ascii="Times New Roman" w:hAnsi="Times New Roman"/>
          <w:sz w:val="28"/>
          <w:szCs w:val="28"/>
          <w:lang w:val="uk-UA"/>
        </w:rPr>
        <w:t>»</w:t>
      </w:r>
      <w:r w:rsidRPr="00ED115A">
        <w:rPr>
          <w:rFonts w:ascii="Times New Roman" w:hAnsi="Times New Roman"/>
          <w:sz w:val="28"/>
          <w:szCs w:val="28"/>
        </w:rPr>
        <w:t xml:space="preserve"> </w:t>
      </w:r>
      <w:r>
        <w:rPr>
          <w:rFonts w:ascii="Times New Roman" w:hAnsi="Times New Roman"/>
          <w:sz w:val="28"/>
          <w:szCs w:val="28"/>
          <w:lang w:val="uk-UA"/>
        </w:rPr>
        <w:t>присвоюється</w:t>
      </w:r>
      <w:r w:rsidRPr="00ED115A">
        <w:rPr>
          <w:rFonts w:ascii="Times New Roman" w:hAnsi="Times New Roman"/>
          <w:sz w:val="28"/>
          <w:szCs w:val="28"/>
        </w:rPr>
        <w:t xml:space="preserve">   жінкам,   які   народили  та  виховали  до восьмирічного віку п'ятьох і більше дітей,  у  тому  числі  дітей, усиновлених  у  встановленому  законодавством порядку,  враховуючи вагомий особистий внесок у  виховання  дітей  у  сім'ї,  створення сприятливих  умов для здобуття дітьми освіти,  розвитку їх творчих здібностей,  формування  високих  духовних  і  моральних  якостей.</w:t>
      </w:r>
    </w:p>
    <w:p w14:paraId="7827B56C" w14:textId="720761D6" w:rsidR="00ED115A" w:rsidRPr="004D2D53" w:rsidRDefault="00ED115A" w:rsidP="00ED115A">
      <w:pPr>
        <w:jc w:val="both"/>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lang w:val="uk-UA"/>
        </w:rPr>
        <w:t>На наше переконання, враховуючи, що чоловіки також здійснюють ва</w:t>
      </w:r>
      <w:r w:rsidR="00CC20B3">
        <w:rPr>
          <w:rFonts w:ascii="Times New Roman" w:hAnsi="Times New Roman"/>
          <w:sz w:val="28"/>
          <w:szCs w:val="28"/>
          <w:lang w:val="uk-UA"/>
        </w:rPr>
        <w:t>гомий</w:t>
      </w:r>
      <w:r>
        <w:rPr>
          <w:rFonts w:ascii="Times New Roman" w:hAnsi="Times New Roman"/>
          <w:sz w:val="28"/>
          <w:szCs w:val="28"/>
          <w:lang w:val="uk-UA"/>
        </w:rPr>
        <w:t xml:space="preserve"> внесок у </w:t>
      </w:r>
      <w:r w:rsidR="004D2D53" w:rsidRPr="00ED115A">
        <w:rPr>
          <w:rFonts w:ascii="Times New Roman" w:hAnsi="Times New Roman"/>
          <w:sz w:val="28"/>
          <w:szCs w:val="28"/>
        </w:rPr>
        <w:t>виховання  дітей у сім'ї</w:t>
      </w:r>
      <w:r w:rsidR="004D2D53">
        <w:rPr>
          <w:rFonts w:ascii="Times New Roman" w:hAnsi="Times New Roman"/>
          <w:sz w:val="28"/>
          <w:szCs w:val="28"/>
          <w:lang w:val="uk-UA"/>
        </w:rPr>
        <w:t>, важливо запровадити почесне звання відповідник – «Батько-герой»</w:t>
      </w:r>
      <w:r w:rsidR="00CC20B3">
        <w:rPr>
          <w:rFonts w:ascii="Times New Roman" w:hAnsi="Times New Roman"/>
          <w:sz w:val="28"/>
          <w:szCs w:val="28"/>
          <w:lang w:val="uk-UA"/>
        </w:rPr>
        <w:t>. Таке звання за аналогією</w:t>
      </w:r>
      <w:r w:rsidR="004D2D53">
        <w:rPr>
          <w:rFonts w:ascii="Times New Roman" w:hAnsi="Times New Roman"/>
          <w:sz w:val="28"/>
          <w:szCs w:val="28"/>
          <w:lang w:val="uk-UA"/>
        </w:rPr>
        <w:t xml:space="preserve"> може бути присвоєне чоловікам, які </w:t>
      </w:r>
      <w:r w:rsidR="004D2D53" w:rsidRPr="00ED115A">
        <w:rPr>
          <w:rFonts w:ascii="Times New Roman" w:hAnsi="Times New Roman"/>
          <w:sz w:val="28"/>
          <w:szCs w:val="28"/>
        </w:rPr>
        <w:t>вихова</w:t>
      </w:r>
      <w:r w:rsidR="004D2D53">
        <w:rPr>
          <w:rFonts w:ascii="Times New Roman" w:hAnsi="Times New Roman"/>
          <w:sz w:val="28"/>
          <w:szCs w:val="28"/>
          <w:lang w:val="uk-UA"/>
        </w:rPr>
        <w:t>ли</w:t>
      </w:r>
      <w:r w:rsidR="004D2D53" w:rsidRPr="00ED115A">
        <w:rPr>
          <w:rFonts w:ascii="Times New Roman" w:hAnsi="Times New Roman"/>
          <w:sz w:val="28"/>
          <w:szCs w:val="28"/>
        </w:rPr>
        <w:t xml:space="preserve"> до восьмирічного віку п'ятьох і більше дітей,  у  тому  числі  дітей, усиновлених  у  встановленому  законодавством порядку</w:t>
      </w:r>
      <w:r w:rsidR="004D2D53">
        <w:rPr>
          <w:rFonts w:ascii="Times New Roman" w:hAnsi="Times New Roman"/>
          <w:sz w:val="28"/>
          <w:szCs w:val="28"/>
          <w:lang w:val="uk-UA"/>
        </w:rPr>
        <w:t xml:space="preserve">. Порядок присвоєння такого звання, відповідно до </w:t>
      </w:r>
      <w:r w:rsidR="00E16AD4">
        <w:rPr>
          <w:rFonts w:ascii="Times New Roman" w:hAnsi="Times New Roman"/>
          <w:sz w:val="28"/>
          <w:szCs w:val="28"/>
          <w:lang w:val="uk-UA"/>
        </w:rPr>
        <w:t xml:space="preserve">статті 106 </w:t>
      </w:r>
      <w:r w:rsidR="004D2D53">
        <w:rPr>
          <w:rFonts w:ascii="Times New Roman" w:hAnsi="Times New Roman"/>
          <w:sz w:val="28"/>
          <w:szCs w:val="28"/>
          <w:lang w:val="uk-UA"/>
        </w:rPr>
        <w:t xml:space="preserve">Конституції України та </w:t>
      </w:r>
      <w:r w:rsidR="004D2D53">
        <w:rPr>
          <w:rFonts w:ascii="Times New Roman" w:hAnsi="Times New Roman" w:cs="Times New Roman"/>
          <w:sz w:val="28"/>
          <w:szCs w:val="28"/>
          <w:lang w:val="uk-UA"/>
        </w:rPr>
        <w:t>Закону України «</w:t>
      </w:r>
      <w:r w:rsidR="004D2D53" w:rsidRPr="004332A2">
        <w:rPr>
          <w:sz w:val="28"/>
          <w:szCs w:val="28"/>
          <w:lang w:val="uk-UA"/>
        </w:rPr>
        <w:t>Про державні нагороди України</w:t>
      </w:r>
      <w:r w:rsidR="004D2D53">
        <w:rPr>
          <w:sz w:val="28"/>
          <w:szCs w:val="28"/>
          <w:lang w:val="uk-UA"/>
        </w:rPr>
        <w:t xml:space="preserve">», </w:t>
      </w:r>
      <w:r w:rsidR="00CC20B3">
        <w:rPr>
          <w:sz w:val="28"/>
          <w:szCs w:val="28"/>
          <w:lang w:val="uk-UA"/>
        </w:rPr>
        <w:t>буде</w:t>
      </w:r>
      <w:r w:rsidR="004D2D53">
        <w:rPr>
          <w:sz w:val="28"/>
          <w:szCs w:val="28"/>
          <w:lang w:val="uk-UA"/>
        </w:rPr>
        <w:t xml:space="preserve"> визначений </w:t>
      </w:r>
      <w:r w:rsidR="00982B79">
        <w:rPr>
          <w:sz w:val="28"/>
          <w:szCs w:val="28"/>
          <w:lang w:val="uk-UA"/>
        </w:rPr>
        <w:t>актом</w:t>
      </w:r>
      <w:r w:rsidR="004D2D53">
        <w:rPr>
          <w:sz w:val="28"/>
          <w:szCs w:val="28"/>
          <w:lang w:val="uk-UA"/>
        </w:rPr>
        <w:t xml:space="preserve"> Президента України. </w:t>
      </w:r>
    </w:p>
    <w:p w14:paraId="336EB173" w14:textId="77777777" w:rsidR="008A6A99" w:rsidRDefault="008A6A99">
      <w:pPr>
        <w:jc w:val="both"/>
        <w:rPr>
          <w:rFonts w:ascii="Times New Roman" w:hAnsi="Times New Roman"/>
          <w:sz w:val="28"/>
          <w:szCs w:val="28"/>
          <w:lang w:val="uk-UA"/>
        </w:rPr>
      </w:pPr>
    </w:p>
    <w:p w14:paraId="247AB175" w14:textId="77777777" w:rsidR="002104F5" w:rsidRPr="001F5742" w:rsidRDefault="002104F5">
      <w:pPr>
        <w:jc w:val="both"/>
        <w:rPr>
          <w:lang w:val="uk-UA"/>
        </w:rPr>
      </w:pPr>
      <w:r w:rsidRPr="001F5742">
        <w:rPr>
          <w:rFonts w:ascii="Times New Roman" w:hAnsi="Times New Roman"/>
          <w:sz w:val="28"/>
          <w:szCs w:val="28"/>
          <w:lang w:val="uk-UA"/>
        </w:rPr>
        <w:tab/>
      </w:r>
      <w:r w:rsidRPr="001F5742">
        <w:rPr>
          <w:rFonts w:ascii="Times New Roman" w:hAnsi="Times New Roman"/>
          <w:b/>
          <w:sz w:val="28"/>
          <w:szCs w:val="28"/>
          <w:lang w:val="uk-UA"/>
        </w:rPr>
        <w:t>2. Мета нормативно-правового акту.</w:t>
      </w:r>
    </w:p>
    <w:p w14:paraId="11F6A42F" w14:textId="77777777" w:rsidR="002104F5" w:rsidRPr="001F5742" w:rsidRDefault="002104F5">
      <w:pPr>
        <w:jc w:val="both"/>
        <w:rPr>
          <w:lang w:val="uk-UA"/>
        </w:rPr>
      </w:pPr>
      <w:r w:rsidRPr="001F5742">
        <w:rPr>
          <w:rFonts w:ascii="Times New Roman" w:hAnsi="Times New Roman"/>
          <w:b/>
          <w:sz w:val="28"/>
          <w:szCs w:val="28"/>
          <w:lang w:val="uk-UA"/>
        </w:rPr>
        <w:tab/>
      </w:r>
    </w:p>
    <w:p w14:paraId="3E0547E9" w14:textId="6A329136" w:rsidR="002104F5" w:rsidRPr="001F5742" w:rsidRDefault="002104F5">
      <w:pPr>
        <w:jc w:val="both"/>
        <w:rPr>
          <w:lang w:val="uk-UA"/>
        </w:rPr>
      </w:pPr>
      <w:r w:rsidRPr="001F5742">
        <w:rPr>
          <w:rFonts w:ascii="Times New Roman" w:hAnsi="Times New Roman"/>
          <w:b/>
          <w:sz w:val="28"/>
          <w:szCs w:val="28"/>
          <w:lang w:val="uk-UA"/>
        </w:rPr>
        <w:tab/>
      </w:r>
      <w:r w:rsidRPr="001F5742">
        <w:rPr>
          <w:rFonts w:ascii="Times New Roman" w:hAnsi="Times New Roman"/>
          <w:sz w:val="28"/>
          <w:szCs w:val="28"/>
          <w:lang w:val="uk-UA"/>
        </w:rPr>
        <w:t xml:space="preserve">Цим законопроектом пропонується </w:t>
      </w:r>
      <w:r w:rsidR="004D2D53">
        <w:rPr>
          <w:rFonts w:ascii="Times New Roman" w:hAnsi="Times New Roman" w:cs="Times New Roman"/>
          <w:sz w:val="28"/>
          <w:szCs w:val="28"/>
          <w:lang w:val="uk-UA"/>
        </w:rPr>
        <w:t>запровадити почесне звання «Батько-герой»</w:t>
      </w:r>
      <w:r w:rsidR="00CC20B3">
        <w:rPr>
          <w:rFonts w:ascii="Times New Roman" w:hAnsi="Times New Roman" w:cs="Times New Roman"/>
          <w:sz w:val="28"/>
          <w:szCs w:val="28"/>
          <w:lang w:val="uk-UA"/>
        </w:rPr>
        <w:t xml:space="preserve"> задля відзначення ролі батька у сім’ї та вихованні дітей, популяризації відповідального батьківства</w:t>
      </w:r>
      <w:r w:rsidR="004D2D53">
        <w:rPr>
          <w:rFonts w:ascii="Times New Roman" w:hAnsi="Times New Roman" w:cs="Times New Roman"/>
          <w:sz w:val="28"/>
          <w:szCs w:val="28"/>
          <w:lang w:val="uk-UA"/>
        </w:rPr>
        <w:t>.</w:t>
      </w:r>
    </w:p>
    <w:p w14:paraId="6BA48F42" w14:textId="77777777" w:rsidR="002104F5" w:rsidRPr="001F5742" w:rsidRDefault="002104F5">
      <w:pPr>
        <w:ind w:firstLine="709"/>
        <w:jc w:val="both"/>
        <w:rPr>
          <w:b/>
          <w:sz w:val="28"/>
          <w:lang w:val="uk-UA"/>
        </w:rPr>
      </w:pPr>
    </w:p>
    <w:p w14:paraId="2318BA1C" w14:textId="77777777" w:rsidR="002104F5" w:rsidRPr="001F5742" w:rsidRDefault="002104F5">
      <w:pPr>
        <w:ind w:firstLine="709"/>
        <w:jc w:val="both"/>
        <w:rPr>
          <w:b/>
          <w:sz w:val="28"/>
          <w:lang w:val="uk-UA"/>
        </w:rPr>
      </w:pPr>
      <w:r w:rsidRPr="001F5742">
        <w:rPr>
          <w:b/>
          <w:sz w:val="28"/>
          <w:szCs w:val="28"/>
          <w:lang w:val="uk-UA"/>
        </w:rPr>
        <w:t>3. Загальна характеристика і основні положення нормативно-правового акту.</w:t>
      </w:r>
    </w:p>
    <w:p w14:paraId="06A883A4" w14:textId="77777777" w:rsidR="002104F5" w:rsidRPr="001F5742" w:rsidRDefault="002104F5">
      <w:pPr>
        <w:ind w:firstLine="709"/>
        <w:jc w:val="both"/>
        <w:rPr>
          <w:b/>
          <w:sz w:val="28"/>
          <w:lang w:val="uk-UA"/>
        </w:rPr>
      </w:pPr>
    </w:p>
    <w:p w14:paraId="11B3B02C" w14:textId="35E0AE9E" w:rsidR="002104F5" w:rsidRPr="001F5742" w:rsidRDefault="002104F5" w:rsidP="004D2D53">
      <w:pPr>
        <w:ind w:firstLine="709"/>
        <w:jc w:val="both"/>
        <w:rPr>
          <w:b/>
          <w:sz w:val="28"/>
          <w:lang w:val="uk-UA"/>
        </w:rPr>
      </w:pPr>
      <w:r w:rsidRPr="001F5742">
        <w:rPr>
          <w:sz w:val="28"/>
          <w:szCs w:val="28"/>
          <w:lang w:val="uk-UA"/>
        </w:rPr>
        <w:t>Цим законопроектом пропонується</w:t>
      </w:r>
      <w:r w:rsidR="004D2D53">
        <w:rPr>
          <w:sz w:val="28"/>
          <w:szCs w:val="28"/>
          <w:lang w:val="uk-UA"/>
        </w:rPr>
        <w:t xml:space="preserve"> внести зміни до </w:t>
      </w:r>
      <w:r w:rsidR="004D2D53">
        <w:rPr>
          <w:rFonts w:ascii="Times New Roman" w:hAnsi="Times New Roman" w:cs="Times New Roman"/>
          <w:bCs/>
          <w:color w:val="000000"/>
          <w:sz w:val="28"/>
          <w:szCs w:val="28"/>
          <w:lang w:val="uk-UA"/>
        </w:rPr>
        <w:t xml:space="preserve">Закону України </w:t>
      </w:r>
      <w:r w:rsidR="004D2D53" w:rsidRPr="004332A2">
        <w:rPr>
          <w:sz w:val="28"/>
          <w:szCs w:val="28"/>
          <w:lang w:val="uk-UA"/>
        </w:rPr>
        <w:t>«Про державні нагороди України»</w:t>
      </w:r>
      <w:r w:rsidR="004D2D53">
        <w:rPr>
          <w:sz w:val="28"/>
          <w:szCs w:val="28"/>
          <w:lang w:val="uk-UA"/>
        </w:rPr>
        <w:t xml:space="preserve"> щодо запровадження нового почесного звання </w:t>
      </w:r>
      <w:r w:rsidR="004D2D53">
        <w:rPr>
          <w:rFonts w:ascii="Times New Roman" w:hAnsi="Times New Roman" w:cs="Times New Roman"/>
          <w:sz w:val="28"/>
          <w:szCs w:val="28"/>
          <w:lang w:val="uk-UA"/>
        </w:rPr>
        <w:t xml:space="preserve">«Батько-герой», а також до </w:t>
      </w:r>
      <w:r w:rsidR="004D2D53">
        <w:rPr>
          <w:sz w:val="28"/>
          <w:szCs w:val="28"/>
          <w:lang w:val="uk-UA"/>
        </w:rPr>
        <w:t xml:space="preserve">Закону України </w:t>
      </w:r>
      <w:r w:rsidR="004D2D53" w:rsidRPr="004332A2">
        <w:rPr>
          <w:rFonts w:hAnsi="Times New Roman"/>
          <w:sz w:val="28"/>
          <w:szCs w:val="28"/>
          <w:lang w:val="uk-UA"/>
        </w:rPr>
        <w:t>«Про</w:t>
      </w:r>
      <w:r w:rsidR="004D2D53" w:rsidRPr="004332A2">
        <w:rPr>
          <w:rFonts w:hAnsi="Times New Roman"/>
          <w:sz w:val="28"/>
          <w:szCs w:val="28"/>
          <w:lang w:val="uk-UA"/>
        </w:rPr>
        <w:t xml:space="preserve"> </w:t>
      </w:r>
      <w:r w:rsidR="004D2D53" w:rsidRPr="004332A2">
        <w:rPr>
          <w:rFonts w:hAnsi="Times New Roman"/>
          <w:sz w:val="28"/>
          <w:szCs w:val="28"/>
          <w:lang w:val="uk-UA"/>
        </w:rPr>
        <w:t>державну</w:t>
      </w:r>
      <w:r w:rsidR="004D2D53" w:rsidRPr="004332A2">
        <w:rPr>
          <w:rFonts w:hAnsi="Times New Roman"/>
          <w:sz w:val="28"/>
          <w:szCs w:val="28"/>
          <w:lang w:val="uk-UA"/>
        </w:rPr>
        <w:t xml:space="preserve"> </w:t>
      </w:r>
      <w:r w:rsidR="004D2D53" w:rsidRPr="004332A2">
        <w:rPr>
          <w:rFonts w:hAnsi="Times New Roman"/>
          <w:sz w:val="28"/>
          <w:szCs w:val="28"/>
          <w:lang w:val="uk-UA"/>
        </w:rPr>
        <w:t>соціальну</w:t>
      </w:r>
      <w:r w:rsidR="004D2D53" w:rsidRPr="004332A2">
        <w:rPr>
          <w:rFonts w:hAnsi="Times New Roman"/>
          <w:sz w:val="28"/>
          <w:szCs w:val="28"/>
          <w:lang w:val="uk-UA"/>
        </w:rPr>
        <w:t xml:space="preserve"> </w:t>
      </w:r>
      <w:r w:rsidR="004D2D53" w:rsidRPr="004332A2">
        <w:rPr>
          <w:rFonts w:hAnsi="Times New Roman"/>
          <w:sz w:val="28"/>
          <w:szCs w:val="28"/>
          <w:lang w:val="uk-UA"/>
        </w:rPr>
        <w:t>допомогу</w:t>
      </w:r>
      <w:r w:rsidR="004D2D53" w:rsidRPr="004332A2">
        <w:rPr>
          <w:rFonts w:hAnsi="Times New Roman"/>
          <w:sz w:val="28"/>
          <w:szCs w:val="28"/>
          <w:lang w:val="uk-UA"/>
        </w:rPr>
        <w:t xml:space="preserve"> </w:t>
      </w:r>
      <w:r w:rsidR="004D2D53" w:rsidRPr="004332A2">
        <w:rPr>
          <w:rFonts w:hAnsi="Times New Roman"/>
          <w:sz w:val="28"/>
          <w:szCs w:val="28"/>
          <w:lang w:val="uk-UA"/>
        </w:rPr>
        <w:t>особам</w:t>
      </w:r>
      <w:r w:rsidR="004D2D53" w:rsidRPr="004332A2">
        <w:rPr>
          <w:rFonts w:hAnsi="Times New Roman"/>
          <w:sz w:val="28"/>
          <w:szCs w:val="28"/>
          <w:lang w:val="uk-UA"/>
        </w:rPr>
        <w:t xml:space="preserve">, </w:t>
      </w:r>
      <w:r w:rsidR="004D2D53" w:rsidRPr="004332A2">
        <w:rPr>
          <w:rFonts w:hAnsi="Times New Roman"/>
          <w:sz w:val="28"/>
          <w:szCs w:val="28"/>
          <w:lang w:val="uk-UA"/>
        </w:rPr>
        <w:t>які</w:t>
      </w:r>
      <w:r w:rsidR="004D2D53" w:rsidRPr="004332A2">
        <w:rPr>
          <w:rFonts w:hAnsi="Times New Roman"/>
          <w:sz w:val="28"/>
          <w:szCs w:val="28"/>
          <w:lang w:val="uk-UA"/>
        </w:rPr>
        <w:t xml:space="preserve"> </w:t>
      </w:r>
      <w:r w:rsidR="004D2D53" w:rsidRPr="004332A2">
        <w:rPr>
          <w:rFonts w:hAnsi="Times New Roman"/>
          <w:sz w:val="28"/>
          <w:szCs w:val="28"/>
          <w:lang w:val="uk-UA"/>
        </w:rPr>
        <w:t>не</w:t>
      </w:r>
      <w:r w:rsidR="004D2D53" w:rsidRPr="004332A2">
        <w:rPr>
          <w:rFonts w:hAnsi="Times New Roman"/>
          <w:sz w:val="28"/>
          <w:szCs w:val="28"/>
          <w:lang w:val="uk-UA"/>
        </w:rPr>
        <w:t xml:space="preserve"> </w:t>
      </w:r>
      <w:r w:rsidR="004D2D53" w:rsidRPr="004332A2">
        <w:rPr>
          <w:rFonts w:hAnsi="Times New Roman"/>
          <w:sz w:val="28"/>
          <w:szCs w:val="28"/>
          <w:lang w:val="uk-UA"/>
        </w:rPr>
        <w:t>мають</w:t>
      </w:r>
      <w:r w:rsidR="004D2D53" w:rsidRPr="004332A2">
        <w:rPr>
          <w:rFonts w:hAnsi="Times New Roman"/>
          <w:sz w:val="28"/>
          <w:szCs w:val="28"/>
          <w:lang w:val="uk-UA"/>
        </w:rPr>
        <w:t xml:space="preserve"> </w:t>
      </w:r>
      <w:r w:rsidR="004D2D53" w:rsidRPr="004332A2">
        <w:rPr>
          <w:rFonts w:hAnsi="Times New Roman"/>
          <w:sz w:val="28"/>
          <w:szCs w:val="28"/>
          <w:lang w:val="uk-UA"/>
        </w:rPr>
        <w:t>права</w:t>
      </w:r>
      <w:r w:rsidR="004D2D53" w:rsidRPr="004332A2">
        <w:rPr>
          <w:rFonts w:hAnsi="Times New Roman"/>
          <w:sz w:val="28"/>
          <w:szCs w:val="28"/>
          <w:lang w:val="uk-UA"/>
        </w:rPr>
        <w:t xml:space="preserve"> </w:t>
      </w:r>
      <w:r w:rsidR="004D2D53" w:rsidRPr="004332A2">
        <w:rPr>
          <w:rFonts w:hAnsi="Times New Roman"/>
          <w:sz w:val="28"/>
          <w:szCs w:val="28"/>
          <w:lang w:val="uk-UA"/>
        </w:rPr>
        <w:t>на</w:t>
      </w:r>
      <w:r w:rsidR="004D2D53" w:rsidRPr="004332A2">
        <w:rPr>
          <w:rFonts w:hAnsi="Times New Roman"/>
          <w:sz w:val="28"/>
          <w:szCs w:val="28"/>
          <w:lang w:val="uk-UA"/>
        </w:rPr>
        <w:t xml:space="preserve"> </w:t>
      </w:r>
      <w:r w:rsidR="004D2D53" w:rsidRPr="004332A2">
        <w:rPr>
          <w:rFonts w:hAnsi="Times New Roman"/>
          <w:sz w:val="28"/>
          <w:szCs w:val="28"/>
          <w:lang w:val="uk-UA"/>
        </w:rPr>
        <w:t>пенсію</w:t>
      </w:r>
      <w:r w:rsidR="004D2D53" w:rsidRPr="004332A2">
        <w:rPr>
          <w:rFonts w:hAnsi="Times New Roman"/>
          <w:sz w:val="28"/>
          <w:szCs w:val="28"/>
          <w:lang w:val="uk-UA"/>
        </w:rPr>
        <w:t xml:space="preserve">, </w:t>
      </w:r>
      <w:r w:rsidR="004D2D53" w:rsidRPr="004332A2">
        <w:rPr>
          <w:rFonts w:hAnsi="Times New Roman"/>
          <w:sz w:val="28"/>
          <w:szCs w:val="28"/>
          <w:lang w:val="uk-UA"/>
        </w:rPr>
        <w:t>та</w:t>
      </w:r>
      <w:r w:rsidR="004D2D53" w:rsidRPr="004332A2">
        <w:rPr>
          <w:rFonts w:hAnsi="Times New Roman"/>
          <w:sz w:val="28"/>
          <w:szCs w:val="28"/>
          <w:lang w:val="uk-UA"/>
        </w:rPr>
        <w:t xml:space="preserve"> </w:t>
      </w:r>
      <w:r w:rsidR="004D2D53" w:rsidRPr="004332A2">
        <w:rPr>
          <w:rFonts w:hAnsi="Times New Roman"/>
          <w:sz w:val="28"/>
          <w:szCs w:val="28"/>
          <w:lang w:val="uk-UA"/>
        </w:rPr>
        <w:t>особам</w:t>
      </w:r>
      <w:r w:rsidR="004D2D53" w:rsidRPr="004332A2">
        <w:rPr>
          <w:rFonts w:hAnsi="Times New Roman"/>
          <w:sz w:val="28"/>
          <w:szCs w:val="28"/>
          <w:lang w:val="uk-UA"/>
        </w:rPr>
        <w:t xml:space="preserve"> </w:t>
      </w:r>
      <w:r w:rsidR="004D2D53" w:rsidRPr="004332A2">
        <w:rPr>
          <w:rFonts w:hAnsi="Times New Roman"/>
          <w:sz w:val="28"/>
          <w:szCs w:val="28"/>
          <w:lang w:val="uk-UA"/>
        </w:rPr>
        <w:t>з</w:t>
      </w:r>
      <w:r w:rsidR="004D2D53" w:rsidRPr="004332A2">
        <w:rPr>
          <w:rFonts w:hAnsi="Times New Roman"/>
          <w:sz w:val="28"/>
          <w:szCs w:val="28"/>
          <w:lang w:val="uk-UA"/>
        </w:rPr>
        <w:t xml:space="preserve"> </w:t>
      </w:r>
      <w:r w:rsidR="004D2D53" w:rsidRPr="004332A2">
        <w:rPr>
          <w:rFonts w:hAnsi="Times New Roman"/>
          <w:sz w:val="28"/>
          <w:szCs w:val="28"/>
          <w:lang w:val="uk-UA"/>
        </w:rPr>
        <w:t>інвалідністю»</w:t>
      </w:r>
      <w:r w:rsidR="004D2D53">
        <w:rPr>
          <w:rFonts w:hAnsi="Times New Roman"/>
          <w:sz w:val="28"/>
          <w:szCs w:val="28"/>
          <w:lang w:val="uk-UA"/>
        </w:rPr>
        <w:t xml:space="preserve"> </w:t>
      </w:r>
      <w:r w:rsidR="00814C0B">
        <w:rPr>
          <w:rFonts w:hAnsi="Times New Roman"/>
          <w:sz w:val="28"/>
          <w:szCs w:val="28"/>
          <w:lang w:val="uk-UA"/>
        </w:rPr>
        <w:t>та</w:t>
      </w:r>
      <w:r w:rsidR="00814C0B">
        <w:rPr>
          <w:rFonts w:hAnsi="Times New Roman"/>
          <w:sz w:val="28"/>
          <w:szCs w:val="28"/>
          <w:lang w:val="uk-UA"/>
        </w:rPr>
        <w:t xml:space="preserve"> </w:t>
      </w:r>
      <w:r w:rsidR="00814C0B">
        <w:rPr>
          <w:rFonts w:hAnsi="Times New Roman"/>
          <w:sz w:val="28"/>
          <w:szCs w:val="28"/>
          <w:lang w:val="uk-UA"/>
        </w:rPr>
        <w:t>Закону</w:t>
      </w:r>
      <w:r w:rsidR="00814C0B">
        <w:rPr>
          <w:rFonts w:hAnsi="Times New Roman"/>
          <w:sz w:val="28"/>
          <w:szCs w:val="28"/>
          <w:lang w:val="uk-UA"/>
        </w:rPr>
        <w:t xml:space="preserve"> </w:t>
      </w:r>
      <w:r w:rsidR="00814C0B">
        <w:rPr>
          <w:rFonts w:hAnsi="Times New Roman"/>
          <w:sz w:val="28"/>
          <w:szCs w:val="28"/>
          <w:lang w:val="uk-UA"/>
        </w:rPr>
        <w:t>України</w:t>
      </w:r>
      <w:r w:rsidR="00814C0B">
        <w:rPr>
          <w:rFonts w:hAnsi="Times New Roman"/>
          <w:sz w:val="28"/>
          <w:szCs w:val="28"/>
          <w:lang w:val="uk-UA"/>
        </w:rPr>
        <w:t xml:space="preserve"> </w:t>
      </w:r>
      <w:r w:rsidR="00814C0B">
        <w:rPr>
          <w:rFonts w:hAnsi="Times New Roman"/>
          <w:sz w:val="28"/>
          <w:szCs w:val="28"/>
          <w:lang w:val="uk-UA"/>
        </w:rPr>
        <w:t>«</w:t>
      </w:r>
      <w:r w:rsidR="00814C0B" w:rsidRPr="00814C0B">
        <w:rPr>
          <w:rFonts w:hAnsi="Times New Roman"/>
          <w:sz w:val="28"/>
          <w:szCs w:val="28"/>
          <w:lang w:val="uk-UA"/>
        </w:rPr>
        <w:t>Про</w:t>
      </w:r>
      <w:r w:rsidR="00814C0B" w:rsidRPr="00814C0B">
        <w:rPr>
          <w:rFonts w:hAnsi="Times New Roman"/>
          <w:sz w:val="28"/>
          <w:szCs w:val="28"/>
          <w:lang w:val="uk-UA"/>
        </w:rPr>
        <w:t xml:space="preserve"> </w:t>
      </w:r>
      <w:r w:rsidR="00814C0B" w:rsidRPr="00814C0B">
        <w:rPr>
          <w:rFonts w:hAnsi="Times New Roman"/>
          <w:sz w:val="28"/>
          <w:szCs w:val="28"/>
          <w:lang w:val="uk-UA"/>
        </w:rPr>
        <w:t>пенсії</w:t>
      </w:r>
      <w:r w:rsidR="00814C0B" w:rsidRPr="00814C0B">
        <w:rPr>
          <w:rFonts w:hAnsi="Times New Roman"/>
          <w:sz w:val="28"/>
          <w:szCs w:val="28"/>
          <w:lang w:val="uk-UA"/>
        </w:rPr>
        <w:t xml:space="preserve"> </w:t>
      </w:r>
      <w:r w:rsidR="00814C0B" w:rsidRPr="00814C0B">
        <w:rPr>
          <w:rFonts w:hAnsi="Times New Roman"/>
          <w:sz w:val="28"/>
          <w:szCs w:val="28"/>
          <w:lang w:val="uk-UA"/>
        </w:rPr>
        <w:t>за</w:t>
      </w:r>
      <w:r w:rsidR="00814C0B" w:rsidRPr="00814C0B">
        <w:rPr>
          <w:rFonts w:hAnsi="Times New Roman"/>
          <w:sz w:val="28"/>
          <w:szCs w:val="28"/>
          <w:lang w:val="uk-UA"/>
        </w:rPr>
        <w:t xml:space="preserve"> </w:t>
      </w:r>
      <w:r w:rsidR="00814C0B" w:rsidRPr="00814C0B">
        <w:rPr>
          <w:rFonts w:hAnsi="Times New Roman"/>
          <w:sz w:val="28"/>
          <w:szCs w:val="28"/>
          <w:lang w:val="uk-UA"/>
        </w:rPr>
        <w:t>особливі</w:t>
      </w:r>
      <w:r w:rsidR="00814C0B" w:rsidRPr="00814C0B">
        <w:rPr>
          <w:rFonts w:hAnsi="Times New Roman"/>
          <w:sz w:val="28"/>
          <w:szCs w:val="28"/>
          <w:lang w:val="uk-UA"/>
        </w:rPr>
        <w:t xml:space="preserve"> </w:t>
      </w:r>
      <w:r w:rsidR="00814C0B" w:rsidRPr="00814C0B">
        <w:rPr>
          <w:rFonts w:hAnsi="Times New Roman"/>
          <w:sz w:val="28"/>
          <w:szCs w:val="28"/>
          <w:lang w:val="uk-UA"/>
        </w:rPr>
        <w:t>заслуги</w:t>
      </w:r>
      <w:r w:rsidR="00814C0B" w:rsidRPr="00814C0B">
        <w:rPr>
          <w:rFonts w:hAnsi="Times New Roman"/>
          <w:sz w:val="28"/>
          <w:szCs w:val="28"/>
          <w:lang w:val="uk-UA"/>
        </w:rPr>
        <w:t xml:space="preserve"> </w:t>
      </w:r>
      <w:r w:rsidR="00814C0B" w:rsidRPr="00814C0B">
        <w:rPr>
          <w:rFonts w:hAnsi="Times New Roman"/>
          <w:sz w:val="28"/>
          <w:szCs w:val="28"/>
          <w:lang w:val="uk-UA"/>
        </w:rPr>
        <w:t>перед</w:t>
      </w:r>
      <w:r w:rsidR="00814C0B" w:rsidRPr="00814C0B">
        <w:rPr>
          <w:rFonts w:hAnsi="Times New Roman"/>
          <w:sz w:val="28"/>
          <w:szCs w:val="28"/>
          <w:lang w:val="uk-UA"/>
        </w:rPr>
        <w:t xml:space="preserve"> </w:t>
      </w:r>
      <w:r w:rsidR="00814C0B" w:rsidRPr="00814C0B">
        <w:rPr>
          <w:rFonts w:hAnsi="Times New Roman"/>
          <w:sz w:val="28"/>
          <w:szCs w:val="28"/>
          <w:lang w:val="uk-UA"/>
        </w:rPr>
        <w:t>Україною</w:t>
      </w:r>
      <w:r w:rsidR="00814C0B">
        <w:rPr>
          <w:rFonts w:hAnsi="Times New Roman"/>
          <w:sz w:val="28"/>
          <w:szCs w:val="28"/>
          <w:lang w:val="uk-UA"/>
        </w:rPr>
        <w:t>»</w:t>
      </w:r>
      <w:r w:rsidR="00814C0B">
        <w:rPr>
          <w:rFonts w:hAnsi="Times New Roman"/>
          <w:sz w:val="28"/>
          <w:szCs w:val="28"/>
          <w:lang w:val="uk-UA"/>
        </w:rPr>
        <w:t xml:space="preserve"> </w:t>
      </w:r>
      <w:r w:rsidR="004D2D53">
        <w:rPr>
          <w:rFonts w:hAnsi="Times New Roman"/>
          <w:sz w:val="28"/>
          <w:szCs w:val="28"/>
          <w:lang w:val="uk-UA"/>
        </w:rPr>
        <w:t>щодо</w:t>
      </w:r>
      <w:r w:rsidR="004D2D53">
        <w:rPr>
          <w:rFonts w:hAnsi="Times New Roman"/>
          <w:sz w:val="28"/>
          <w:szCs w:val="28"/>
          <w:lang w:val="uk-UA"/>
        </w:rPr>
        <w:t xml:space="preserve"> </w:t>
      </w:r>
      <w:r w:rsidR="004D2D53">
        <w:rPr>
          <w:rFonts w:hAnsi="Times New Roman"/>
          <w:sz w:val="28"/>
          <w:szCs w:val="28"/>
          <w:lang w:val="uk-UA"/>
        </w:rPr>
        <w:t>встановлення</w:t>
      </w:r>
      <w:r w:rsidR="004D2D53">
        <w:rPr>
          <w:rFonts w:hAnsi="Times New Roman"/>
          <w:sz w:val="28"/>
          <w:szCs w:val="28"/>
          <w:lang w:val="uk-UA"/>
        </w:rPr>
        <w:t xml:space="preserve"> </w:t>
      </w:r>
      <w:r w:rsidR="004D2D53">
        <w:rPr>
          <w:rFonts w:hAnsi="Times New Roman"/>
          <w:sz w:val="28"/>
          <w:szCs w:val="28"/>
          <w:lang w:val="uk-UA"/>
        </w:rPr>
        <w:t>рівних</w:t>
      </w:r>
      <w:r w:rsidR="004D2D53">
        <w:rPr>
          <w:rFonts w:hAnsi="Times New Roman"/>
          <w:sz w:val="28"/>
          <w:szCs w:val="28"/>
          <w:lang w:val="uk-UA"/>
        </w:rPr>
        <w:t xml:space="preserve"> </w:t>
      </w:r>
      <w:r w:rsidR="004D2D53">
        <w:rPr>
          <w:rFonts w:hAnsi="Times New Roman"/>
          <w:sz w:val="28"/>
          <w:szCs w:val="28"/>
          <w:lang w:val="uk-UA"/>
        </w:rPr>
        <w:t>соціальних</w:t>
      </w:r>
      <w:r w:rsidR="004D2D53">
        <w:rPr>
          <w:rFonts w:hAnsi="Times New Roman"/>
          <w:sz w:val="28"/>
          <w:szCs w:val="28"/>
          <w:lang w:val="uk-UA"/>
        </w:rPr>
        <w:t xml:space="preserve"> </w:t>
      </w:r>
      <w:r w:rsidR="004D2D53">
        <w:rPr>
          <w:rFonts w:hAnsi="Times New Roman"/>
          <w:sz w:val="28"/>
          <w:szCs w:val="28"/>
          <w:lang w:val="uk-UA"/>
        </w:rPr>
        <w:t>гарантій</w:t>
      </w:r>
      <w:r w:rsidR="004D2D53">
        <w:rPr>
          <w:rFonts w:hAnsi="Times New Roman"/>
          <w:sz w:val="28"/>
          <w:szCs w:val="28"/>
          <w:lang w:val="uk-UA"/>
        </w:rPr>
        <w:t xml:space="preserve"> </w:t>
      </w:r>
      <w:r w:rsidR="004D2D53">
        <w:rPr>
          <w:rFonts w:hAnsi="Times New Roman"/>
          <w:sz w:val="28"/>
          <w:szCs w:val="28"/>
          <w:lang w:val="uk-UA"/>
        </w:rPr>
        <w:t>для</w:t>
      </w:r>
      <w:r w:rsidR="004D2D53">
        <w:rPr>
          <w:rFonts w:hAnsi="Times New Roman"/>
          <w:sz w:val="28"/>
          <w:szCs w:val="28"/>
          <w:lang w:val="uk-UA"/>
        </w:rPr>
        <w:t xml:space="preserve"> </w:t>
      </w:r>
      <w:r w:rsidR="004D2D53">
        <w:rPr>
          <w:rFonts w:hAnsi="Times New Roman"/>
          <w:sz w:val="28"/>
          <w:szCs w:val="28"/>
          <w:lang w:val="uk-UA"/>
        </w:rPr>
        <w:t>жінок</w:t>
      </w:r>
      <w:r w:rsidR="004D2D53">
        <w:rPr>
          <w:rFonts w:hAnsi="Times New Roman"/>
          <w:sz w:val="28"/>
          <w:szCs w:val="28"/>
          <w:lang w:val="uk-UA"/>
        </w:rPr>
        <w:t xml:space="preserve"> </w:t>
      </w:r>
      <w:r w:rsidR="004D2D53">
        <w:rPr>
          <w:rFonts w:hAnsi="Times New Roman"/>
          <w:sz w:val="28"/>
          <w:szCs w:val="28"/>
          <w:lang w:val="uk-UA"/>
        </w:rPr>
        <w:t>і</w:t>
      </w:r>
      <w:r w:rsidR="004D2D53">
        <w:rPr>
          <w:rFonts w:hAnsi="Times New Roman"/>
          <w:sz w:val="28"/>
          <w:szCs w:val="28"/>
          <w:lang w:val="uk-UA"/>
        </w:rPr>
        <w:t xml:space="preserve"> </w:t>
      </w:r>
      <w:r w:rsidR="004D2D53">
        <w:rPr>
          <w:rFonts w:hAnsi="Times New Roman"/>
          <w:sz w:val="28"/>
          <w:szCs w:val="28"/>
          <w:lang w:val="uk-UA"/>
        </w:rPr>
        <w:t>чоловіків</w:t>
      </w:r>
      <w:r w:rsidR="004D2D53">
        <w:rPr>
          <w:rFonts w:hAnsi="Times New Roman"/>
          <w:sz w:val="28"/>
          <w:szCs w:val="28"/>
          <w:lang w:val="uk-UA"/>
        </w:rPr>
        <w:t xml:space="preserve">, </w:t>
      </w:r>
      <w:r w:rsidR="004D2D53">
        <w:rPr>
          <w:rFonts w:hAnsi="Times New Roman"/>
          <w:sz w:val="28"/>
          <w:szCs w:val="28"/>
          <w:lang w:val="uk-UA"/>
        </w:rPr>
        <w:t>які</w:t>
      </w:r>
      <w:r w:rsidR="004D2D53">
        <w:rPr>
          <w:rFonts w:hAnsi="Times New Roman"/>
          <w:sz w:val="28"/>
          <w:szCs w:val="28"/>
          <w:lang w:val="uk-UA"/>
        </w:rPr>
        <w:t xml:space="preserve"> </w:t>
      </w:r>
      <w:r w:rsidR="004D2D53">
        <w:rPr>
          <w:rFonts w:hAnsi="Times New Roman"/>
          <w:sz w:val="28"/>
          <w:szCs w:val="28"/>
          <w:lang w:val="uk-UA"/>
        </w:rPr>
        <w:t>мають</w:t>
      </w:r>
      <w:r w:rsidR="004D2D53">
        <w:rPr>
          <w:rFonts w:hAnsi="Times New Roman"/>
          <w:sz w:val="28"/>
          <w:szCs w:val="28"/>
          <w:lang w:val="uk-UA"/>
        </w:rPr>
        <w:t xml:space="preserve"> </w:t>
      </w:r>
      <w:r w:rsidR="004D2D53">
        <w:rPr>
          <w:rFonts w:hAnsi="Times New Roman"/>
          <w:sz w:val="28"/>
          <w:szCs w:val="28"/>
          <w:lang w:val="uk-UA"/>
        </w:rPr>
        <w:t>звання</w:t>
      </w:r>
      <w:r w:rsidR="004D2D53">
        <w:rPr>
          <w:rFonts w:hAnsi="Times New Roman"/>
          <w:sz w:val="28"/>
          <w:szCs w:val="28"/>
          <w:lang w:val="uk-UA"/>
        </w:rPr>
        <w:t xml:space="preserve"> </w:t>
      </w:r>
      <w:r w:rsidR="004D2D53">
        <w:rPr>
          <w:rFonts w:hAnsi="Times New Roman"/>
          <w:sz w:val="28"/>
          <w:szCs w:val="28"/>
          <w:lang w:val="uk-UA"/>
        </w:rPr>
        <w:t>«Мати</w:t>
      </w:r>
      <w:r w:rsidR="004D2D53">
        <w:rPr>
          <w:rFonts w:hAnsi="Times New Roman"/>
          <w:sz w:val="28"/>
          <w:szCs w:val="28"/>
          <w:lang w:val="uk-UA"/>
        </w:rPr>
        <w:t>-</w:t>
      </w:r>
      <w:r w:rsidR="004D2D53">
        <w:rPr>
          <w:rFonts w:hAnsi="Times New Roman"/>
          <w:sz w:val="28"/>
          <w:szCs w:val="28"/>
          <w:lang w:val="uk-UA"/>
        </w:rPr>
        <w:t>героїня»</w:t>
      </w:r>
      <w:r w:rsidR="004D2D53">
        <w:rPr>
          <w:rFonts w:hAnsi="Times New Roman"/>
          <w:sz w:val="28"/>
          <w:szCs w:val="28"/>
          <w:lang w:val="uk-UA"/>
        </w:rPr>
        <w:t xml:space="preserve"> </w:t>
      </w:r>
      <w:r w:rsidR="004D2D53">
        <w:rPr>
          <w:rFonts w:hAnsi="Times New Roman"/>
          <w:sz w:val="28"/>
          <w:szCs w:val="28"/>
          <w:lang w:val="uk-UA"/>
        </w:rPr>
        <w:t>та</w:t>
      </w:r>
      <w:r w:rsidR="004D2D53">
        <w:rPr>
          <w:rFonts w:hAnsi="Times New Roman"/>
          <w:sz w:val="28"/>
          <w:szCs w:val="28"/>
          <w:lang w:val="uk-UA"/>
        </w:rPr>
        <w:t xml:space="preserve"> </w:t>
      </w:r>
      <w:r w:rsidR="004D2D53">
        <w:rPr>
          <w:rFonts w:hAnsi="Times New Roman"/>
          <w:sz w:val="28"/>
          <w:szCs w:val="28"/>
          <w:lang w:val="uk-UA"/>
        </w:rPr>
        <w:t>«Батько</w:t>
      </w:r>
      <w:r w:rsidR="004D2D53">
        <w:rPr>
          <w:rFonts w:hAnsi="Times New Roman"/>
          <w:sz w:val="28"/>
          <w:szCs w:val="28"/>
          <w:lang w:val="uk-UA"/>
        </w:rPr>
        <w:t>-</w:t>
      </w:r>
      <w:r w:rsidR="004D2D53">
        <w:rPr>
          <w:rFonts w:hAnsi="Times New Roman"/>
          <w:sz w:val="28"/>
          <w:szCs w:val="28"/>
          <w:lang w:val="uk-UA"/>
        </w:rPr>
        <w:t>герой»</w:t>
      </w:r>
      <w:r w:rsidR="004D2D53">
        <w:rPr>
          <w:rFonts w:hAnsi="Times New Roman"/>
          <w:sz w:val="28"/>
          <w:szCs w:val="28"/>
          <w:lang w:val="uk-UA"/>
        </w:rPr>
        <w:t xml:space="preserve"> </w:t>
      </w:r>
      <w:r w:rsidR="004D2D53">
        <w:rPr>
          <w:rFonts w:hAnsi="Times New Roman"/>
          <w:sz w:val="28"/>
          <w:szCs w:val="28"/>
          <w:lang w:val="uk-UA"/>
        </w:rPr>
        <w:t>відповідно</w:t>
      </w:r>
      <w:r w:rsidR="004D2D53">
        <w:rPr>
          <w:rFonts w:hAnsi="Times New Roman"/>
          <w:sz w:val="28"/>
          <w:szCs w:val="28"/>
          <w:lang w:val="uk-UA"/>
        </w:rPr>
        <w:t xml:space="preserve">. </w:t>
      </w:r>
    </w:p>
    <w:p w14:paraId="357A4BCC" w14:textId="77777777" w:rsidR="002104F5" w:rsidRPr="001F5742" w:rsidRDefault="002104F5">
      <w:pPr>
        <w:ind w:firstLine="709"/>
        <w:jc w:val="both"/>
        <w:rPr>
          <w:b/>
          <w:sz w:val="28"/>
          <w:lang w:val="uk-UA"/>
        </w:rPr>
      </w:pPr>
    </w:p>
    <w:p w14:paraId="2FBA9359" w14:textId="77777777" w:rsidR="002104F5" w:rsidRPr="001F5742" w:rsidRDefault="002104F5">
      <w:pPr>
        <w:ind w:firstLine="709"/>
        <w:jc w:val="both"/>
        <w:rPr>
          <w:b/>
          <w:sz w:val="28"/>
          <w:lang w:val="uk-UA"/>
        </w:rPr>
      </w:pPr>
      <w:r w:rsidRPr="001F5742">
        <w:rPr>
          <w:b/>
          <w:sz w:val="28"/>
          <w:szCs w:val="28"/>
          <w:lang w:val="uk-UA"/>
        </w:rPr>
        <w:t xml:space="preserve">4. </w:t>
      </w:r>
      <w:r w:rsidRPr="001F5742">
        <w:rPr>
          <w:b/>
          <w:color w:val="000000"/>
          <w:sz w:val="28"/>
          <w:szCs w:val="28"/>
          <w:lang w:val="uk-UA"/>
        </w:rPr>
        <w:t>Стан нормативно-правової бази у даній сфері правового регулювання.</w:t>
      </w:r>
    </w:p>
    <w:p w14:paraId="23B386B0" w14:textId="77777777" w:rsidR="002104F5" w:rsidRPr="001F5742" w:rsidRDefault="002104F5">
      <w:pPr>
        <w:ind w:firstLine="709"/>
        <w:jc w:val="both"/>
        <w:rPr>
          <w:sz w:val="28"/>
          <w:szCs w:val="28"/>
          <w:lang w:val="uk-UA"/>
        </w:rPr>
      </w:pPr>
    </w:p>
    <w:p w14:paraId="3942E11C" w14:textId="16409384" w:rsidR="002104F5" w:rsidRPr="001F5742" w:rsidRDefault="002104F5">
      <w:pPr>
        <w:ind w:firstLine="709"/>
        <w:jc w:val="both"/>
        <w:rPr>
          <w:sz w:val="28"/>
          <w:lang w:val="uk-UA"/>
        </w:rPr>
      </w:pPr>
      <w:r w:rsidRPr="001F5742">
        <w:rPr>
          <w:sz w:val="28"/>
          <w:szCs w:val="28"/>
          <w:lang w:val="uk-UA"/>
        </w:rPr>
        <w:t>Основними нормативно-правовими актами, які регулюють відносини у цій сфері</w:t>
      </w:r>
      <w:r w:rsidR="00814C0B">
        <w:rPr>
          <w:sz w:val="28"/>
          <w:szCs w:val="28"/>
          <w:lang w:val="uk-UA"/>
        </w:rPr>
        <w:t>,</w:t>
      </w:r>
      <w:r w:rsidRPr="001F5742">
        <w:rPr>
          <w:sz w:val="28"/>
          <w:szCs w:val="28"/>
          <w:lang w:val="uk-UA"/>
        </w:rPr>
        <w:t xml:space="preserve"> є Конституція України,</w:t>
      </w:r>
      <w:r w:rsidR="008A6A99">
        <w:rPr>
          <w:rFonts w:ascii="Times New Roman" w:hAnsi="Times New Roman" w:cs="Times New Roman"/>
          <w:bCs/>
          <w:color w:val="000000"/>
          <w:sz w:val="28"/>
          <w:szCs w:val="28"/>
          <w:lang w:val="uk-UA"/>
        </w:rPr>
        <w:t xml:space="preserve"> Закон України </w:t>
      </w:r>
      <w:r w:rsidR="008A6A99" w:rsidRPr="004332A2">
        <w:rPr>
          <w:sz w:val="28"/>
          <w:szCs w:val="28"/>
          <w:lang w:val="uk-UA"/>
        </w:rPr>
        <w:t>«Про державні нагороди України»</w:t>
      </w:r>
      <w:r w:rsidR="008A6A99">
        <w:rPr>
          <w:sz w:val="28"/>
          <w:szCs w:val="28"/>
          <w:lang w:val="uk-UA"/>
        </w:rPr>
        <w:t xml:space="preserve">, Закон України </w:t>
      </w:r>
      <w:r w:rsidR="008A6A99" w:rsidRPr="004332A2">
        <w:rPr>
          <w:rFonts w:hAnsi="Times New Roman"/>
          <w:sz w:val="28"/>
          <w:szCs w:val="28"/>
          <w:lang w:val="uk-UA"/>
        </w:rPr>
        <w:t>«Про</w:t>
      </w:r>
      <w:r w:rsidR="008A6A99" w:rsidRPr="004332A2">
        <w:rPr>
          <w:rFonts w:hAnsi="Times New Roman"/>
          <w:sz w:val="28"/>
          <w:szCs w:val="28"/>
          <w:lang w:val="uk-UA"/>
        </w:rPr>
        <w:t xml:space="preserve"> </w:t>
      </w:r>
      <w:r w:rsidR="008A6A99" w:rsidRPr="004332A2">
        <w:rPr>
          <w:rFonts w:hAnsi="Times New Roman"/>
          <w:sz w:val="28"/>
          <w:szCs w:val="28"/>
          <w:lang w:val="uk-UA"/>
        </w:rPr>
        <w:t>державну</w:t>
      </w:r>
      <w:r w:rsidR="008A6A99" w:rsidRPr="004332A2">
        <w:rPr>
          <w:rFonts w:hAnsi="Times New Roman"/>
          <w:sz w:val="28"/>
          <w:szCs w:val="28"/>
          <w:lang w:val="uk-UA"/>
        </w:rPr>
        <w:t xml:space="preserve"> </w:t>
      </w:r>
      <w:r w:rsidR="008A6A99" w:rsidRPr="004332A2">
        <w:rPr>
          <w:rFonts w:hAnsi="Times New Roman"/>
          <w:sz w:val="28"/>
          <w:szCs w:val="28"/>
          <w:lang w:val="uk-UA"/>
        </w:rPr>
        <w:t>соціальну</w:t>
      </w:r>
      <w:r w:rsidR="008A6A99" w:rsidRPr="004332A2">
        <w:rPr>
          <w:rFonts w:hAnsi="Times New Roman"/>
          <w:sz w:val="28"/>
          <w:szCs w:val="28"/>
          <w:lang w:val="uk-UA"/>
        </w:rPr>
        <w:t xml:space="preserve"> </w:t>
      </w:r>
      <w:r w:rsidR="008A6A99" w:rsidRPr="004332A2">
        <w:rPr>
          <w:rFonts w:hAnsi="Times New Roman"/>
          <w:sz w:val="28"/>
          <w:szCs w:val="28"/>
          <w:lang w:val="uk-UA"/>
        </w:rPr>
        <w:t>допомогу</w:t>
      </w:r>
      <w:r w:rsidR="008A6A99" w:rsidRPr="004332A2">
        <w:rPr>
          <w:rFonts w:hAnsi="Times New Roman"/>
          <w:sz w:val="28"/>
          <w:szCs w:val="28"/>
          <w:lang w:val="uk-UA"/>
        </w:rPr>
        <w:t xml:space="preserve"> </w:t>
      </w:r>
      <w:r w:rsidR="008A6A99" w:rsidRPr="004332A2">
        <w:rPr>
          <w:rFonts w:hAnsi="Times New Roman"/>
          <w:sz w:val="28"/>
          <w:szCs w:val="28"/>
          <w:lang w:val="uk-UA"/>
        </w:rPr>
        <w:t>особам</w:t>
      </w:r>
      <w:r w:rsidR="008A6A99" w:rsidRPr="004332A2">
        <w:rPr>
          <w:rFonts w:hAnsi="Times New Roman"/>
          <w:sz w:val="28"/>
          <w:szCs w:val="28"/>
          <w:lang w:val="uk-UA"/>
        </w:rPr>
        <w:t xml:space="preserve">, </w:t>
      </w:r>
      <w:r w:rsidR="008A6A99" w:rsidRPr="004332A2">
        <w:rPr>
          <w:rFonts w:hAnsi="Times New Roman"/>
          <w:sz w:val="28"/>
          <w:szCs w:val="28"/>
          <w:lang w:val="uk-UA"/>
        </w:rPr>
        <w:t>які</w:t>
      </w:r>
      <w:r w:rsidR="008A6A99" w:rsidRPr="004332A2">
        <w:rPr>
          <w:rFonts w:hAnsi="Times New Roman"/>
          <w:sz w:val="28"/>
          <w:szCs w:val="28"/>
          <w:lang w:val="uk-UA"/>
        </w:rPr>
        <w:t xml:space="preserve"> </w:t>
      </w:r>
      <w:r w:rsidR="008A6A99" w:rsidRPr="004332A2">
        <w:rPr>
          <w:rFonts w:hAnsi="Times New Roman"/>
          <w:sz w:val="28"/>
          <w:szCs w:val="28"/>
          <w:lang w:val="uk-UA"/>
        </w:rPr>
        <w:t>не</w:t>
      </w:r>
      <w:r w:rsidR="008A6A99" w:rsidRPr="004332A2">
        <w:rPr>
          <w:rFonts w:hAnsi="Times New Roman"/>
          <w:sz w:val="28"/>
          <w:szCs w:val="28"/>
          <w:lang w:val="uk-UA"/>
        </w:rPr>
        <w:t xml:space="preserve"> </w:t>
      </w:r>
      <w:r w:rsidR="008A6A99" w:rsidRPr="004332A2">
        <w:rPr>
          <w:rFonts w:hAnsi="Times New Roman"/>
          <w:sz w:val="28"/>
          <w:szCs w:val="28"/>
          <w:lang w:val="uk-UA"/>
        </w:rPr>
        <w:t>мають</w:t>
      </w:r>
      <w:r w:rsidR="008A6A99" w:rsidRPr="004332A2">
        <w:rPr>
          <w:rFonts w:hAnsi="Times New Roman"/>
          <w:sz w:val="28"/>
          <w:szCs w:val="28"/>
          <w:lang w:val="uk-UA"/>
        </w:rPr>
        <w:t xml:space="preserve"> </w:t>
      </w:r>
      <w:r w:rsidR="008A6A99" w:rsidRPr="004332A2">
        <w:rPr>
          <w:rFonts w:hAnsi="Times New Roman"/>
          <w:sz w:val="28"/>
          <w:szCs w:val="28"/>
          <w:lang w:val="uk-UA"/>
        </w:rPr>
        <w:t>права</w:t>
      </w:r>
      <w:r w:rsidR="008A6A99" w:rsidRPr="004332A2">
        <w:rPr>
          <w:rFonts w:hAnsi="Times New Roman"/>
          <w:sz w:val="28"/>
          <w:szCs w:val="28"/>
          <w:lang w:val="uk-UA"/>
        </w:rPr>
        <w:t xml:space="preserve"> </w:t>
      </w:r>
      <w:r w:rsidR="008A6A99" w:rsidRPr="004332A2">
        <w:rPr>
          <w:rFonts w:hAnsi="Times New Roman"/>
          <w:sz w:val="28"/>
          <w:szCs w:val="28"/>
          <w:lang w:val="uk-UA"/>
        </w:rPr>
        <w:t>на</w:t>
      </w:r>
      <w:r w:rsidR="008A6A99" w:rsidRPr="004332A2">
        <w:rPr>
          <w:rFonts w:hAnsi="Times New Roman"/>
          <w:sz w:val="28"/>
          <w:szCs w:val="28"/>
          <w:lang w:val="uk-UA"/>
        </w:rPr>
        <w:t xml:space="preserve"> </w:t>
      </w:r>
      <w:r w:rsidR="008A6A99" w:rsidRPr="004332A2">
        <w:rPr>
          <w:rFonts w:hAnsi="Times New Roman"/>
          <w:sz w:val="28"/>
          <w:szCs w:val="28"/>
          <w:lang w:val="uk-UA"/>
        </w:rPr>
        <w:t>пенсію</w:t>
      </w:r>
      <w:r w:rsidR="008A6A99" w:rsidRPr="004332A2">
        <w:rPr>
          <w:rFonts w:hAnsi="Times New Roman"/>
          <w:sz w:val="28"/>
          <w:szCs w:val="28"/>
          <w:lang w:val="uk-UA"/>
        </w:rPr>
        <w:t xml:space="preserve">, </w:t>
      </w:r>
      <w:r w:rsidR="008A6A99" w:rsidRPr="004332A2">
        <w:rPr>
          <w:rFonts w:hAnsi="Times New Roman"/>
          <w:sz w:val="28"/>
          <w:szCs w:val="28"/>
          <w:lang w:val="uk-UA"/>
        </w:rPr>
        <w:t>та</w:t>
      </w:r>
      <w:r w:rsidR="008A6A99" w:rsidRPr="004332A2">
        <w:rPr>
          <w:rFonts w:hAnsi="Times New Roman"/>
          <w:sz w:val="28"/>
          <w:szCs w:val="28"/>
          <w:lang w:val="uk-UA"/>
        </w:rPr>
        <w:t xml:space="preserve"> </w:t>
      </w:r>
      <w:r w:rsidR="008A6A99" w:rsidRPr="004332A2">
        <w:rPr>
          <w:rFonts w:hAnsi="Times New Roman"/>
          <w:sz w:val="28"/>
          <w:szCs w:val="28"/>
          <w:lang w:val="uk-UA"/>
        </w:rPr>
        <w:t>особам</w:t>
      </w:r>
      <w:r w:rsidR="008A6A99" w:rsidRPr="004332A2">
        <w:rPr>
          <w:rFonts w:hAnsi="Times New Roman"/>
          <w:sz w:val="28"/>
          <w:szCs w:val="28"/>
          <w:lang w:val="uk-UA"/>
        </w:rPr>
        <w:t xml:space="preserve"> </w:t>
      </w:r>
      <w:r w:rsidR="008A6A99" w:rsidRPr="004332A2">
        <w:rPr>
          <w:rFonts w:hAnsi="Times New Roman"/>
          <w:sz w:val="28"/>
          <w:szCs w:val="28"/>
          <w:lang w:val="uk-UA"/>
        </w:rPr>
        <w:t>з</w:t>
      </w:r>
      <w:r w:rsidR="008A6A99" w:rsidRPr="004332A2">
        <w:rPr>
          <w:rFonts w:hAnsi="Times New Roman"/>
          <w:sz w:val="28"/>
          <w:szCs w:val="28"/>
          <w:lang w:val="uk-UA"/>
        </w:rPr>
        <w:t xml:space="preserve"> </w:t>
      </w:r>
      <w:r w:rsidR="008A6A99" w:rsidRPr="004332A2">
        <w:rPr>
          <w:rFonts w:hAnsi="Times New Roman"/>
          <w:sz w:val="28"/>
          <w:szCs w:val="28"/>
          <w:lang w:val="uk-UA"/>
        </w:rPr>
        <w:t>інвалідністю»</w:t>
      </w:r>
      <w:r w:rsidR="00814C0B">
        <w:rPr>
          <w:rFonts w:hAnsi="Times New Roman"/>
          <w:sz w:val="28"/>
          <w:szCs w:val="28"/>
          <w:lang w:val="uk-UA"/>
        </w:rPr>
        <w:t xml:space="preserve">, </w:t>
      </w:r>
      <w:r w:rsidR="00814C0B">
        <w:rPr>
          <w:rFonts w:hAnsi="Times New Roman"/>
          <w:sz w:val="28"/>
          <w:szCs w:val="28"/>
          <w:lang w:val="uk-UA"/>
        </w:rPr>
        <w:t>Закон</w:t>
      </w:r>
      <w:r w:rsidR="00814C0B">
        <w:rPr>
          <w:rFonts w:hAnsi="Times New Roman"/>
          <w:sz w:val="28"/>
          <w:szCs w:val="28"/>
          <w:lang w:val="uk-UA"/>
        </w:rPr>
        <w:t xml:space="preserve"> </w:t>
      </w:r>
      <w:r w:rsidR="00814C0B">
        <w:rPr>
          <w:rFonts w:hAnsi="Times New Roman"/>
          <w:sz w:val="28"/>
          <w:szCs w:val="28"/>
          <w:lang w:val="uk-UA"/>
        </w:rPr>
        <w:t>України</w:t>
      </w:r>
      <w:r w:rsidR="00814C0B">
        <w:rPr>
          <w:rFonts w:hAnsi="Times New Roman"/>
          <w:sz w:val="28"/>
          <w:szCs w:val="28"/>
          <w:lang w:val="uk-UA"/>
        </w:rPr>
        <w:t xml:space="preserve"> </w:t>
      </w:r>
      <w:r w:rsidR="00814C0B">
        <w:rPr>
          <w:rFonts w:hAnsi="Times New Roman"/>
          <w:sz w:val="28"/>
          <w:szCs w:val="28"/>
          <w:lang w:val="uk-UA"/>
        </w:rPr>
        <w:t>«</w:t>
      </w:r>
      <w:r w:rsidR="00814C0B" w:rsidRPr="00814C0B">
        <w:rPr>
          <w:rFonts w:hAnsi="Times New Roman"/>
          <w:sz w:val="28"/>
          <w:szCs w:val="28"/>
          <w:lang w:val="uk-UA"/>
        </w:rPr>
        <w:t>Про</w:t>
      </w:r>
      <w:r w:rsidR="00814C0B" w:rsidRPr="00814C0B">
        <w:rPr>
          <w:rFonts w:hAnsi="Times New Roman"/>
          <w:sz w:val="28"/>
          <w:szCs w:val="28"/>
          <w:lang w:val="uk-UA"/>
        </w:rPr>
        <w:t xml:space="preserve"> </w:t>
      </w:r>
      <w:r w:rsidR="00814C0B" w:rsidRPr="00814C0B">
        <w:rPr>
          <w:rFonts w:hAnsi="Times New Roman"/>
          <w:sz w:val="28"/>
          <w:szCs w:val="28"/>
          <w:lang w:val="uk-UA"/>
        </w:rPr>
        <w:t>пенсії</w:t>
      </w:r>
      <w:r w:rsidR="00814C0B" w:rsidRPr="00814C0B">
        <w:rPr>
          <w:rFonts w:hAnsi="Times New Roman"/>
          <w:sz w:val="28"/>
          <w:szCs w:val="28"/>
          <w:lang w:val="uk-UA"/>
        </w:rPr>
        <w:t xml:space="preserve"> </w:t>
      </w:r>
      <w:r w:rsidR="00814C0B" w:rsidRPr="00814C0B">
        <w:rPr>
          <w:rFonts w:hAnsi="Times New Roman"/>
          <w:sz w:val="28"/>
          <w:szCs w:val="28"/>
          <w:lang w:val="uk-UA"/>
        </w:rPr>
        <w:t>за</w:t>
      </w:r>
      <w:r w:rsidR="00814C0B" w:rsidRPr="00814C0B">
        <w:rPr>
          <w:rFonts w:hAnsi="Times New Roman"/>
          <w:sz w:val="28"/>
          <w:szCs w:val="28"/>
          <w:lang w:val="uk-UA"/>
        </w:rPr>
        <w:t xml:space="preserve"> </w:t>
      </w:r>
      <w:r w:rsidR="00814C0B" w:rsidRPr="00814C0B">
        <w:rPr>
          <w:rFonts w:hAnsi="Times New Roman"/>
          <w:sz w:val="28"/>
          <w:szCs w:val="28"/>
          <w:lang w:val="uk-UA"/>
        </w:rPr>
        <w:t>особливі</w:t>
      </w:r>
      <w:r w:rsidR="00814C0B" w:rsidRPr="00814C0B">
        <w:rPr>
          <w:rFonts w:hAnsi="Times New Roman"/>
          <w:sz w:val="28"/>
          <w:szCs w:val="28"/>
          <w:lang w:val="uk-UA"/>
        </w:rPr>
        <w:t xml:space="preserve"> </w:t>
      </w:r>
      <w:r w:rsidR="00814C0B" w:rsidRPr="00814C0B">
        <w:rPr>
          <w:rFonts w:hAnsi="Times New Roman"/>
          <w:sz w:val="28"/>
          <w:szCs w:val="28"/>
          <w:lang w:val="uk-UA"/>
        </w:rPr>
        <w:t>заслуги</w:t>
      </w:r>
      <w:r w:rsidR="00814C0B" w:rsidRPr="00814C0B">
        <w:rPr>
          <w:rFonts w:hAnsi="Times New Roman"/>
          <w:sz w:val="28"/>
          <w:szCs w:val="28"/>
          <w:lang w:val="uk-UA"/>
        </w:rPr>
        <w:t xml:space="preserve"> </w:t>
      </w:r>
      <w:r w:rsidR="00814C0B" w:rsidRPr="00814C0B">
        <w:rPr>
          <w:rFonts w:hAnsi="Times New Roman"/>
          <w:sz w:val="28"/>
          <w:szCs w:val="28"/>
          <w:lang w:val="uk-UA"/>
        </w:rPr>
        <w:t>перед</w:t>
      </w:r>
      <w:r w:rsidR="00814C0B" w:rsidRPr="00814C0B">
        <w:rPr>
          <w:rFonts w:hAnsi="Times New Roman"/>
          <w:sz w:val="28"/>
          <w:szCs w:val="28"/>
          <w:lang w:val="uk-UA"/>
        </w:rPr>
        <w:t xml:space="preserve"> </w:t>
      </w:r>
      <w:r w:rsidR="00814C0B" w:rsidRPr="00814C0B">
        <w:rPr>
          <w:rFonts w:hAnsi="Times New Roman"/>
          <w:sz w:val="28"/>
          <w:szCs w:val="28"/>
          <w:lang w:val="uk-UA"/>
        </w:rPr>
        <w:t>Україною</w:t>
      </w:r>
      <w:r w:rsidR="00814C0B">
        <w:rPr>
          <w:rFonts w:hAnsi="Times New Roman"/>
          <w:sz w:val="28"/>
          <w:szCs w:val="28"/>
          <w:lang w:val="uk-UA"/>
        </w:rPr>
        <w:t>»</w:t>
      </w:r>
      <w:r w:rsidRPr="001F5742">
        <w:rPr>
          <w:sz w:val="28"/>
          <w:szCs w:val="28"/>
          <w:lang w:val="uk-UA"/>
        </w:rPr>
        <w:t>.</w:t>
      </w:r>
    </w:p>
    <w:p w14:paraId="55C2BA79" w14:textId="77777777" w:rsidR="002104F5" w:rsidRDefault="002104F5">
      <w:pPr>
        <w:ind w:firstLine="709"/>
        <w:jc w:val="both"/>
        <w:rPr>
          <w:sz w:val="28"/>
          <w:lang w:val="uk-UA"/>
        </w:rPr>
      </w:pPr>
    </w:p>
    <w:p w14:paraId="2A78A2DA" w14:textId="77777777" w:rsidR="00E27071" w:rsidRPr="001F5742" w:rsidRDefault="00E27071">
      <w:pPr>
        <w:ind w:firstLine="709"/>
        <w:jc w:val="both"/>
        <w:rPr>
          <w:sz w:val="28"/>
          <w:lang w:val="uk-UA"/>
        </w:rPr>
      </w:pPr>
    </w:p>
    <w:p w14:paraId="710C5870" w14:textId="77777777" w:rsidR="002104F5" w:rsidRPr="001F5742" w:rsidRDefault="002104F5">
      <w:pPr>
        <w:ind w:firstLine="709"/>
        <w:jc w:val="both"/>
        <w:rPr>
          <w:b/>
          <w:sz w:val="28"/>
          <w:lang w:val="uk-UA"/>
        </w:rPr>
      </w:pPr>
      <w:r w:rsidRPr="001F5742">
        <w:rPr>
          <w:b/>
          <w:sz w:val="28"/>
          <w:szCs w:val="28"/>
          <w:lang w:val="uk-UA"/>
        </w:rPr>
        <w:t>5. Фінансово-економічне обґрунтування.</w:t>
      </w:r>
    </w:p>
    <w:p w14:paraId="01A9B954" w14:textId="77777777" w:rsidR="002104F5" w:rsidRPr="001F5742" w:rsidRDefault="002104F5">
      <w:pPr>
        <w:ind w:firstLine="709"/>
        <w:jc w:val="both"/>
        <w:rPr>
          <w:b/>
          <w:sz w:val="28"/>
          <w:lang w:val="uk-UA"/>
        </w:rPr>
      </w:pPr>
    </w:p>
    <w:p w14:paraId="673769B6" w14:textId="77777777" w:rsidR="002104F5" w:rsidRPr="002A3216" w:rsidRDefault="002104F5">
      <w:pPr>
        <w:ind w:firstLine="709"/>
        <w:jc w:val="both"/>
        <w:rPr>
          <w:color w:val="000000"/>
          <w:sz w:val="28"/>
          <w:lang w:val="uk-UA"/>
        </w:rPr>
      </w:pPr>
      <w:r w:rsidRPr="002A3216">
        <w:rPr>
          <w:color w:val="000000"/>
          <w:sz w:val="28"/>
          <w:szCs w:val="28"/>
          <w:lang w:val="uk-UA"/>
        </w:rPr>
        <w:t xml:space="preserve">Реалізація </w:t>
      </w:r>
      <w:r w:rsidR="00D74FA0" w:rsidRPr="002A3216">
        <w:rPr>
          <w:color w:val="000000"/>
          <w:sz w:val="28"/>
          <w:szCs w:val="28"/>
          <w:lang w:val="uk-UA"/>
        </w:rPr>
        <w:t>законопроекту</w:t>
      </w:r>
      <w:r w:rsidRPr="002A3216">
        <w:rPr>
          <w:color w:val="000000"/>
          <w:sz w:val="28"/>
          <w:szCs w:val="28"/>
          <w:lang w:val="uk-UA"/>
        </w:rPr>
        <w:t xml:space="preserve"> не потребує додаткових матеріальних витрат з Державного та місцевих бюджетів.</w:t>
      </w:r>
    </w:p>
    <w:p w14:paraId="53DF4CAD" w14:textId="77777777" w:rsidR="002104F5" w:rsidRPr="001F5742" w:rsidRDefault="002104F5">
      <w:pPr>
        <w:ind w:firstLine="709"/>
        <w:jc w:val="both"/>
        <w:rPr>
          <w:sz w:val="28"/>
          <w:lang w:val="uk-UA"/>
        </w:rPr>
      </w:pPr>
    </w:p>
    <w:p w14:paraId="388D5AD2" w14:textId="77777777" w:rsidR="002104F5" w:rsidRPr="001F5742" w:rsidRDefault="002104F5">
      <w:pPr>
        <w:ind w:firstLine="709"/>
        <w:jc w:val="both"/>
        <w:rPr>
          <w:sz w:val="28"/>
          <w:lang w:val="uk-UA"/>
        </w:rPr>
      </w:pPr>
    </w:p>
    <w:p w14:paraId="21E1F931" w14:textId="77777777" w:rsidR="002104F5" w:rsidRPr="001F5742" w:rsidRDefault="002104F5">
      <w:pPr>
        <w:ind w:firstLine="709"/>
        <w:jc w:val="both"/>
        <w:rPr>
          <w:b/>
          <w:sz w:val="28"/>
          <w:lang w:val="uk-UA"/>
        </w:rPr>
      </w:pPr>
      <w:r w:rsidRPr="001F5742">
        <w:rPr>
          <w:b/>
          <w:sz w:val="28"/>
          <w:szCs w:val="28"/>
          <w:lang w:val="uk-UA"/>
        </w:rPr>
        <w:t>6. Прогноз соціально-економічних та інших наслідків прийняття акту.</w:t>
      </w:r>
    </w:p>
    <w:p w14:paraId="75218A8A" w14:textId="77777777" w:rsidR="002104F5" w:rsidRPr="001F5742" w:rsidRDefault="002104F5">
      <w:pPr>
        <w:ind w:firstLine="709"/>
        <w:jc w:val="both"/>
        <w:rPr>
          <w:sz w:val="28"/>
          <w:lang w:val="uk-UA"/>
        </w:rPr>
      </w:pPr>
    </w:p>
    <w:p w14:paraId="22CCC3C0" w14:textId="19B2715F" w:rsidR="002104F5" w:rsidRPr="001F5742" w:rsidRDefault="002104F5">
      <w:pPr>
        <w:ind w:firstLine="709"/>
        <w:jc w:val="both"/>
        <w:rPr>
          <w:sz w:val="28"/>
          <w:lang w:val="uk-UA"/>
        </w:rPr>
      </w:pPr>
      <w:r w:rsidRPr="001F5742">
        <w:rPr>
          <w:bCs/>
          <w:sz w:val="28"/>
          <w:szCs w:val="28"/>
          <w:lang w:val="uk-UA"/>
        </w:rPr>
        <w:t>Прийняття даного законопроекту сприятиме утвердженню гендерної рівності</w:t>
      </w:r>
      <w:r w:rsidR="00CC20B3">
        <w:rPr>
          <w:bCs/>
          <w:sz w:val="28"/>
          <w:szCs w:val="28"/>
          <w:lang w:val="uk-UA"/>
        </w:rPr>
        <w:t xml:space="preserve"> та подоланню гендерних стереотипів</w:t>
      </w:r>
      <w:r w:rsidRPr="001F5742">
        <w:rPr>
          <w:bCs/>
          <w:sz w:val="28"/>
          <w:szCs w:val="28"/>
          <w:lang w:val="uk-UA"/>
        </w:rPr>
        <w:t xml:space="preserve"> у сфері </w:t>
      </w:r>
      <w:r w:rsidR="00CC20B3">
        <w:rPr>
          <w:bCs/>
          <w:sz w:val="28"/>
          <w:szCs w:val="28"/>
          <w:lang w:val="uk-UA"/>
        </w:rPr>
        <w:t xml:space="preserve">сімейних відносин та виховання дітей, сприятиме популяризації відповідального батьківства в Україні. </w:t>
      </w:r>
      <w:r w:rsidRPr="001F5742">
        <w:rPr>
          <w:bCs/>
          <w:sz w:val="28"/>
          <w:szCs w:val="28"/>
          <w:lang w:val="uk-UA"/>
        </w:rPr>
        <w:t xml:space="preserve"> </w:t>
      </w:r>
    </w:p>
    <w:p w14:paraId="247E5AB8" w14:textId="77777777" w:rsidR="002104F5" w:rsidRPr="001F5742" w:rsidRDefault="002104F5">
      <w:pPr>
        <w:spacing w:before="120"/>
        <w:ind w:firstLine="709"/>
        <w:jc w:val="both"/>
        <w:rPr>
          <w:sz w:val="28"/>
          <w:lang w:val="uk-UA"/>
        </w:rPr>
      </w:pPr>
    </w:p>
    <w:p w14:paraId="1E6B00A4" w14:textId="77777777" w:rsidR="002104F5" w:rsidRPr="001F5742" w:rsidRDefault="002104F5">
      <w:pPr>
        <w:ind w:firstLine="709"/>
        <w:jc w:val="both"/>
        <w:rPr>
          <w:sz w:val="28"/>
          <w:lang w:val="uk-UA"/>
        </w:rPr>
      </w:pPr>
    </w:p>
    <w:p w14:paraId="0A04451C" w14:textId="77777777" w:rsidR="00F82D5B" w:rsidRPr="00814C0B" w:rsidRDefault="002104F5" w:rsidP="00F82D5B">
      <w:pPr>
        <w:ind w:left="360"/>
        <w:rPr>
          <w:rFonts w:ascii="Times New Roman" w:hAnsi="Times New Roman" w:cs="Times New Roman"/>
          <w:b/>
          <w:bCs/>
          <w:sz w:val="28"/>
          <w:szCs w:val="28"/>
        </w:rPr>
      </w:pPr>
      <w:r w:rsidRPr="001F5742">
        <w:rPr>
          <w:rFonts w:ascii="Times New Roman" w:hAnsi="Times New Roman"/>
          <w:b/>
          <w:sz w:val="28"/>
          <w:szCs w:val="28"/>
          <w:lang w:val="uk-UA"/>
        </w:rPr>
        <w:tab/>
        <w:t xml:space="preserve">Народні депутати України     </w:t>
      </w:r>
      <w:r w:rsidRPr="001F5742">
        <w:rPr>
          <w:rFonts w:ascii="Times New Roman" w:hAnsi="Times New Roman"/>
          <w:b/>
          <w:sz w:val="28"/>
          <w:szCs w:val="28"/>
          <w:lang w:val="uk-UA"/>
        </w:rPr>
        <w:tab/>
      </w:r>
      <w:r w:rsidR="00F82D5B">
        <w:rPr>
          <w:rFonts w:ascii="Times New Roman" w:hAnsi="Times New Roman"/>
          <w:b/>
          <w:sz w:val="28"/>
          <w:szCs w:val="28"/>
          <w:lang w:val="uk-UA"/>
        </w:rPr>
        <w:tab/>
      </w:r>
      <w:r w:rsidR="00F82D5B">
        <w:rPr>
          <w:rFonts w:ascii="Times New Roman" w:hAnsi="Times New Roman"/>
          <w:b/>
          <w:sz w:val="28"/>
          <w:szCs w:val="28"/>
          <w:lang w:val="uk-UA"/>
        </w:rPr>
        <w:tab/>
      </w:r>
      <w:r w:rsidR="00F82D5B">
        <w:rPr>
          <w:rFonts w:ascii="Times New Roman" w:hAnsi="Times New Roman"/>
          <w:b/>
          <w:sz w:val="28"/>
          <w:szCs w:val="28"/>
          <w:lang w:val="uk-UA"/>
        </w:rPr>
        <w:tab/>
      </w:r>
      <w:r w:rsidR="00F82D5B">
        <w:rPr>
          <w:rFonts w:ascii="Times New Roman" w:hAnsi="Times New Roman"/>
          <w:b/>
          <w:sz w:val="28"/>
          <w:szCs w:val="28"/>
          <w:lang w:val="uk-UA"/>
        </w:rPr>
        <w:tab/>
      </w:r>
      <w:r w:rsidR="00F82D5B" w:rsidRPr="00F82D5B">
        <w:rPr>
          <w:rFonts w:ascii="Times New Roman" w:hAnsi="Times New Roman" w:cs="Times New Roman"/>
          <w:b/>
          <w:sz w:val="28"/>
          <w:szCs w:val="28"/>
        </w:rPr>
        <w:t xml:space="preserve">      </w:t>
      </w:r>
      <w:r w:rsidR="00F82D5B" w:rsidRPr="00814C0B">
        <w:rPr>
          <w:rFonts w:ascii="Times New Roman" w:hAnsi="Times New Roman" w:cs="Times New Roman"/>
          <w:b/>
          <w:bCs/>
          <w:sz w:val="28"/>
          <w:szCs w:val="28"/>
          <w:lang w:val="uk-UA"/>
        </w:rPr>
        <w:t>Бардіна М.О. (61)</w:t>
      </w:r>
    </w:p>
    <w:p w14:paraId="2BB77FF2" w14:textId="77777777" w:rsidR="002104F5" w:rsidRPr="001F5742" w:rsidRDefault="002104F5">
      <w:pPr>
        <w:jc w:val="both"/>
        <w:rPr>
          <w:rFonts w:ascii="Times New Roman" w:hAnsi="Times New Roman"/>
          <w:sz w:val="28"/>
          <w:szCs w:val="28"/>
          <w:lang w:val="uk-UA"/>
        </w:rPr>
      </w:pPr>
    </w:p>
    <w:p w14:paraId="39B43BBC" w14:textId="77777777" w:rsidR="002104F5" w:rsidRPr="001F5742" w:rsidRDefault="002104F5">
      <w:pPr>
        <w:jc w:val="both"/>
        <w:rPr>
          <w:rFonts w:ascii="Times New Roman" w:hAnsi="Times New Roman"/>
          <w:sz w:val="28"/>
          <w:szCs w:val="28"/>
          <w:lang w:val="uk-UA"/>
        </w:rPr>
      </w:pPr>
    </w:p>
    <w:p w14:paraId="52646673" w14:textId="77777777" w:rsidR="002104F5" w:rsidRDefault="002104F5">
      <w:pPr>
        <w:jc w:val="both"/>
        <w:rPr>
          <w:rFonts w:ascii="Times New Roman" w:hAnsi="Times New Roman"/>
          <w:sz w:val="28"/>
          <w:szCs w:val="28"/>
          <w:lang w:val="uk-UA"/>
        </w:rPr>
      </w:pPr>
    </w:p>
    <w:p w14:paraId="70BB2ABB" w14:textId="77777777" w:rsidR="002104F5" w:rsidRDefault="002104F5">
      <w:pPr>
        <w:jc w:val="both"/>
        <w:rPr>
          <w:rFonts w:ascii="Times New Roman" w:hAnsi="Times New Roman"/>
          <w:sz w:val="28"/>
          <w:szCs w:val="28"/>
          <w:lang w:val="uk-UA"/>
        </w:rPr>
      </w:pPr>
    </w:p>
    <w:sectPr w:rsidR="002104F5" w:rsidSect="00224588">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6A1F" w14:textId="77777777" w:rsidR="00B8107D" w:rsidRDefault="00B8107D">
      <w:r>
        <w:separator/>
      </w:r>
    </w:p>
  </w:endnote>
  <w:endnote w:type="continuationSeparator" w:id="0">
    <w:p w14:paraId="49F58721" w14:textId="77777777" w:rsidR="00B8107D" w:rsidRDefault="00B8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oto Serif CJK SC">
    <w:panose1 w:val="00000000000000000000"/>
    <w:charset w:val="00"/>
    <w:family w:val="roman"/>
    <w:notTrueType/>
    <w:pitch w:val="default"/>
    <w:sig w:usb0="00000003" w:usb1="00000000" w:usb2="00000000" w:usb3="00000000" w:csb0="00000001" w:csb1="00000000"/>
  </w:font>
  <w:font w:name="FreeSans">
    <w:altName w:val="Arial"/>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89D0" w14:textId="77777777" w:rsidR="00B8107D" w:rsidRDefault="00B8107D">
      <w:pPr>
        <w:rPr>
          <w:sz w:val="12"/>
        </w:rPr>
      </w:pPr>
      <w:r>
        <w:separator/>
      </w:r>
    </w:p>
  </w:footnote>
  <w:footnote w:type="continuationSeparator" w:id="0">
    <w:p w14:paraId="72FB2189" w14:textId="77777777" w:rsidR="00B8107D" w:rsidRDefault="00B8107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520D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BFAF4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0C12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5EC2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D120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FAA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04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236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FE04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920E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4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8CC"/>
    <w:rsid w:val="00053A88"/>
    <w:rsid w:val="00063DD4"/>
    <w:rsid w:val="001A58CC"/>
    <w:rsid w:val="001D6F6B"/>
    <w:rsid w:val="001F5742"/>
    <w:rsid w:val="002104F5"/>
    <w:rsid w:val="00224588"/>
    <w:rsid w:val="0025491B"/>
    <w:rsid w:val="002A3216"/>
    <w:rsid w:val="00307DC1"/>
    <w:rsid w:val="003F1D2E"/>
    <w:rsid w:val="00476577"/>
    <w:rsid w:val="004B62C7"/>
    <w:rsid w:val="004B682E"/>
    <w:rsid w:val="004D2D53"/>
    <w:rsid w:val="00506C87"/>
    <w:rsid w:val="00572D3B"/>
    <w:rsid w:val="007F73ED"/>
    <w:rsid w:val="00814C0B"/>
    <w:rsid w:val="008470BE"/>
    <w:rsid w:val="008A6A99"/>
    <w:rsid w:val="00966189"/>
    <w:rsid w:val="00982B79"/>
    <w:rsid w:val="00B8107D"/>
    <w:rsid w:val="00CC20B3"/>
    <w:rsid w:val="00CC7448"/>
    <w:rsid w:val="00CF3ACD"/>
    <w:rsid w:val="00D37778"/>
    <w:rsid w:val="00D74FA0"/>
    <w:rsid w:val="00DD3CE9"/>
    <w:rsid w:val="00E16AD4"/>
    <w:rsid w:val="00E27071"/>
    <w:rsid w:val="00ED115A"/>
    <w:rsid w:val="00F82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CEA58"/>
  <w15:docId w15:val="{072B60DE-36D1-44B7-95A8-D6EFC183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FreeSans"/>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588"/>
    <w:pPr>
      <w:suppressAutoHyphens/>
    </w:pPr>
    <w:rPr>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24588"/>
    <w:rPr>
      <w:rFonts w:cs="Times New Roman"/>
      <w:color w:val="000080"/>
      <w:u w:val="single"/>
    </w:rPr>
  </w:style>
  <w:style w:type="character" w:customStyle="1" w:styleId="a4">
    <w:name w:val="Символи виноски"/>
    <w:uiPriority w:val="99"/>
    <w:rsid w:val="00224588"/>
  </w:style>
  <w:style w:type="character" w:customStyle="1" w:styleId="a5">
    <w:name w:val="Прив'язка виноски"/>
    <w:uiPriority w:val="99"/>
    <w:rsid w:val="00224588"/>
    <w:rPr>
      <w:vertAlign w:val="superscript"/>
    </w:rPr>
  </w:style>
  <w:style w:type="character" w:customStyle="1" w:styleId="WW8Num2z0">
    <w:name w:val="WW8Num2z0"/>
    <w:uiPriority w:val="99"/>
    <w:rsid w:val="00224588"/>
    <w:rPr>
      <w:lang w:val="uk-UA"/>
    </w:rPr>
  </w:style>
  <w:style w:type="character" w:customStyle="1" w:styleId="WW8Num2z1">
    <w:name w:val="WW8Num2z1"/>
    <w:uiPriority w:val="99"/>
    <w:rsid w:val="00224588"/>
  </w:style>
  <w:style w:type="character" w:customStyle="1" w:styleId="WW8Num2z2">
    <w:name w:val="WW8Num2z2"/>
    <w:uiPriority w:val="99"/>
    <w:rsid w:val="00224588"/>
  </w:style>
  <w:style w:type="character" w:customStyle="1" w:styleId="WW8Num2z3">
    <w:name w:val="WW8Num2z3"/>
    <w:uiPriority w:val="99"/>
    <w:rsid w:val="00224588"/>
  </w:style>
  <w:style w:type="character" w:customStyle="1" w:styleId="WW8Num2z4">
    <w:name w:val="WW8Num2z4"/>
    <w:uiPriority w:val="99"/>
    <w:rsid w:val="00224588"/>
  </w:style>
  <w:style w:type="character" w:customStyle="1" w:styleId="WW8Num2z5">
    <w:name w:val="WW8Num2z5"/>
    <w:uiPriority w:val="99"/>
    <w:rsid w:val="00224588"/>
  </w:style>
  <w:style w:type="character" w:customStyle="1" w:styleId="WW8Num2z6">
    <w:name w:val="WW8Num2z6"/>
    <w:uiPriority w:val="99"/>
    <w:rsid w:val="00224588"/>
  </w:style>
  <w:style w:type="character" w:customStyle="1" w:styleId="WW8Num2z7">
    <w:name w:val="WW8Num2z7"/>
    <w:uiPriority w:val="99"/>
    <w:rsid w:val="00224588"/>
  </w:style>
  <w:style w:type="character" w:customStyle="1" w:styleId="WW8Num2z8">
    <w:name w:val="WW8Num2z8"/>
    <w:uiPriority w:val="99"/>
    <w:rsid w:val="00224588"/>
  </w:style>
  <w:style w:type="character" w:customStyle="1" w:styleId="a6">
    <w:name w:val="Прив'язка кінцевої виноски"/>
    <w:uiPriority w:val="99"/>
    <w:rsid w:val="00224588"/>
    <w:rPr>
      <w:vertAlign w:val="superscript"/>
    </w:rPr>
  </w:style>
  <w:style w:type="character" w:customStyle="1" w:styleId="a7">
    <w:name w:val="Символи кінцевої виноски"/>
    <w:uiPriority w:val="99"/>
    <w:rsid w:val="00224588"/>
  </w:style>
  <w:style w:type="paragraph" w:customStyle="1" w:styleId="1">
    <w:name w:val="Заголовок1"/>
    <w:basedOn w:val="a"/>
    <w:next w:val="a8"/>
    <w:uiPriority w:val="99"/>
    <w:rsid w:val="00224588"/>
    <w:pPr>
      <w:keepNext/>
      <w:spacing w:before="240" w:after="120"/>
    </w:pPr>
    <w:rPr>
      <w:rFonts w:ascii="Liberation Sans" w:hAnsi="Liberation Sans"/>
      <w:sz w:val="28"/>
      <w:szCs w:val="28"/>
    </w:rPr>
  </w:style>
  <w:style w:type="paragraph" w:styleId="a8">
    <w:name w:val="Body Text"/>
    <w:basedOn w:val="a"/>
    <w:link w:val="a9"/>
    <w:uiPriority w:val="99"/>
    <w:rsid w:val="00224588"/>
    <w:pPr>
      <w:spacing w:after="140" w:line="276" w:lineRule="auto"/>
    </w:pPr>
  </w:style>
  <w:style w:type="character" w:customStyle="1" w:styleId="a9">
    <w:name w:val="Основний текст Знак"/>
    <w:link w:val="a8"/>
    <w:uiPriority w:val="99"/>
    <w:semiHidden/>
    <w:rsid w:val="00357123"/>
    <w:rPr>
      <w:rFonts w:cs="Mangal"/>
      <w:kern w:val="2"/>
      <w:sz w:val="24"/>
      <w:szCs w:val="21"/>
      <w:lang w:eastAsia="zh-CN" w:bidi="hi-IN"/>
    </w:rPr>
  </w:style>
  <w:style w:type="paragraph" w:styleId="aa">
    <w:name w:val="List"/>
    <w:basedOn w:val="a8"/>
    <w:uiPriority w:val="99"/>
    <w:rsid w:val="00224588"/>
  </w:style>
  <w:style w:type="paragraph" w:styleId="ab">
    <w:name w:val="caption"/>
    <w:basedOn w:val="a"/>
    <w:uiPriority w:val="99"/>
    <w:qFormat/>
    <w:rsid w:val="00224588"/>
    <w:pPr>
      <w:suppressLineNumbers/>
      <w:spacing w:before="120" w:after="120"/>
    </w:pPr>
    <w:rPr>
      <w:i/>
      <w:iCs/>
    </w:rPr>
  </w:style>
  <w:style w:type="paragraph" w:customStyle="1" w:styleId="ac">
    <w:name w:val="Покажчик"/>
    <w:basedOn w:val="a"/>
    <w:uiPriority w:val="99"/>
    <w:rsid w:val="00224588"/>
    <w:pPr>
      <w:suppressLineNumbers/>
    </w:pPr>
  </w:style>
  <w:style w:type="paragraph" w:customStyle="1" w:styleId="rvps2">
    <w:name w:val="rvps2"/>
    <w:basedOn w:val="a"/>
    <w:uiPriority w:val="99"/>
    <w:rsid w:val="00224588"/>
    <w:pPr>
      <w:spacing w:beforeAutospacing="1" w:afterAutospacing="1"/>
    </w:pPr>
    <w:rPr>
      <w:rFonts w:eastAsia="Times New Roman"/>
      <w:lang w:val="en-US"/>
    </w:rPr>
  </w:style>
  <w:style w:type="paragraph" w:styleId="ad">
    <w:name w:val="footnote text"/>
    <w:basedOn w:val="a"/>
    <w:link w:val="ae"/>
    <w:uiPriority w:val="99"/>
    <w:rsid w:val="00224588"/>
    <w:pPr>
      <w:suppressLineNumbers/>
      <w:ind w:left="339" w:hanging="339"/>
    </w:pPr>
    <w:rPr>
      <w:sz w:val="20"/>
      <w:szCs w:val="20"/>
    </w:rPr>
  </w:style>
  <w:style w:type="character" w:customStyle="1" w:styleId="ae">
    <w:name w:val="Текст виноски Знак"/>
    <w:link w:val="ad"/>
    <w:uiPriority w:val="99"/>
    <w:semiHidden/>
    <w:rsid w:val="00357123"/>
    <w:rPr>
      <w:rFonts w:cs="Mangal"/>
      <w:kern w:val="2"/>
      <w:sz w:val="20"/>
      <w:szCs w:val="18"/>
      <w:lang w:eastAsia="zh-CN" w:bidi="hi-IN"/>
    </w:rPr>
  </w:style>
  <w:style w:type="character" w:styleId="af">
    <w:name w:val="footnote reference"/>
    <w:uiPriority w:val="99"/>
    <w:semiHidden/>
    <w:rsid w:val="008470BE"/>
    <w:rPr>
      <w:rFonts w:cs="Times New Roman"/>
      <w:vertAlign w:val="superscript"/>
    </w:rPr>
  </w:style>
  <w:style w:type="paragraph" w:styleId="af0">
    <w:name w:val="Balloon Text"/>
    <w:basedOn w:val="a"/>
    <w:link w:val="af1"/>
    <w:uiPriority w:val="99"/>
    <w:semiHidden/>
    <w:unhideWhenUsed/>
    <w:rsid w:val="00053A88"/>
    <w:rPr>
      <w:rFonts w:ascii="Segoe UI" w:hAnsi="Segoe UI" w:cs="Mangal"/>
      <w:sz w:val="18"/>
      <w:szCs w:val="16"/>
    </w:rPr>
  </w:style>
  <w:style w:type="character" w:customStyle="1" w:styleId="af1">
    <w:name w:val="Текст у виносці Знак"/>
    <w:link w:val="af0"/>
    <w:uiPriority w:val="99"/>
    <w:semiHidden/>
    <w:rsid w:val="00053A88"/>
    <w:rPr>
      <w:rFonts w:ascii="Segoe UI"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90615">
      <w:bodyDiv w:val="1"/>
      <w:marLeft w:val="0"/>
      <w:marRight w:val="0"/>
      <w:marTop w:val="0"/>
      <w:marBottom w:val="0"/>
      <w:divBdr>
        <w:top w:val="none" w:sz="0" w:space="0" w:color="auto"/>
        <w:left w:val="none" w:sz="0" w:space="0" w:color="auto"/>
        <w:bottom w:val="none" w:sz="0" w:space="0" w:color="auto"/>
        <w:right w:val="none" w:sz="0" w:space="0" w:color="auto"/>
      </w:divBdr>
    </w:div>
    <w:div w:id="997271847">
      <w:bodyDiv w:val="1"/>
      <w:marLeft w:val="0"/>
      <w:marRight w:val="0"/>
      <w:marTop w:val="0"/>
      <w:marBottom w:val="0"/>
      <w:divBdr>
        <w:top w:val="none" w:sz="0" w:space="0" w:color="auto"/>
        <w:left w:val="none" w:sz="0" w:space="0" w:color="auto"/>
        <w:bottom w:val="none" w:sz="0" w:space="0" w:color="auto"/>
        <w:right w:val="none" w:sz="0" w:space="0" w:color="auto"/>
      </w:divBdr>
    </w:div>
    <w:div w:id="1232275324">
      <w:bodyDiv w:val="1"/>
      <w:marLeft w:val="0"/>
      <w:marRight w:val="0"/>
      <w:marTop w:val="0"/>
      <w:marBottom w:val="0"/>
      <w:divBdr>
        <w:top w:val="none" w:sz="0" w:space="0" w:color="auto"/>
        <w:left w:val="none" w:sz="0" w:space="0" w:color="auto"/>
        <w:bottom w:val="none" w:sz="0" w:space="0" w:color="auto"/>
        <w:right w:val="none" w:sz="0" w:space="0" w:color="auto"/>
      </w:divBdr>
    </w:div>
    <w:div w:id="1262488412">
      <w:bodyDiv w:val="1"/>
      <w:marLeft w:val="0"/>
      <w:marRight w:val="0"/>
      <w:marTop w:val="0"/>
      <w:marBottom w:val="0"/>
      <w:divBdr>
        <w:top w:val="none" w:sz="0" w:space="0" w:color="auto"/>
        <w:left w:val="none" w:sz="0" w:space="0" w:color="auto"/>
        <w:bottom w:val="none" w:sz="0" w:space="0" w:color="auto"/>
        <w:right w:val="none" w:sz="0" w:space="0" w:color="auto"/>
      </w:divBdr>
    </w:div>
    <w:div w:id="1338382424">
      <w:bodyDiv w:val="1"/>
      <w:marLeft w:val="0"/>
      <w:marRight w:val="0"/>
      <w:marTop w:val="0"/>
      <w:marBottom w:val="0"/>
      <w:divBdr>
        <w:top w:val="none" w:sz="0" w:space="0" w:color="auto"/>
        <w:left w:val="none" w:sz="0" w:space="0" w:color="auto"/>
        <w:bottom w:val="none" w:sz="0" w:space="0" w:color="auto"/>
        <w:right w:val="none" w:sz="0" w:space="0" w:color="auto"/>
      </w:divBdr>
    </w:div>
    <w:div w:id="1587106545">
      <w:bodyDiv w:val="1"/>
      <w:marLeft w:val="0"/>
      <w:marRight w:val="0"/>
      <w:marTop w:val="0"/>
      <w:marBottom w:val="0"/>
      <w:divBdr>
        <w:top w:val="none" w:sz="0" w:space="0" w:color="auto"/>
        <w:left w:val="none" w:sz="0" w:space="0" w:color="auto"/>
        <w:bottom w:val="none" w:sz="0" w:space="0" w:color="auto"/>
        <w:right w:val="none" w:sz="0" w:space="0" w:color="auto"/>
      </w:divBdr>
    </w:div>
    <w:div w:id="1631979557">
      <w:bodyDiv w:val="1"/>
      <w:marLeft w:val="0"/>
      <w:marRight w:val="0"/>
      <w:marTop w:val="0"/>
      <w:marBottom w:val="0"/>
      <w:divBdr>
        <w:top w:val="none" w:sz="0" w:space="0" w:color="auto"/>
        <w:left w:val="none" w:sz="0" w:space="0" w:color="auto"/>
        <w:bottom w:val="none" w:sz="0" w:space="0" w:color="auto"/>
        <w:right w:val="none" w:sz="0" w:space="0" w:color="auto"/>
      </w:divBdr>
    </w:div>
    <w:div w:id="20889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BDB1-2C5E-40DC-BCE1-E91F56AA85E7}">
  <ds:schemaRefs>
    <ds:schemaRef ds:uri="http://schemas.microsoft.com/sharepoint/v3/contenttype/forms"/>
  </ds:schemaRefs>
</ds:datastoreItem>
</file>

<file path=customXml/itemProps2.xml><?xml version="1.0" encoding="utf-8"?>
<ds:datastoreItem xmlns:ds="http://schemas.openxmlformats.org/officeDocument/2006/customXml" ds:itemID="{DAAE4870-6865-4393-9746-58BFB6F0F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6691D-8445-463B-93C0-11F0FE29B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A4CAD-6598-4A71-AF11-EBDE60B3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3610</Words>
  <Characters>2059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2021-10-11T08:18:00Z</dcterms:created>
  <dcterms:modified xsi:type="dcterms:W3CDTF">2021-10-11T08:18:00Z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