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CC" w:rsidRDefault="001505CC" w:rsidP="001505CC">
      <w:pPr>
        <w:pStyle w:val="a5"/>
        <w:rPr>
          <w:rFonts w:ascii="Times New Roman" w:hAnsi="Times New Roman"/>
          <w:sz w:val="28"/>
          <w:szCs w:val="28"/>
        </w:rPr>
      </w:pPr>
      <w:bookmarkStart w:id="0" w:name="_GoBack"/>
      <w:bookmarkEnd w:id="0"/>
      <w:r>
        <w:rPr>
          <w:rFonts w:ascii="Times New Roman" w:hAnsi="Times New Roman"/>
          <w:sz w:val="28"/>
          <w:szCs w:val="28"/>
        </w:rPr>
        <w:t>ПРОЕКТ</w:t>
      </w:r>
    </w:p>
    <w:p w:rsidR="001505CC" w:rsidRDefault="001505CC" w:rsidP="001505CC">
      <w:pPr>
        <w:ind w:left="5040"/>
        <w:rPr>
          <w:rFonts w:ascii="Times New Roman" w:hAnsi="Times New Roman"/>
          <w:sz w:val="28"/>
          <w:szCs w:val="28"/>
        </w:rPr>
      </w:pPr>
      <w:r>
        <w:rPr>
          <w:rFonts w:ascii="Times New Roman" w:hAnsi="Times New Roman"/>
          <w:sz w:val="28"/>
          <w:szCs w:val="28"/>
        </w:rPr>
        <w:t xml:space="preserve">Вноситься </w:t>
      </w:r>
      <w:r>
        <w:rPr>
          <w:rFonts w:ascii="Times New Roman" w:hAnsi="Times New Roman"/>
          <w:sz w:val="28"/>
          <w:szCs w:val="28"/>
        </w:rPr>
        <w:br/>
        <w:t>Кабінетом Міністрів України</w:t>
      </w:r>
    </w:p>
    <w:p w:rsidR="001505CC" w:rsidRDefault="001505CC" w:rsidP="001505CC">
      <w:pPr>
        <w:spacing w:before="240" w:after="120"/>
        <w:jc w:val="right"/>
        <w:rPr>
          <w:rFonts w:ascii="Times New Roman" w:hAnsi="Times New Roman"/>
          <w:sz w:val="28"/>
          <w:szCs w:val="28"/>
        </w:rPr>
      </w:pPr>
      <w:r>
        <w:rPr>
          <w:rFonts w:ascii="Times New Roman" w:hAnsi="Times New Roman"/>
          <w:sz w:val="28"/>
          <w:szCs w:val="28"/>
        </w:rPr>
        <w:t>Д. ШМИГАЛЬ</w:t>
      </w:r>
    </w:p>
    <w:p w:rsidR="001505CC" w:rsidRDefault="001505CC" w:rsidP="001505CC">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2021 р.</w:t>
      </w:r>
    </w:p>
    <w:p w:rsidR="001505CC" w:rsidRDefault="001505CC" w:rsidP="001505CC">
      <w:pPr>
        <w:pStyle w:val="a4"/>
        <w:spacing w:before="480"/>
        <w:rPr>
          <w:rFonts w:ascii="Times New Roman" w:hAnsi="Times New Roman"/>
        </w:rPr>
      </w:pPr>
      <w:r>
        <w:rPr>
          <w:rFonts w:ascii="Times New Roman" w:hAnsi="Times New Roman"/>
        </w:rPr>
        <w:t>Закон УкраЇни</w:t>
      </w:r>
    </w:p>
    <w:p w:rsidR="001505CC" w:rsidRDefault="001505CC" w:rsidP="001505CC">
      <w:pPr>
        <w:pStyle w:val="a6"/>
        <w:rPr>
          <w:rFonts w:ascii="Times New Roman" w:hAnsi="Times New Roman"/>
          <w:b w:val="0"/>
          <w:sz w:val="28"/>
          <w:szCs w:val="28"/>
        </w:rPr>
      </w:pPr>
      <w:r>
        <w:rPr>
          <w:rFonts w:ascii="Times New Roman" w:hAnsi="Times New Roman"/>
          <w:b w:val="0"/>
          <w:sz w:val="28"/>
          <w:szCs w:val="28"/>
        </w:rPr>
        <w:t>Про внесення змін до деяких законодавчих актів України</w:t>
      </w:r>
      <w:r>
        <w:rPr>
          <w:rFonts w:ascii="Times New Roman" w:hAnsi="Times New Roman"/>
          <w:b w:val="0"/>
          <w:sz w:val="28"/>
          <w:szCs w:val="28"/>
        </w:rPr>
        <w:br/>
        <w:t xml:space="preserve">щодо забезпечення укладення угоди між Україною та </w:t>
      </w:r>
      <w:r>
        <w:rPr>
          <w:rFonts w:ascii="Times New Roman" w:hAnsi="Times New Roman"/>
          <w:b w:val="0"/>
          <w:sz w:val="28"/>
          <w:szCs w:val="28"/>
        </w:rPr>
        <w:br/>
        <w:t xml:space="preserve">Європейським Союзом про взаємне визнання кваліфікованих </w:t>
      </w:r>
      <w:r>
        <w:rPr>
          <w:rFonts w:ascii="Times New Roman" w:hAnsi="Times New Roman"/>
          <w:b w:val="0"/>
          <w:sz w:val="28"/>
          <w:szCs w:val="28"/>
        </w:rPr>
        <w:br/>
        <w:t>електронних довірчих послуг та імплементації законодавства Європейського Союзу у сфері електронної ідентифікації</w:t>
      </w:r>
      <w:r>
        <w:rPr>
          <w:rFonts w:ascii="Times New Roman" w:hAnsi="Times New Roman"/>
          <w:b w:val="0"/>
          <w:sz w:val="28"/>
          <w:szCs w:val="28"/>
        </w:rPr>
        <w:br/>
        <w:t>_________________________________________________</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Верховна Рада України </w:t>
      </w:r>
      <w:r>
        <w:rPr>
          <w:rFonts w:ascii="Times New Roman" w:hAnsi="Times New Roman"/>
          <w:bCs/>
          <w:sz w:val="28"/>
          <w:szCs w:val="28"/>
        </w:rPr>
        <w:t>п о с т а н о в л я є</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I. Внести зміни до таких законодавчих актів України: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У Цивільному кодексі України (Відомості Верховної Ради України, 2003 р., № 40—44, ст. 356):</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частину першу статті 32 доповнити пунктом 3</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самостійно укладати договір про отримання електронних довірчих послуг;”;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частину третю статті 207 викласти в такій редакції:</w:t>
      </w:r>
    </w:p>
    <w:p w:rsidR="001505CC" w:rsidRDefault="001505CC" w:rsidP="001505CC">
      <w:pPr>
        <w:spacing w:after="120"/>
        <w:ind w:firstLine="567"/>
        <w:jc w:val="both"/>
        <w:rPr>
          <w:rFonts w:ascii="Times New Roman" w:hAnsi="Times New Roman"/>
          <w:sz w:val="28"/>
          <w:szCs w:val="28"/>
          <w:shd w:val="clear" w:color="auto" w:fill="FFFFFF"/>
        </w:rPr>
      </w:pPr>
      <w:r>
        <w:rPr>
          <w:rFonts w:ascii="Times New Roman" w:hAnsi="Times New Roman"/>
          <w:sz w:val="28"/>
          <w:szCs w:val="28"/>
        </w:rPr>
        <w:t>“</w:t>
      </w:r>
      <w:r>
        <w:rPr>
          <w:rFonts w:ascii="Times New Roman" w:hAnsi="Times New Roman"/>
          <w:sz w:val="28"/>
          <w:szCs w:val="28"/>
          <w:shd w:val="clear" w:color="auto" w:fill="FFFFFF"/>
        </w:rPr>
        <w:t>3.</w:t>
      </w:r>
      <w:r>
        <w:rPr>
          <w:rFonts w:ascii="Times New Roman" w:hAnsi="Times New Roman"/>
          <w:sz w:val="28"/>
          <w:szCs w:val="28"/>
        </w:rPr>
        <w:t> </w:t>
      </w:r>
      <w:r>
        <w:rPr>
          <w:rFonts w:ascii="Times New Roman" w:hAnsi="Times New Roman"/>
          <w:sz w:val="28"/>
          <w:szCs w:val="28"/>
          <w:shd w:val="clear" w:color="auto" w:fill="FFFFFF"/>
        </w:rPr>
        <w:t>Під час вчинення правочинів допускається використання:</w:t>
      </w:r>
    </w:p>
    <w:p w:rsidR="001505CC" w:rsidRDefault="001505CC" w:rsidP="001505CC">
      <w:pPr>
        <w:spacing w:after="12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факсимільного відтворення власноручного підпису за допомогою засобів механічного, електронного або іншого копіювання — у випадках, встановлених законом, іншими актами цивільного законодавства, або за письмовою домовленістю сторін, у якій повинні міститися зразки факсимільного відтворення їх власноручних підписів;</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shd w:val="clear" w:color="auto" w:fill="FFFFFF"/>
        </w:rPr>
        <w:t>електронного підпису або іншого аналога власноручного підпису — у випадках, встановлених законом, іншими актами цивільного законодавства, або за домовленістю сторін.</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2.</w:t>
      </w:r>
      <w:bookmarkStart w:id="1" w:name="_Hlk63081637"/>
      <w:r>
        <w:rPr>
          <w:rFonts w:ascii="Times New Roman" w:hAnsi="Times New Roman"/>
          <w:sz w:val="28"/>
          <w:szCs w:val="28"/>
        </w:rPr>
        <w:t> </w:t>
      </w:r>
      <w:bookmarkEnd w:id="1"/>
      <w:r>
        <w:rPr>
          <w:rFonts w:ascii="Times New Roman" w:hAnsi="Times New Roman"/>
          <w:sz w:val="28"/>
          <w:szCs w:val="28"/>
        </w:rPr>
        <w:t>У Господарському процесуальному кодексі України (Відомості Верховної Ради України, 2017 р., № 48, ст. 436):</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восьмій статті 6:</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w:t>
      </w:r>
      <w:bookmarkStart w:id="2" w:name="_Hlk34236703"/>
      <w:r>
        <w:rPr>
          <w:rFonts w:ascii="Times New Roman" w:hAnsi="Times New Roman"/>
          <w:sz w:val="28"/>
          <w:szCs w:val="28"/>
        </w:rPr>
        <w:t>електронного цифрового підпису</w:t>
      </w:r>
      <w:bookmarkEnd w:id="2"/>
      <w:r>
        <w:rPr>
          <w:rFonts w:ascii="Times New Roman" w:hAnsi="Times New Roman"/>
          <w:sz w:val="28"/>
          <w:szCs w:val="28"/>
        </w:rPr>
        <w:t>, прирівняного до власноручного підпису відповідно до Закону України “Про електронний цифровий підпис” замінити словами “електронного підпису або іншого засобу електронної ідентифікації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третьому слова “електронного цифрового підпису” замінити словами “електронного підпису або іншого засобу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абзац перший частини восьмої статті 42 викласти в такій редакції:</w:t>
      </w:r>
    </w:p>
    <w:p w:rsidR="001505CC" w:rsidRDefault="001505CC" w:rsidP="001505CC">
      <w:pPr>
        <w:pStyle w:val="a3"/>
        <w:rPr>
          <w:rFonts w:ascii="Times New Roman" w:hAnsi="Times New Roman"/>
          <w:sz w:val="28"/>
          <w:szCs w:val="28"/>
        </w:rPr>
      </w:pPr>
      <w:r>
        <w:rPr>
          <w:rFonts w:ascii="Times New Roman" w:hAnsi="Times New Roman"/>
          <w:sz w:val="28"/>
          <w:szCs w:val="28"/>
        </w:rPr>
        <w:t xml:space="preserve">“8. Якщо документи подаються учасниками справи до суду або надсилаються іншим учасникам справи в електронній формі, </w:t>
      </w:r>
      <w:bookmarkStart w:id="3" w:name="_Hlk60390907"/>
      <w:r>
        <w:rPr>
          <w:rFonts w:ascii="Times New Roman" w:hAnsi="Times New Roman"/>
          <w:sz w:val="28"/>
          <w:szCs w:val="28"/>
        </w:rPr>
        <w:t xml:space="preserve">на такі документи накладається електронний підпис учасника справи (його представника) відповідно до вимог законів України “Про електронні документи та електронний документообіг” та </w:t>
      </w:r>
      <w:bookmarkEnd w:id="3"/>
      <w:r>
        <w:rPr>
          <w:rFonts w:ascii="Times New Roman" w:hAnsi="Times New Roman"/>
          <w:sz w:val="28"/>
          <w:szCs w:val="28"/>
        </w:rPr>
        <w:t>“Про електронну ідентифікацію та електронні довірчі послуги”.”;</w:t>
      </w:r>
    </w:p>
    <w:p w:rsidR="001505CC" w:rsidRDefault="001505CC" w:rsidP="001505CC">
      <w:pPr>
        <w:pStyle w:val="a3"/>
        <w:rPr>
          <w:rFonts w:ascii="Times New Roman" w:hAnsi="Times New Roman"/>
          <w:sz w:val="28"/>
          <w:szCs w:val="28"/>
        </w:rPr>
      </w:pPr>
      <w:r>
        <w:rPr>
          <w:rFonts w:ascii="Times New Roman" w:hAnsi="Times New Roman"/>
          <w:sz w:val="28"/>
          <w:szCs w:val="28"/>
        </w:rPr>
        <w:t>3) у статті 60:</w:t>
      </w:r>
    </w:p>
    <w:p w:rsidR="001505CC" w:rsidRDefault="001505CC" w:rsidP="001505CC">
      <w:pPr>
        <w:pStyle w:val="a3"/>
        <w:rPr>
          <w:rFonts w:ascii="Times New Roman" w:hAnsi="Times New Roman"/>
          <w:sz w:val="28"/>
          <w:szCs w:val="28"/>
        </w:rPr>
      </w:pPr>
      <w:r>
        <w:rPr>
          <w:rFonts w:ascii="Times New Roman" w:hAnsi="Times New Roman"/>
          <w:sz w:val="28"/>
          <w:szCs w:val="28"/>
        </w:rPr>
        <w:t>у частині третій слова “електронним цифровим підписом” замінити словами “електронним підписом відповідно до вимог закону”;</w:t>
      </w:r>
    </w:p>
    <w:p w:rsidR="001505CC" w:rsidRDefault="001505CC" w:rsidP="001505CC">
      <w:pPr>
        <w:pStyle w:val="a3"/>
        <w:rPr>
          <w:rFonts w:ascii="Times New Roman" w:hAnsi="Times New Roman"/>
          <w:sz w:val="28"/>
          <w:szCs w:val="28"/>
        </w:rPr>
      </w:pPr>
      <w:r>
        <w:rPr>
          <w:rFonts w:ascii="Times New Roman" w:hAnsi="Times New Roman"/>
          <w:sz w:val="28"/>
          <w:szCs w:val="28"/>
        </w:rPr>
        <w:t>у частині восьмій слова “підписані електронним цифровим підписом відповідно до” замінити словами “на які накладено електронний підпис відповідно до вимог закону та”;</w:t>
      </w:r>
    </w:p>
    <w:p w:rsidR="001505CC" w:rsidRDefault="001505CC" w:rsidP="001505CC">
      <w:pPr>
        <w:pStyle w:val="a3"/>
        <w:rPr>
          <w:rFonts w:ascii="Times New Roman" w:hAnsi="Times New Roman"/>
          <w:sz w:val="28"/>
          <w:szCs w:val="28"/>
        </w:rPr>
      </w:pPr>
      <w:r>
        <w:rPr>
          <w:rFonts w:ascii="Times New Roman" w:hAnsi="Times New Roman"/>
          <w:sz w:val="28"/>
          <w:szCs w:val="28"/>
        </w:rPr>
        <w:t>4) у першому реченні частини третьої статті 91 слова “посвідчених електронним цифровим підписом, прирівняним до власноручного підпису відповідно до закону” замінити словами “на які накладено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у першому реченні частини другої статті 96 слова “засвідченій електронним цифровим підписом, прирівняним до власноручного підпису відповідно до Закону України “Про електронний цифровий підпис” замінити словами “на яку накладено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у статті 197:</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слова “електронного цифрового підпису згідно з вимогами” замінити словами “електронного підпису або іншого засобу електронної ідентифікації відповідно до вимог Закону України “Про електронну ідентифікацію та електронні довірчі послуги” 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частини четвертої слова “</w:t>
      </w:r>
      <w:r>
        <w:rPr>
          <w:rFonts w:ascii="Times New Roman" w:hAnsi="Times New Roman"/>
          <w:sz w:val="28"/>
          <w:szCs w:val="28"/>
          <w:shd w:val="clear" w:color="auto" w:fill="FFFFFF"/>
        </w:rPr>
        <w:t>, а якщо особа не має такого підпису</w:t>
      </w:r>
      <w:r>
        <w:rPr>
          <w:rFonts w:ascii="Times New Roman" w:hAnsi="Times New Roman"/>
          <w:sz w:val="28"/>
          <w:szCs w:val="28"/>
        </w:rPr>
        <w:t>” замінити словами “або іншого засобу електронної ідентифікації відповідно до вимог Закону України “Про електронну ідентифікацію та електронні довірчі послуги”</w:t>
      </w:r>
      <w:r>
        <w:rPr>
          <w:rFonts w:ascii="Times New Roman" w:hAnsi="Times New Roman"/>
          <w:sz w:val="28"/>
          <w:szCs w:val="28"/>
          <w:shd w:val="clear" w:color="auto" w:fill="FFFFFF"/>
        </w:rPr>
        <w:t>, а якщо особа не має такого підпису чи іншого засобу електронної ідентифікації</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абзац другий частини восьмої статті 233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На судове рішення, викладене в електронній формі, накладається кваліфікований електронний підпис судді (в разі колегіального розгляду - кваліфіковані електронні підписи всіх суддів, що входять до складу колегії).”;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абзац другий частини першої статті 327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“Накази суду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На наказ суду, викладений в електронній формі, накладається кваліфікований електронний підпис судді (в разі колегіального розгляду — кваліфіковані електронні підписи всіх суддів, що входять до складу колегії).”.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У Цивільному процесуальному кодексі України (Відомості Верховної Ради України, 2017 р., № 48, ст. 436):</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восьмій статті 14: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“електронного цифрового підпису, прирівняного до власноручного підпису відповідно до Закону України “Про електронний цифровий підпис” замінити словами “електронного підпису або іншого засобу електронної ідентифікації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в абзаці третьому слова “електронного цифрового підпису” замінити словами “електронного підпису або іншого засобу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абзац перший частини восьмої статті 43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“8. Якщо документи подаються учасниками справи до суду або надсилаються іншим учасникам справи в електронній формі, на такі документи накладається електронний підпис учасника справи (його представника)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у статті 62: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слова “електронним цифровим підписом” замінити словами “</w:t>
      </w:r>
      <w:r>
        <w:rPr>
          <w:rFonts w:ascii="Times New Roman" w:hAnsi="Times New Roman"/>
          <w:bCs/>
          <w:sz w:val="28"/>
          <w:szCs w:val="28"/>
        </w:rPr>
        <w:t>електронним підписом відповідно до вимог закону</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сьомій слова “підписані електронним цифровим підписом відповідно до” замінити словами “на які накладено електронний підпис відповідно до вимог закону 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у першому реченні частини третьої статті 95 слова “посвідчених електронним цифровим підписом, прирівняним до власноручного підпису відповідно до закону” замінити словами “на які накладено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у першому реченні частини другої статті 100 слова “засвідченій електронним цифровим підписом, прирівняним до власноручного підпису відповідно до Закону України “Про електронний цифровий підпис” замінити словами “на яку накладено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у статті 212: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слова “електронного цифрового підпису згідно з вимогами” замінити словами “електронного підпису або іншого засобу електронної ідентифікації відповідно до вимог Закону України “Про електронну ідентифікацію та електронні довірчі послуги” 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частини четвертої слова “</w:t>
      </w:r>
      <w:r>
        <w:rPr>
          <w:rFonts w:ascii="Times New Roman" w:hAnsi="Times New Roman"/>
          <w:sz w:val="28"/>
          <w:szCs w:val="28"/>
          <w:shd w:val="clear" w:color="auto" w:fill="FFFFFF"/>
        </w:rPr>
        <w:t>, а якщо особа не має такого підпису</w:t>
      </w:r>
      <w:r>
        <w:rPr>
          <w:rFonts w:ascii="Times New Roman" w:hAnsi="Times New Roman"/>
          <w:sz w:val="28"/>
          <w:szCs w:val="28"/>
        </w:rPr>
        <w:t>” замінити словами “або іншого засобу електронної ідентифікації відповідно до вимог Закону України “Про електронну ідентифікацію та електронні довірчі послуги”</w:t>
      </w:r>
      <w:r>
        <w:rPr>
          <w:rFonts w:ascii="Times New Roman" w:hAnsi="Times New Roman"/>
          <w:sz w:val="28"/>
          <w:szCs w:val="28"/>
          <w:shd w:val="clear" w:color="auto" w:fill="FFFFFF"/>
        </w:rPr>
        <w:t>, а якщо особа не має такого підпису чи іншого засобу електронної ідентифікації</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абзац другий частини восьмої статті 259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На судове рішення, викладене в електронній формі, накладається кваліфікований електронний підпис судді (в разі колегіального розгляду — кваліфіковані електронні підписи всіх суддів, що входять до складу колегії).”;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абзац другий частини першої статті 431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“Виконавчі листи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На виконавчий лист, викладений в електронній формі, накладається кваліфікований електронний підпис судді (в разі колегіального розгляду — кваліфіковані електронні підписи всіх суддів, що входять до складу колегії).”.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У Кодексі адміністративного судочинства України (Відомості Верховної Ради України, 2017 р., № 48, ст. 436):</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восьмій статті 18: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“електронного цифрового підпису, прирівняного до власноручного підпису відповідно до Закону України “Про електронний цифровий підпис” замінити словами “електронного підпису або іншого засобу електронної ідентифікації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третьому слова “електронного цифрового підпису” замінити словами “електронного підпису або іншого засобу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перше речення частини десятої статті 44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“10. Якщо документи подаються учасниками справи до суду або надсилаються іншим учасникам справи в електронній формі, на такі документи накладається електронний підпис учасника справи (його представника)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у статті 59:</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слова “електронним цифровим підписом” замінити словами “</w:t>
      </w:r>
      <w:r>
        <w:rPr>
          <w:rFonts w:ascii="Times New Roman" w:hAnsi="Times New Roman"/>
          <w:bCs/>
          <w:sz w:val="28"/>
          <w:szCs w:val="28"/>
        </w:rPr>
        <w:t>електронним підписом відповідно до вимог закону</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у частині сьомій слова “підписані електронним цифровим підписом відповідно до” замінити словами “на які накладено електронний підпис відповідно до вимог закону 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у першому реченні частини третьої статті 94 слова “посвідчених електронним цифровим підписом, прирівняним до власноручного підпису відповідно до закону” замінити словами “на які накладено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у першому реченні частини другої статті 99 слова “засвідченій електронним цифровим підписом, прирівняним до власноручного підпису відповідно до Закону України “Про електронний цифровий підпис” замінити словами “на які накладено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у статті 195:</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слова “електронного цифрового підпису згідно з вимогами” замінити словами “електронного підпису або іншого засобу електронної ідентифікації відповідно до вимог Закону України “Про електронну ідентифікацію та електронні довірчі послуги” 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частини четвертої слова “</w:t>
      </w:r>
      <w:r>
        <w:rPr>
          <w:rFonts w:ascii="Times New Roman" w:hAnsi="Times New Roman"/>
          <w:sz w:val="28"/>
          <w:szCs w:val="28"/>
          <w:shd w:val="clear" w:color="auto" w:fill="FFFFFF"/>
        </w:rPr>
        <w:t>, а якщо особа не має такого підпису</w:t>
      </w:r>
      <w:r>
        <w:rPr>
          <w:rFonts w:ascii="Times New Roman" w:hAnsi="Times New Roman"/>
          <w:sz w:val="28"/>
          <w:szCs w:val="28"/>
        </w:rPr>
        <w:t>” замінити словами “або іншого засобу електронної ідентифікації відповідно до вимог Закону України “Про електронну ідентифікацію та електронні довірчі послуги”</w:t>
      </w:r>
      <w:r>
        <w:rPr>
          <w:rFonts w:ascii="Times New Roman" w:hAnsi="Times New Roman"/>
          <w:sz w:val="28"/>
          <w:szCs w:val="28"/>
          <w:shd w:val="clear" w:color="auto" w:fill="FFFFFF"/>
        </w:rPr>
        <w:t>, а якщо особа не має такого підпису чи іншого засобу електронної ідентифікації</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абзац другий частини десятої статті 243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На судове рішення, викладене в електронній формі, накладається кваліфікований електронний підпис судді (в разі колегіального розгляду — кваліфіковані електронні підписи всіх суддів, що входять до складу колегії).”;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абзац другий частини першої статті 373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 xml:space="preserve">“Виконавчі листи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На виконавчий лист, викладений в електронній формі, накладається </w:t>
      </w:r>
      <w:r>
        <w:rPr>
          <w:rFonts w:ascii="Times New Roman" w:hAnsi="Times New Roman"/>
          <w:sz w:val="28"/>
          <w:szCs w:val="28"/>
        </w:rPr>
        <w:lastRenderedPageBreak/>
        <w:t>кваліфікований електронний підпис судді (в разі колегіального розгляду — кваліфіковані електронні підписи всіх суддів, що входять до складу колегії).”.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Дванадцяте речення абзацу третього пункту 1</w:t>
      </w:r>
      <w:r>
        <w:rPr>
          <w:rFonts w:ascii="Times New Roman" w:hAnsi="Times New Roman"/>
          <w:sz w:val="28"/>
          <w:szCs w:val="28"/>
          <w:vertAlign w:val="superscript"/>
        </w:rPr>
        <w:t>2</w:t>
      </w:r>
      <w:r>
        <w:rPr>
          <w:rFonts w:ascii="Times New Roman" w:hAnsi="Times New Roman"/>
          <w:sz w:val="28"/>
          <w:szCs w:val="28"/>
        </w:rPr>
        <w:t xml:space="preserve"> розділу “Прикінцеві та перехідні положення” Кодексу України з процедур банкрутства (Відомості Верховної Ради України, 2019 р., № 19, ст. 74)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 відповідь кредитора, надіслану електронною поштою, накладається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У Виборчому кодексі України (Відомості Верховної Ради України, 2020 р., № 7—9, ст. 48):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статті 18: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дев’ятій слова “Про електронні довірчі послуги” замінити словами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десятій: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“Про електронні довірчі послуги” замінити словами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третьому реченні слова “засвідчує документ своїм кваліфікованим електронним підписом” замінити словами “накладає на документ свій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першому реченні частини дев’ятої статті 67 слова “яка засвідчена кваліфікованим електронним підписом” замінити словами “на яку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третє речення частини четвертої статті 111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разі подачі такої заяви засобами електронної пошти на неї накладається електронний підпис кандидата,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абзац третій частини другої статті 155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 xml:space="preserve">“У такому разі на копії документів, передбачених частиною першою цієї статті, може накладатися електронний підпис керівника відповідної партії, що базується на кваліфікованому сертифікаті електронного підпису, </w:t>
      </w:r>
      <w:r>
        <w:rPr>
          <w:rFonts w:ascii="Times New Roman" w:hAnsi="Times New Roman"/>
          <w:sz w:val="28"/>
          <w:szCs w:val="28"/>
        </w:rPr>
        <w:lastRenderedPageBreak/>
        <w:t>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третє речення частини сьомої статті 166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разі подачі такої заяви засобами електронної пошти на неї накладається електронний підпис кандидата,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абзац другий частини п’ятої статті 222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такому разі документи, передбачені частиною першою цієї статті, можуть подаватися у вигляді електронних копій, на які накладено електронний підпис керівника відповідної організації партії та/або відповідного кандидата у депутати,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у частині п’ятій статті 223:</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“У такому разі документи, передбачені частиною першою цієї статті, можуть подаватися у вигляді електронних копій, на які накладено електронний підпис керівника відповідної організації партії та/або відповідного кандидата у депутати,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друге речення абзацу третього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 такому разі на документи, передбачені пунктами 4—7 частини першої та частиною другою цієї статті, накладається електронний підпис відповідного кандидата,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у частині п’ятій статті 224: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 xml:space="preserve">“У такому разі документи, передбачені частиною першою цієї статті, можуть подаватися у вигляді електронних копій, на які накладено електронний підпис керівника відповідної організації партії та/або відповідного кандидата, що базується на кваліфікованому сертифікаті </w:t>
      </w:r>
      <w:r>
        <w:rPr>
          <w:rFonts w:ascii="Times New Roman" w:hAnsi="Times New Roman"/>
          <w:sz w:val="28"/>
          <w:szCs w:val="28"/>
        </w:rPr>
        <w:lastRenderedPageBreak/>
        <w:t>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друге речення абзацу третього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 такому разі на документи, передбачені пунктами 4—7 частини першої та частиною другою цієї статті, накладається електронний підпис відповідного кандидата,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9) абзац другий частини шістнадцятої статті 236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“На копії документів, передбачених цією статтею, може накладатися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У частині тридцять першій статті 16 Закону України “Про зовнішньоекономічну діяльність” (Відомості Верховної Ради УРСР, 1991 р., № 29, ст. 377 із наступними змінами)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У частині другій статті 93 Закону України “Про ветеринарну медицину</w:t>
      </w:r>
      <w:bookmarkStart w:id="4" w:name="_Hlk34294331"/>
      <w:r>
        <w:rPr>
          <w:rFonts w:ascii="Times New Roman" w:hAnsi="Times New Roman"/>
          <w:sz w:val="28"/>
          <w:szCs w:val="28"/>
        </w:rPr>
        <w:t>”</w:t>
      </w:r>
      <w:bookmarkEnd w:id="4"/>
      <w:r>
        <w:rPr>
          <w:rFonts w:ascii="Times New Roman" w:hAnsi="Times New Roman"/>
          <w:sz w:val="28"/>
          <w:szCs w:val="28"/>
        </w:rPr>
        <w:t xml:space="preserve"> (Відомості Верховної Ради України, 2007 р., № 5—6, ст. 53; 2018 р., № 41, ст. 320) слова “засвідчені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9. В абзаці другому частини четвертої статті 29 Закону України “Про охорону прав на сорти рослин” (Відомості Верховної Ради України, 2002 р., № 23, ст. 163; 2016 р., № 4, ст. 39; 2018 р., № 41, ст. 320)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10. У статті 34</w:t>
      </w:r>
      <w:r>
        <w:rPr>
          <w:rFonts w:ascii="Times New Roman" w:hAnsi="Times New Roman"/>
          <w:sz w:val="28"/>
          <w:szCs w:val="28"/>
          <w:vertAlign w:val="superscript"/>
        </w:rPr>
        <w:t>1</w:t>
      </w:r>
      <w:r>
        <w:rPr>
          <w:rFonts w:ascii="Times New Roman" w:hAnsi="Times New Roman"/>
          <w:sz w:val="28"/>
          <w:szCs w:val="28"/>
        </w:rPr>
        <w:t xml:space="preserve"> Закону України “Про дорожній рух” (Відомості Верховної Ради України, 1993 р., № 31, ст. 338; 2015 р., № 35, ст. 343; 2018 р., № 15, ст. 120):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першому реченні частини другої слова “електронного цифрового підпису чи іншого альтернативного засобу ідентифікації особи” замінити словами “</w:t>
      </w:r>
      <w:bookmarkStart w:id="5" w:name="_Hlk34294700"/>
      <w:r>
        <w:rPr>
          <w:rFonts w:ascii="Times New Roman" w:hAnsi="Times New Roman"/>
          <w:sz w:val="28"/>
          <w:szCs w:val="28"/>
        </w:rPr>
        <w:t xml:space="preserve">електронного підпису або іншого засобу електронної </w:t>
      </w:r>
      <w:r>
        <w:rPr>
          <w:rFonts w:ascii="Times New Roman" w:hAnsi="Times New Roman"/>
          <w:sz w:val="28"/>
          <w:szCs w:val="28"/>
        </w:rPr>
        <w:lastRenderedPageBreak/>
        <w:t xml:space="preserve">ідентифікації відповідно до вимог Закону України </w:t>
      </w:r>
      <w:bookmarkEnd w:id="5"/>
      <w:r>
        <w:rPr>
          <w:rFonts w:ascii="Times New Roman" w:hAnsi="Times New Roman"/>
          <w:sz w:val="28"/>
          <w:szCs w:val="28"/>
        </w:rPr>
        <w:t>“Про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першому реченні частини третьої слова “електронного цифрового підпису” замінити словами “</w:t>
      </w:r>
      <w:bookmarkStart w:id="6" w:name="_Hlk34294765"/>
      <w:r>
        <w:rPr>
          <w:rFonts w:ascii="Times New Roman" w:hAnsi="Times New Roman"/>
          <w:sz w:val="28"/>
          <w:szCs w:val="28"/>
        </w:rPr>
        <w:t>електронного підпису, що базується на кваліфікованому сертифікаті електронного підпису,</w:t>
      </w:r>
      <w:r>
        <w:rPr>
          <w:rFonts w:ascii="Times New Roman" w:hAnsi="Times New Roman"/>
          <w:bCs/>
          <w:sz w:val="28"/>
          <w:szCs w:val="28"/>
        </w:rPr>
        <w:t xml:space="preserve"> або іншого засобу електронної ідентифікації з аналогічним рівнем довіри </w:t>
      </w:r>
      <w:r>
        <w:rPr>
          <w:rFonts w:ascii="Times New Roman" w:hAnsi="Times New Roman"/>
          <w:sz w:val="28"/>
          <w:szCs w:val="28"/>
        </w:rPr>
        <w:t xml:space="preserve">відповідно до вимог Закону України </w:t>
      </w:r>
      <w:bookmarkEnd w:id="6"/>
      <w:r>
        <w:rPr>
          <w:rFonts w:ascii="Times New Roman" w:hAnsi="Times New Roman"/>
          <w:sz w:val="28"/>
          <w:szCs w:val="28"/>
        </w:rPr>
        <w:t>“Про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11. У частині другій статті 45</w:t>
      </w:r>
      <w:r>
        <w:rPr>
          <w:rFonts w:ascii="Times New Roman" w:hAnsi="Times New Roman"/>
          <w:sz w:val="28"/>
          <w:szCs w:val="28"/>
          <w:vertAlign w:val="superscript"/>
        </w:rPr>
        <w:t>1</w:t>
      </w:r>
      <w:r>
        <w:rPr>
          <w:rFonts w:ascii="Times New Roman" w:hAnsi="Times New Roman"/>
          <w:sz w:val="28"/>
          <w:szCs w:val="28"/>
        </w:rPr>
        <w:t xml:space="preserve"> Закону України “Про карантин рослин” (Відомості Верховної Ради України, 2006 р., № 19—20, ст. 167; 2018 р., № 41, ст. 320) слова “засвідчені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12. Частину четверту статті 3 Закону України “Про нотаріат” (Відомості Верховної Ради України, 1993 р., № 39, ст. 383 із наступними змінами) після слів “крім викладацької, наукової і творчої діяльності” доповнити словами “, реєстрації підписувачів згідно із законодавством у сфері електронних довірчих послуг”.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13. У Законі України “Про охорону прав на винаходи і корисні моделі” (Відомості Верховної Ради України, 2000 р., № 37, ст. 307; 2020 р., № 45, ст. 387; із змінами, внесеними Законом України від 21 липня 2020 року № 816-IX):</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у частині одинадцятій статті 3</w:t>
      </w:r>
      <w:r>
        <w:rPr>
          <w:rFonts w:ascii="Times New Roman" w:hAnsi="Times New Roman"/>
          <w:sz w:val="28"/>
          <w:szCs w:val="28"/>
          <w:vertAlign w:val="superscript"/>
        </w:rPr>
        <w:t>1</w:t>
      </w:r>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перше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“11. На документах, що приймає або затверджує відповідно до цього Закону НОІВ, може бути використано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“законодавства у сфері електронних документів та електронного документообігу, електронних довірчих послуг” замінити словами “вимог законів України “Про електронні документи та електронний документообіг”,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в абзаці третьому частини першої статті 12:</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у першому реченні слова “</w:t>
      </w:r>
      <w:r>
        <w:rPr>
          <w:rFonts w:ascii="Times New Roman" w:hAnsi="Times New Roman"/>
          <w:sz w:val="28"/>
          <w:szCs w:val="28"/>
          <w:shd w:val="clear" w:color="auto" w:fill="FFFFFF"/>
        </w:rPr>
        <w:t>законодавства у сфері електронних документів та електронного документообігу</w:t>
      </w:r>
      <w:r>
        <w:rPr>
          <w:rFonts w:ascii="Times New Roman" w:hAnsi="Times New Roman"/>
          <w:sz w:val="28"/>
          <w:szCs w:val="28"/>
        </w:rPr>
        <w:t>” замінити словами “вимог Закону України “Про електронні документи та електронний документообіг”;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lastRenderedPageBreak/>
        <w:t>друге речення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“На заявки в електронній формі накладається електронний підпис заявника (представника у справах інтелектуальної власності чи іншої довіреної особи заявника),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14. У Законі України “Про охорону прав на промислові зразки” (Відомості Верховної Ради України, 1994 р., № 7, ст. 34; 2020 р., № 45, ст. 387; із змінами, внесеними Законом України від 21 липня 2020 року № 815-IX):</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у пункті 11 статті 2</w:t>
      </w:r>
      <w:r>
        <w:rPr>
          <w:rFonts w:ascii="Times New Roman" w:hAnsi="Times New Roman"/>
          <w:sz w:val="28"/>
          <w:szCs w:val="28"/>
          <w:vertAlign w:val="superscript"/>
        </w:rPr>
        <w:t>1</w:t>
      </w:r>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перше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“11. На документах, що приймає або затверджує відповідно до цього Закону НОІВ, може бути використано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“законодавства у сфері електронних документів та електронного документообігу, електронних довірчих послуг” замінити словами “вимог законів України “Про електронні документи та електронний документообіг”,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в абзаці третьому пункту 1 статті 11:</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у першому реченні слова “законодавства у сфері електронних документів та електронного документообігу” замінити словами “вимог Закону України “Про електронні документи та електронний документообіг”;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друге речення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“На заявки в електронній формі накладається електронний підпис заявника (представника у справах інтелектуальної власності чи іншої довіреної особи заявника),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15. У Законі України “Про охорону прав на знаки для товарів і послуг” (Відомості Верховної Ради України, 1994 р., № 7, ст. 36; 2020 р., № 45, ст. 387; із змінами, внесеними Законом України від 21 липня 2020 року № 815-IX):</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у пункті 11 статті 2</w:t>
      </w:r>
      <w:r>
        <w:rPr>
          <w:rFonts w:ascii="Times New Roman" w:hAnsi="Times New Roman"/>
          <w:sz w:val="28"/>
          <w:szCs w:val="28"/>
          <w:vertAlign w:val="superscript"/>
        </w:rPr>
        <w:t>1</w:t>
      </w:r>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перше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“11. На документах, що приймає або затверджує відповідно до цього Закону НОІВ, може бути використано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“законодавства у сфері електронних документів та електронного документообігу, електронних довірчих послуг” замінити словами “вимог законів України “Про електронні документи та електронний документообіг”,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в абзаці третьому пункту 1 статті 7:</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у першому реченні слова “законодавства у сфері електронних документів та електронного документообігу” замінити словами “вимог Закону України “Про електронні документи та електронний документообіг”;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друге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 заявки в електронній формі накладається електронний підпис заявника (представника у справах інтелектуальної власності чи іншої довіреної особи заявника),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16. У Законі України “Про авторське право і суміжні права” (Відомості Верховної Ради України, 2001 р., № 43, ст. 214; 2017 р., № 20, ст. 240; 2020 р., № 45, ст. 387):</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у частині одинадцятій статті 4</w:t>
      </w:r>
      <w:r>
        <w:rPr>
          <w:rFonts w:ascii="Times New Roman" w:hAnsi="Times New Roman"/>
          <w:sz w:val="28"/>
          <w:szCs w:val="28"/>
          <w:vertAlign w:val="superscript"/>
        </w:rPr>
        <w:t>1</w:t>
      </w:r>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перше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“11. На документах, що приймає або затверджує відповідно до цього Закону НОІВ, може бути використано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“законодавства у сфері електронних документів та електронного документообігу, електронних довірчих послуг” замінити словами “вимог законів України “Про електронні документи та електронний документообіг”,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абзац другий частини чотирнадцятої статті 52</w:t>
      </w:r>
      <w:r>
        <w:rPr>
          <w:rFonts w:ascii="Times New Roman" w:hAnsi="Times New Roman"/>
          <w:sz w:val="28"/>
          <w:szCs w:val="28"/>
          <w:vertAlign w:val="superscript"/>
        </w:rPr>
        <w:t>1</w:t>
      </w:r>
      <w:r>
        <w:rPr>
          <w:rFonts w:ascii="Times New Roman" w:hAnsi="Times New Roman"/>
          <w:sz w:val="28"/>
          <w:szCs w:val="28"/>
        </w:rPr>
        <w:t xml:space="preserve">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bookmarkStart w:id="7" w:name="_Hlk34298975"/>
      <w:r>
        <w:rPr>
          <w:rFonts w:ascii="Times New Roman" w:hAnsi="Times New Roman"/>
          <w:sz w:val="28"/>
          <w:szCs w:val="28"/>
        </w:rPr>
        <w:t xml:space="preserve">Заява в електронній формі оформляється згідно з вимогами Закону України “Про електронні документи та електронний документообіг” з </w:t>
      </w:r>
      <w:r>
        <w:rPr>
          <w:rFonts w:ascii="Times New Roman" w:hAnsi="Times New Roman"/>
          <w:sz w:val="28"/>
          <w:szCs w:val="28"/>
        </w:rPr>
        <w:lastRenderedPageBreak/>
        <w:t>обов’язковим накладенням адвокатом, який надає правову допомогу заявнику,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Одночасно з направленням такої заяви в електронній формі заявник направляє за тією самою адресою її копію в звичайній електронній формі без накладеного електронного підпису адвоката. У разі якщо заява в електронній формі з накладеним електронним підписом адвоката за змістом відрізняється від заяви в звичайній електронній формі без накладеного електронного підпису адвоката, надісланої одному й тому самому адресату, така заява вважається неподаною.</w:t>
      </w:r>
      <w:bookmarkEnd w:id="7"/>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17. У Законі України “Про захист інформації в інформаційно-телекомунікаційних системах” (Відомості Верховної Ради України, 2005 р., № 26, ст. 347; 2014 р., № 22, ст. 816; 2020 р., № 42, ст. 349):</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статті 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третю викласти в такій редакції:</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“Для створення комплексної системи захисту державних інформаційних ресурсів або інформації з обмеженим доступом, вимога щодо захисту якої встановлена законом, використовуються засоби захисту інформації, що мають документ про відповідність відповідному рівню гарантій, виданий відповідно до вимог статті 9</w:t>
      </w:r>
      <w:r>
        <w:rPr>
          <w:sz w:val="28"/>
          <w:szCs w:val="28"/>
          <w:vertAlign w:val="superscript"/>
        </w:rPr>
        <w:t>1</w:t>
      </w:r>
      <w:r>
        <w:rPr>
          <w:sz w:val="28"/>
          <w:szCs w:val="28"/>
        </w:rPr>
        <w:t xml:space="preserve"> цього Закону, за результатами оцінки ризиків порушення захисту інформації з використанням такого засобу.”;</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абзац третій частини четвертої викласти в такій редакції:</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“використання для захисту інформації в системі засобів криптографічного захисту інформації, що мають документ про відповідність відповідному рівню гарантій, виданий відповідно до вимог статті 9</w:t>
      </w:r>
      <w:r>
        <w:rPr>
          <w:sz w:val="28"/>
          <w:szCs w:val="28"/>
          <w:vertAlign w:val="superscript"/>
        </w:rPr>
        <w:t>1</w:t>
      </w:r>
      <w:r>
        <w:rPr>
          <w:sz w:val="28"/>
          <w:szCs w:val="28"/>
        </w:rPr>
        <w:t xml:space="preserve"> цього Закону, за результатами оцінки ризиків порушення захисту інформації з використанням такого засобу;”;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частиною п’ятою такого змісту:</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“Інформація може оброблятися в системі кваліфікованого надавача електронних довірчих послуг без застосування комплексної системи захисту інформації у разі виконання всіх таких умов:</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 xml:space="preserve">підтвердження відповідності системи управління інформаційною безпекою за результатами процедури з оцінки відповідності національним стандартам України щодо систем управління інформаційною безпекою, яка проведена органом з оцінки відповідності, акредитованим національним органом України з акредитації чи національним органом з акредитації іншої держави, якщо і національний орган України з акредитації, і національний орган з акредитації такої держави є членами міжнародної або регіональної організації з акредитації та/або уклали з </w:t>
      </w:r>
      <w:r>
        <w:rPr>
          <w:sz w:val="28"/>
          <w:szCs w:val="28"/>
        </w:rPr>
        <w:lastRenderedPageBreak/>
        <w:t>такою організацією угоду про взаємне визнання щодо оцінки відповідності;</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жоден з елементів системи не може бути розташований на територіях України, на яких органи державної влади України тимчасово не здійснюють своїх повноважень, на територіях держав, визнаних Верховною Радою України державами-агресорами, на територіях держав, щодо яких застосовані санкції відповідно до Закону України “Про санкції”, та на територіях держав, які входять до митних союзів з такими державами.”;</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2) доповнити статтею 9</w:t>
      </w:r>
      <w:r>
        <w:rPr>
          <w:sz w:val="28"/>
          <w:szCs w:val="28"/>
          <w:vertAlign w:val="superscript"/>
        </w:rPr>
        <w:t>1</w:t>
      </w:r>
      <w:r>
        <w:rPr>
          <w:sz w:val="28"/>
          <w:szCs w:val="28"/>
        </w:rPr>
        <w:t xml:space="preserve"> такого змісту:</w:t>
      </w:r>
    </w:p>
    <w:p w:rsidR="001505CC" w:rsidRDefault="001505CC" w:rsidP="001505CC">
      <w:pPr>
        <w:pStyle w:val="rvps2"/>
        <w:shd w:val="clear" w:color="auto" w:fill="FFFFFF"/>
        <w:spacing w:before="360" w:beforeAutospacing="0" w:after="240" w:afterAutospacing="0"/>
        <w:ind w:firstLine="567"/>
        <w:jc w:val="both"/>
        <w:rPr>
          <w:rStyle w:val="rvts9"/>
        </w:rPr>
      </w:pPr>
      <w:r>
        <w:rPr>
          <w:sz w:val="28"/>
          <w:szCs w:val="28"/>
        </w:rPr>
        <w:t>“</w:t>
      </w:r>
      <w:r>
        <w:rPr>
          <w:rStyle w:val="rvts9"/>
          <w:sz w:val="28"/>
          <w:szCs w:val="28"/>
        </w:rPr>
        <w:t>Стаття 9</w:t>
      </w:r>
      <w:r>
        <w:rPr>
          <w:rStyle w:val="rvts9"/>
          <w:sz w:val="28"/>
          <w:szCs w:val="28"/>
          <w:vertAlign w:val="superscript"/>
        </w:rPr>
        <w:t>1</w:t>
      </w:r>
      <w:r>
        <w:rPr>
          <w:rStyle w:val="rvts9"/>
          <w:sz w:val="28"/>
          <w:szCs w:val="28"/>
        </w:rPr>
        <w:t>.</w:t>
      </w:r>
      <w:r>
        <w:rPr>
          <w:sz w:val="28"/>
          <w:szCs w:val="28"/>
        </w:rPr>
        <w:t xml:space="preserve"> </w:t>
      </w:r>
      <w:r>
        <w:rPr>
          <w:rStyle w:val="rvts9"/>
          <w:sz w:val="28"/>
          <w:szCs w:val="28"/>
        </w:rPr>
        <w:t>Вимоги до засобів захисту інформації</w:t>
      </w:r>
    </w:p>
    <w:p w:rsidR="001505CC" w:rsidRDefault="001505CC" w:rsidP="001505CC">
      <w:pPr>
        <w:pStyle w:val="rvps2"/>
        <w:shd w:val="clear" w:color="auto" w:fill="FFFFFF"/>
        <w:spacing w:before="0" w:beforeAutospacing="0" w:after="120" w:afterAutospacing="0"/>
        <w:ind w:firstLine="567"/>
        <w:jc w:val="both"/>
        <w:rPr>
          <w:rStyle w:val="rvts9"/>
          <w:sz w:val="28"/>
          <w:szCs w:val="28"/>
        </w:rPr>
      </w:pPr>
      <w:r>
        <w:rPr>
          <w:rStyle w:val="rvts9"/>
          <w:sz w:val="28"/>
          <w:szCs w:val="28"/>
        </w:rPr>
        <w:t>Вимоги до розроблення, виробництва, експлуатації, оцінки відповідності та державного ринкового нагляду засобів технічного захисту інформації, засобів криптографічного захисту службової та таємної інформації встановлюються спеціально уповноваженим центральним органом виконавчої влади з питань організації спеціального зв’язку та захисту інформації з урахуванням галузевих вимог та норм інформаційної безпеки.</w:t>
      </w:r>
    </w:p>
    <w:p w:rsidR="001505CC" w:rsidRDefault="001505CC" w:rsidP="001505CC">
      <w:pPr>
        <w:pStyle w:val="rvps2"/>
        <w:shd w:val="clear" w:color="auto" w:fill="FFFFFF"/>
        <w:spacing w:before="0" w:beforeAutospacing="0" w:after="120" w:afterAutospacing="0"/>
        <w:ind w:firstLine="567"/>
        <w:jc w:val="both"/>
        <w:rPr>
          <w:rStyle w:val="rvts9"/>
          <w:sz w:val="28"/>
          <w:szCs w:val="28"/>
        </w:rPr>
      </w:pPr>
      <w:r>
        <w:rPr>
          <w:rStyle w:val="rvts9"/>
          <w:sz w:val="28"/>
          <w:szCs w:val="28"/>
        </w:rPr>
        <w:t>Вимоги до засобів криптографічного захисту інформації, що не є службовою та таємною інформацією, та процедури їх оцінки відповідності встановлюються технічним регламентом, затвердженим Кабінетом Міністрів України, з урахуванням національних та міжнародних стандартів у сфері безпеки та захисту інформації.</w:t>
      </w:r>
    </w:p>
    <w:p w:rsidR="001505CC" w:rsidRDefault="001505CC" w:rsidP="001505CC">
      <w:pPr>
        <w:pStyle w:val="rvps2"/>
        <w:shd w:val="clear" w:color="auto" w:fill="FFFFFF"/>
        <w:spacing w:before="0" w:beforeAutospacing="0" w:after="120" w:afterAutospacing="0"/>
        <w:ind w:firstLine="567"/>
        <w:jc w:val="both"/>
        <w:rPr>
          <w:rStyle w:val="rvts9"/>
          <w:sz w:val="28"/>
          <w:szCs w:val="28"/>
        </w:rPr>
      </w:pPr>
      <w:r>
        <w:rPr>
          <w:rStyle w:val="rvts9"/>
          <w:sz w:val="28"/>
          <w:szCs w:val="28"/>
        </w:rPr>
        <w:t>Державний ринковий нагляд засобів криптографічного захисту інформації, що не є службовою та таємною інформацією, здійснюється відповідно до вимог Закону України “Про державний ринковий нагляд і контроль нехарчової продукції”.</w:t>
      </w:r>
    </w:p>
    <w:p w:rsidR="001505CC" w:rsidRDefault="001505CC" w:rsidP="001505CC">
      <w:pPr>
        <w:pStyle w:val="rvps2"/>
        <w:shd w:val="clear" w:color="auto" w:fill="FFFFFF"/>
        <w:spacing w:before="0" w:beforeAutospacing="0" w:after="120" w:afterAutospacing="0"/>
        <w:ind w:firstLine="567"/>
        <w:jc w:val="both"/>
      </w:pPr>
      <w:r>
        <w:rPr>
          <w:rStyle w:val="rvts9"/>
          <w:sz w:val="28"/>
          <w:szCs w:val="28"/>
        </w:rPr>
        <w:t>За результатами оцінки відповідності засобів захисту інформації вимогам з безпеки видається документ про відповідність, що підтверджує відповідність засобу рівню гарантій відповідно до встановлених законодавством критеріїв та методології оцінювання</w:t>
      </w:r>
      <w:r>
        <w:rPr>
          <w:sz w:val="28"/>
          <w:szCs w:val="28"/>
        </w:rPr>
        <w:t>.”.</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18. У частині шостій статті 24 Закону України “Про наркотичні засоби, психотропні речовини і прекурсори” (Відомості Верховної Ради України, 2007 р., № 10, ст. 89; 2018 р., № 41, ст. 320)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19. У частині сьомій статті 59 Закону України “Про використання ядерної енергії та радіаційну безпеку” (Відомості Верховної Ради України, </w:t>
      </w:r>
      <w:r>
        <w:rPr>
          <w:rFonts w:ascii="Times New Roman" w:hAnsi="Times New Roman"/>
          <w:sz w:val="28"/>
          <w:szCs w:val="28"/>
        </w:rPr>
        <w:lastRenderedPageBreak/>
        <w:t>1995 р., № 12, ст. 81; 2004 р., № 19, ст. 257; 2018 р., № 41, ст. 320) слова “засвідченого електронним цифровим підписом” замінити словами “</w:t>
      </w:r>
      <w:bookmarkStart w:id="8" w:name="_Hlk34299202"/>
      <w:r>
        <w:rPr>
          <w:rFonts w:ascii="Times New Roman" w:hAnsi="Times New Roman"/>
          <w:sz w:val="28"/>
          <w:szCs w:val="28"/>
        </w:rPr>
        <w:t xml:space="preserve">на який накладено електронний підпис, що базується на кваліфікованому сертифікаті електронного підпису, відповідно до вимог Закону України </w:t>
      </w:r>
      <w:bookmarkEnd w:id="8"/>
      <w:r>
        <w:rPr>
          <w:rFonts w:ascii="Times New Roman" w:hAnsi="Times New Roman"/>
          <w:sz w:val="28"/>
          <w:szCs w:val="28"/>
        </w:rPr>
        <w:t>“Про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20. У частині четвертій статті 4 Закону України “Про пестициди і агрохімікати” (Відомості Верховної Ради України, 1995 р., № 14, ст. 91; 2018 р., № 41, ст. 320)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21. У пункті 4 розділу VIII “Прикінцеві положення” Закону України “Про комітети Верховної Ради України” (Відомості Верховної Ради України, 2006 р., № 17, ст. 146; 2020 р., № 35, ст. 256):</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першому реченні підпункту 2 слова “кваліфікованого електронного підпису” замінити словами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абзац другий підпункту 7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 акти комітетів і протоколи їх засідань, проведених у режимі відеоконференції, накладаються електронні підписи,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з наступним оформленням у паперовому вигляді протягом 10 робочих днів з дня завершення строку дії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22. У першому реченні абзацу шостого пункту 7 статті 3, частині другій статті 12 та частині четвертій статті 13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слова “Закону України “Про електронні довірчі послуги” замінити словами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23. У четвертому реченні частини сьомої статті 5 Закону України “Про звернення громадян” (Відомості Верховної Ради України, 1996 р., № 47, ст. 256; 2015 р., № 35, ст. 341) слова “електронного цифрового підпису” замінити словами “кваліфікованого електронного підпису”.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24. У частині дев’ятнадцятій статті 28</w:t>
      </w:r>
      <w:r>
        <w:rPr>
          <w:rFonts w:ascii="Times New Roman" w:hAnsi="Times New Roman"/>
          <w:sz w:val="28"/>
          <w:szCs w:val="28"/>
          <w:vertAlign w:val="superscript"/>
        </w:rPr>
        <w:t>1</w:t>
      </w:r>
      <w:r>
        <w:rPr>
          <w:rFonts w:ascii="Times New Roman" w:hAnsi="Times New Roman"/>
          <w:sz w:val="28"/>
          <w:szCs w:val="28"/>
        </w:rPr>
        <w:t xml:space="preserve"> Закону України “Про видавничу справу” (Відомості Верховної Ради України, 1997 р., № 32, ст. 206; 2017 р., № 4, ст. 41; 2018 р., № 41, ст. 320) слова “засвідчених електронним цифровим підписом” замінити словами “на які накладено </w:t>
      </w:r>
      <w:r>
        <w:rPr>
          <w:rFonts w:ascii="Times New Roman" w:hAnsi="Times New Roman"/>
          <w:sz w:val="28"/>
          <w:szCs w:val="28"/>
        </w:rPr>
        <w:lastRenderedPageBreak/>
        <w:t>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25. У Законі України “Про охорону прав на компонування напівпровідникових виробів” (Відомості Верховної Ради України, 1998 р., № 8, ст. 28; 2019 р., № 42, ст. 236; 2020 р., № 45, ст. 387):</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пункті 11 статті 2</w:t>
      </w:r>
      <w:r>
        <w:rPr>
          <w:rFonts w:ascii="Times New Roman" w:hAnsi="Times New Roman"/>
          <w:sz w:val="28"/>
          <w:szCs w:val="28"/>
          <w:vertAlign w:val="superscript"/>
        </w:rPr>
        <w:t>2</w:t>
      </w:r>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перше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“11. На документах, що приймає або затверджує відповідно до цього Закону НОІВ, може бути використано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“законодавства у сфері електронних документів та електронного документообігу, електронних довірчих послуг” замінити словами “вимог законів України “Про електронні документи та електронний документообіг”,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в абзаці третьому пункту 1 статті 9:</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першому реченні слова “законодавства у сфері електронних документів та електронного документообігу” замінити словами “вимог Закону України “Про електронні документи та електронний документообіг”;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друге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w:t>
      </w:r>
      <w:bookmarkStart w:id="9" w:name="_Hlk34300907"/>
      <w:r>
        <w:rPr>
          <w:rFonts w:ascii="Times New Roman" w:hAnsi="Times New Roman"/>
          <w:sz w:val="28"/>
          <w:szCs w:val="28"/>
        </w:rPr>
        <w:t xml:space="preserve">На заявки в електронній формі накладається електронний підпис заявника (представника у справах інтелектуальної власності чи іншої довіреної особи заявника), </w:t>
      </w:r>
      <w:bookmarkEnd w:id="9"/>
      <w:r>
        <w:rPr>
          <w:rFonts w:ascii="Times New Roman" w:hAnsi="Times New Roman"/>
          <w:sz w:val="28"/>
          <w:szCs w:val="28"/>
        </w:rPr>
        <w:t>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26. У частині четвертій статті 34</w:t>
      </w:r>
      <w:r>
        <w:rPr>
          <w:rFonts w:ascii="Times New Roman" w:hAnsi="Times New Roman"/>
          <w:sz w:val="28"/>
          <w:szCs w:val="28"/>
          <w:vertAlign w:val="superscript"/>
        </w:rPr>
        <w:t>1</w:t>
      </w:r>
      <w:r>
        <w:rPr>
          <w:rFonts w:ascii="Times New Roman" w:hAnsi="Times New Roman"/>
          <w:sz w:val="28"/>
          <w:szCs w:val="28"/>
        </w:rPr>
        <w:t xml:space="preserve"> Закону України “Про відходи” (Відомості Верховної Ради України, 1998 р., № 36—37, ст. 242; 2010 р., № 10, ст. 107; 2018 р., № 41, ст. 320)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27. У частині сьомій статті 27 та абзаці сьомому частини четвертої статті 28 Закону України “Про захист національного товаровиробника від демпінгового імпорту” (Відомості Верховної Ради України, 1999 р., № 9—10, ст. 65; 2018 р., № 41, ст. 320) слова “засвідчених електронним цифровим підписом” замінити словами “на які накладено електронний </w:t>
      </w:r>
      <w:r>
        <w:rPr>
          <w:rFonts w:ascii="Times New Roman" w:hAnsi="Times New Roman"/>
          <w:sz w:val="28"/>
          <w:szCs w:val="28"/>
        </w:rPr>
        <w:lastRenderedPageBreak/>
        <w:t>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28. В абзаці третьому частини першої статті 15 та абзаці другому частини четвертої статті 16 Закону України “Про застосування спеціальних заходів щодо імпорту в Україну” (Відомості Верховної Ради України, 1999 р., № 11, ст. 78;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29. У частині шостій статті 26 та абзаці сьомому частини четвертої статті 27 Закону України “Про захист національного товаровиробника від субсидованого імпорту” (Відомості Верховної Ради України, 1999 р., № 12—13, ст. 80;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30. У частині другій статті 32 Закону України “Про рослинний світ” (Відомості Верховної Ради України, 1999 р., № 22—23, ст. 198;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31. Пункт 26 статті 7 Закону України “Про Національний банк України” (Відомості Верховної Ради України, 1999 р., № 29, ст. 238; 2013 р., № 37, ст. 488; 2017 р., № 45, ст. 400) викласти в такій редакції:</w:t>
      </w:r>
    </w:p>
    <w:p w:rsidR="001505CC" w:rsidRDefault="001505CC" w:rsidP="001505CC">
      <w:pPr>
        <w:shd w:val="clear" w:color="auto" w:fill="FFFFFF"/>
        <w:spacing w:after="12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shd w:val="clear" w:color="auto" w:fill="FFFFFF"/>
        </w:rPr>
        <w:t>26)</w:t>
      </w:r>
      <w:r>
        <w:rPr>
          <w:rFonts w:ascii="Times New Roman" w:hAnsi="Times New Roman"/>
          <w:sz w:val="28"/>
          <w:szCs w:val="28"/>
        </w:rPr>
        <w:t> </w:t>
      </w:r>
      <w:r>
        <w:rPr>
          <w:rFonts w:ascii="Times New Roman" w:hAnsi="Times New Roman"/>
          <w:sz w:val="28"/>
          <w:szCs w:val="28"/>
          <w:shd w:val="clear" w:color="auto" w:fill="FFFFFF"/>
        </w:rPr>
        <w:t xml:space="preserve">створює засвідчувальний центр для забезпечення внесення відомостей про юридичних осіб, фізичних осіб - підприємців, які мають намір надавати кваліфіковані електронні довірчі послуги у банківській системі України та при здійсненні переказу коштів, до Довірчого списку згідно з вимогами Закону України </w:t>
      </w:r>
      <w:r>
        <w:rPr>
          <w:rFonts w:ascii="Times New Roman" w:hAnsi="Times New Roman"/>
          <w:sz w:val="28"/>
          <w:szCs w:val="28"/>
        </w:rPr>
        <w:t>“</w:t>
      </w:r>
      <w:r>
        <w:rPr>
          <w:rFonts w:ascii="Times New Roman" w:hAnsi="Times New Roman"/>
          <w:sz w:val="28"/>
          <w:szCs w:val="28"/>
          <w:shd w:val="clear" w:color="auto" w:fill="FFFFFF"/>
        </w:rPr>
        <w:t>Про електронну ідентифікацію та електронні довірчі послуги”;</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32. У Законі України “Про правову охорону географічних зазначень” (Відомості Верховної Ради України, 1999 р., № 32, ст. 267; 2019 р., № 45, ст. 290; 2020 р., № 45, ст. 387):</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одинадцятій статті 3</w:t>
      </w:r>
      <w:r>
        <w:rPr>
          <w:rFonts w:ascii="Times New Roman" w:hAnsi="Times New Roman"/>
          <w:sz w:val="28"/>
          <w:szCs w:val="28"/>
          <w:vertAlign w:val="superscript"/>
        </w:rPr>
        <w:t>1</w:t>
      </w:r>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перше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“11. На документах, що приймає або затверджує відповідно до цього Закону НОІВ, може бути використано електронний підпис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“законодавства у сфері електронних документів та електронного документообігу, електронних довірчих послуг” замінити словами “вимог законів України “Про електронні документи та електронний документообіг”,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в абзаці третьому частини першої статті 10: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першому реченні слова “законодавства у сфері електронних документів та електронного документообігу” замінити словами “вимог Закону України “Про електронні документи та електронний документообіг”;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друге речення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bookmarkStart w:id="10" w:name="_Hlk34302785"/>
      <w:r>
        <w:rPr>
          <w:rFonts w:ascii="Times New Roman" w:hAnsi="Times New Roman"/>
          <w:sz w:val="28"/>
          <w:szCs w:val="28"/>
        </w:rPr>
        <w:t>На заявки в електронній формі накладається електронний підпис заявника (представника у справах інтелектуальної власності чи іншої довіреної особи заявника),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bookmarkEnd w:id="10"/>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33. У частині третій статті 13 Закону України “Про вивезення, ввезення та повернення культурних цінностей” (Відомості Верховної Ради України, 1999 р., № 48, ст. 405;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34. В абзаці третьому частини шостої статті 5 Закону України “Про гуманітарну допомогу” (Відомості Верховної Ради України, 1999 р., № 51, ст. 451 із наступними змінами)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35. У Законі України “Про радіочастотний ресурс України” (Відомості Верховної Ради України, 2004 р., № 48, ст. 526; 2014 р., № 23, ст. 873; 2018 р., № 41, ст. 320):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1) в абзаці першому частини четвертої статті 29 слова “засвідчених електронним цифровим підписом” замінити словами “на які накладено електронний підпис, що базується на кваліфікованому сертифікаті </w:t>
      </w:r>
      <w:r>
        <w:rPr>
          <w:rFonts w:ascii="Times New Roman" w:hAnsi="Times New Roman"/>
          <w:sz w:val="28"/>
          <w:szCs w:val="28"/>
        </w:rPr>
        <w:lastRenderedPageBreak/>
        <w:t>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частині другій статті 29</w:t>
      </w:r>
      <w:r>
        <w:rPr>
          <w:rFonts w:ascii="Times New Roman" w:hAnsi="Times New Roman"/>
          <w:sz w:val="28"/>
          <w:szCs w:val="28"/>
          <w:vertAlign w:val="superscript"/>
        </w:rPr>
        <w:t>1</w:t>
      </w:r>
      <w:r>
        <w:rPr>
          <w:rFonts w:ascii="Times New Roman" w:hAnsi="Times New Roman"/>
          <w:sz w:val="28"/>
          <w:szCs w:val="28"/>
        </w:rPr>
        <w:t xml:space="preserve">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36. Частину шосту статті 5 Закону України “Про обіг векселів в Україні” (Відомості Верховної Ради України, 2001 р., № 24, ст. 128; 2014 р., № 20—21, ст. 713)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“Вексель, виданий в документарній формі як електронний документ, підписується з використанням електронного підпису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від імені юридичних осіб — шляхом накладення електронного підпису керівника або уповноваженої ним особи та електронного підпису головного бухгалтера (за наявності посади головного бухгалтера у штатному розписі юридичної особи) або уповноваженої ним особи;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від імені фізичних осіб або фізичних осіб — підприємців — шляхом накладення одного електронного підпису зазначеної особи або уповноваженої нею особи.”.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37. У Законі України “Про платіжні системи та переказ коштів в Україні” (Відомості Верховної Ради України, 2001 р., № 29, ст. 137; 2013 р., № 37, ст. 488):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пункт 14.5 статті 14 доповнити абзацом другим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w:t>
      </w:r>
      <w:r>
        <w:rPr>
          <w:rStyle w:val="rvts9"/>
          <w:rFonts w:ascii="Times New Roman" w:hAnsi="Times New Roman"/>
          <w:sz w:val="28"/>
          <w:szCs w:val="28"/>
        </w:rPr>
        <w:t xml:space="preserve">Банк зобов’язаний забезпечувати ідентифікацію користувача електронного платіжного засобу із застосуванням засобів електронної ідентифікації з середнім або високим рівнем довіри відповідно до вимог Закону України </w:t>
      </w:r>
      <w:r>
        <w:rPr>
          <w:rFonts w:ascii="Times New Roman" w:hAnsi="Times New Roman"/>
          <w:sz w:val="28"/>
          <w:szCs w:val="28"/>
        </w:rPr>
        <w:t>“Про електронну ідентифікацію та електронні довірчі послуги”</w:t>
      </w:r>
      <w:r>
        <w:rPr>
          <w:rStyle w:val="rvts9"/>
          <w:rFonts w:ascii="Times New Roman" w:hAnsi="Times New Roman"/>
          <w:sz w:val="28"/>
          <w:szCs w:val="28"/>
        </w:rPr>
        <w:t>.</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в абзаці другому пункту 18.4 статті 18 слово “перевірки” замінити словом “підтвердження”.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38. У частині другій статті 53 Закону України “Про тваринний світ” (Відомості Верховної Ради України, 2002 р., № 14, ст. 97;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39. У частині чотирнадцятій статті 20 Закону України “Про насіння і садивний матеріал” (Відомості Верховної Ради України, 2013 р., № 42, ст. 585; 2016 р., № 4, ст. 39;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40. У Законі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р., № 23, ст. 148; 2018 р., № 41, ст. 320; 2020 р., № 28, ст. 188):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частинах дев’ятій та десятій статті 16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частинах другій та третій статті 21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41. У статті 7 Закону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третій: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3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bookmarkStart w:id="11" w:name="_Hlk34319197"/>
      <w:r>
        <w:rPr>
          <w:rFonts w:ascii="Times New Roman" w:hAnsi="Times New Roman"/>
          <w:sz w:val="28"/>
          <w:szCs w:val="28"/>
        </w:rPr>
        <w:t>3) ідентифікацію заявників, які подають документи для державної реєстрації в електронній формі, з використанням електронного підпису або іншого засобу електронної ідентифікації відповідно до вимог Закону України “Про електронну ідентифікацію та електронні довірчі послуги”;</w:t>
      </w:r>
      <w:bookmarkEnd w:id="11"/>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доповнити пунктом 3</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проведення реєстраційних дій виключно з використанням кваліфікованого електронного підпису;”;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у частині шостій слово “аутентифікації” замінити словом “автентифікації”.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42. У Законі України “Про електронні документи та електронний документообіг” (Відомості Верховної Ради України, 2003 р., № 36, ст. 275; 2005 р., № 26, ст. 349; 2014 р., № 24, ст. 885; 2017 р., № 45, ст. 400):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абзац сьомий частини першої статті 1 після слів “автор, підписувач,” доповнити словами “створювач електронної печатки,”;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2) частину першу статті 3 після слів “Про телекомунікації”,” доповнити словами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статтю 6 викласти в такій редакції:</w:t>
      </w:r>
    </w:p>
    <w:p w:rsidR="001505CC" w:rsidRDefault="001505CC" w:rsidP="001505CC">
      <w:pPr>
        <w:spacing w:before="360" w:after="360"/>
        <w:ind w:firstLine="567"/>
        <w:jc w:val="both"/>
        <w:rPr>
          <w:rFonts w:ascii="Times New Roman" w:hAnsi="Times New Roman"/>
          <w:sz w:val="28"/>
          <w:szCs w:val="28"/>
        </w:rPr>
      </w:pPr>
      <w:r>
        <w:rPr>
          <w:rFonts w:ascii="Times New Roman" w:hAnsi="Times New Roman"/>
          <w:sz w:val="28"/>
          <w:szCs w:val="28"/>
        </w:rPr>
        <w:t>“Стаття 6. Електронні підпис та печатка</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Електронний підпис використовується для засвідчення згоди підписувача із змістом електронного документа, ідентифікації підписувача, а удосконалений та кваліфікований електронний підпис - також для забезпечення цілісності електронного документа.</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Електронна печатка використовується для забезпечення достовірності походження та цілісності електронного документа. Електронна печатка не може використовуватися для засвідчення згоди її створювача із змістом електронного документа.</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Накладанням електронного підпису чи печатки завершується створення електронного документа.</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Суб’єкти електронного документообігу використовують електронні підписи та печатки у випадках, встановлених законодавством, або за домовленістю між відповідними суб’єктами.</w:t>
      </w:r>
    </w:p>
    <w:p w:rsidR="001505CC" w:rsidRDefault="001505CC" w:rsidP="001505CC">
      <w:pPr>
        <w:spacing w:after="120"/>
        <w:ind w:firstLine="567"/>
        <w:jc w:val="both"/>
        <w:rPr>
          <w:rFonts w:ascii="Times New Roman" w:hAnsi="Times New Roman"/>
          <w:bCs/>
          <w:sz w:val="28"/>
          <w:szCs w:val="28"/>
        </w:rPr>
      </w:pPr>
      <w:r>
        <w:rPr>
          <w:rFonts w:ascii="Times New Roman" w:hAnsi="Times New Roman"/>
          <w:bCs/>
          <w:sz w:val="28"/>
          <w:szCs w:val="28"/>
        </w:rPr>
        <w:t>Держателі інформаційних та інформаційно-телекомунікаційних систем, за допомогою яких надаються електронні послуги, здійснюється відправлення і отримання електронних даних та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за результатами оцінки ризиків і наслідків неправомірного використання чи підміни ідентифікаційних даних підписувачів чи створювачів електронних печаток, порушення цілісності електронних даних, з якими пов’язані електронні підписи чи печатки, відповідно до порядку, встановленого Кабінетом Міністрів України, визначають можливість використання підписувачами чи створювачами електронних печаток для отримання електронних послуг, відправлення і отримання електронних даних електронних підписів чи печаток, у тому числі удосконалених та кваліфікованих.</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Кваліфікований електронний підпис має таку саму юридичну силу, як і власноручний підпис.</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Електронний підпис іншого виду, ніж кваліфікований, який застосований відповідно до законодавства, має таку саму юридичну силу, як і власноручний підпис.”;</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4) у частині першій статті 7 слова “або підписом, прирівняним до власноручного підпису відповідно до Закону України “Про електронні довірчі послуги”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текст статті 12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“Перевірка цілісності електронного документа проводиться шляхом підтвердження удосконаленого або кваліфікованого електронного підпису чи печатки, а в разі накладення на електронний документ електронного підпису чи печатки іншого виду — із застосуванням інших засобів і методів захисту інформації з дотриманням вимог законодавства у сфері захисту інформації.”;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частину п’яту статті 13 замінити частинами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“Суб’єкти електронного документообігу можуть забезпечувати додержання вимог щодо збереження електронних документів з накладеними на них електронними підписами чи печатками шляхом використання електронної довірчої послуги зберігання електронних підписів, печаток, електронних позначок часу та сертифікатів, пов’язаних з цими послугами, відповідно до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Створення архівів електронних документів, подання електронних документів до архівних установ України та їх зберігання в цих установах здійснюється у порядку, визначеному законодавством.”.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43. Частину четверту статті 25 Закону України “Про землеустрій” (Відомості Верховної Ради України, 2003 р., № 36, ст. 282; 2015 р., № 31, ст. 293; 2019 р., № 46, ст. 295)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bookmarkStart w:id="12" w:name="_Hlk34319645"/>
      <w:r>
        <w:rPr>
          <w:rFonts w:ascii="Times New Roman" w:hAnsi="Times New Roman"/>
          <w:sz w:val="28"/>
          <w:szCs w:val="28"/>
        </w:rPr>
        <w:t>Відповідність документації із землеустрою положенням нормативно-правових актів, норм і правил у сфері землеустрою засвідчується сертифікованим інженером-землевпорядником, який відповідає за якість робіт із землеустрою:</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у паперовій формі - підписом та особистою печаткою;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електронній формі -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bookmarkEnd w:id="12"/>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44. Частину третю статті 7 Закону України “Про оцінку земель” (Відомості Верховної Ради України, 2004 р., № 15, ст. 229; 2013 р., № 40, ст. 534; 2019 р., № 46, ст. 295)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bookmarkStart w:id="13" w:name="_Hlk34321271"/>
      <w:r>
        <w:rPr>
          <w:rFonts w:ascii="Times New Roman" w:hAnsi="Times New Roman"/>
          <w:sz w:val="28"/>
          <w:szCs w:val="28"/>
        </w:rPr>
        <w:t xml:space="preserve">Розробниками технічної документації з бонітування ґрунтів, економічної оцінки земель та нормативної грошової оцінки земельних ділянок є особи, які згідно із Законом України “Про землеустрій” мають право на здійснення діяльності у сфері землеустрою. Відповідність технічної документації з бонітування ґрунтів, економічної оцінки земель та </w:t>
      </w:r>
      <w:r>
        <w:rPr>
          <w:rFonts w:ascii="Times New Roman" w:hAnsi="Times New Roman"/>
          <w:sz w:val="28"/>
          <w:szCs w:val="28"/>
        </w:rPr>
        <w:lastRenderedPageBreak/>
        <w:t>нормативної грошової оцінки земельних ділянок положенням нормативно-технічних документів, норм і правил засвідчується сертифікованим інженером-землевпорядником:</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у паперовій формі — підписом та особистою печаткою;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електронній формі —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bookmarkEnd w:id="13"/>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45. В абзаці другому частини шостої статті 12 Закону України “Про Центральну виборчу комісію” (Відомості Верховної Ради України, 2004 р., № 36, ст. 448; 2020 р., № 36, ст. 273) слова “та підписуватися з урахуванням” замінити словами “з дотриманням”, а слова “Про електронні довірчі послуги” - словами </w:t>
      </w:r>
      <w:bookmarkStart w:id="14" w:name="_Hlk62939708"/>
      <w:r>
        <w:rPr>
          <w:rFonts w:ascii="Times New Roman" w:hAnsi="Times New Roman"/>
          <w:sz w:val="28"/>
          <w:szCs w:val="28"/>
        </w:rPr>
        <w:t>“Про електронну ідентифікацію та електронні довірчі послуги”</w:t>
      </w:r>
      <w:bookmarkEnd w:id="14"/>
      <w:r>
        <w:rPr>
          <w:rFonts w:ascii="Times New Roman" w:hAnsi="Times New Roman"/>
          <w:sz w:val="28"/>
          <w:szCs w:val="28"/>
          <w:shd w:val="clear" w:color="auto" w:fill="FFFFFF"/>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46. В абзаці сьомому пункту 16</w:t>
      </w:r>
      <w:r>
        <w:rPr>
          <w:rFonts w:ascii="Times New Roman" w:hAnsi="Times New Roman"/>
          <w:sz w:val="28"/>
          <w:szCs w:val="28"/>
          <w:vertAlign w:val="superscript"/>
        </w:rPr>
        <w:t>1</w:t>
      </w:r>
      <w:r>
        <w:rPr>
          <w:rFonts w:ascii="Times New Roman" w:hAnsi="Times New Roman"/>
          <w:sz w:val="28"/>
          <w:szCs w:val="28"/>
        </w:rPr>
        <w:t>.4 статті 16</w:t>
      </w:r>
      <w:r>
        <w:rPr>
          <w:rFonts w:ascii="Times New Roman" w:hAnsi="Times New Roman"/>
          <w:sz w:val="28"/>
          <w:szCs w:val="28"/>
          <w:vertAlign w:val="superscript"/>
        </w:rPr>
        <w:t>1</w:t>
      </w:r>
      <w:r>
        <w:rPr>
          <w:rFonts w:ascii="Times New Roman" w:hAnsi="Times New Roman"/>
          <w:sz w:val="28"/>
          <w:szCs w:val="28"/>
        </w:rPr>
        <w:t xml:space="preserve"> Закону України “Про державну підтримку сільського господарства України” (Відомості Верховної Ради України, 2004 р., № 49, ст. 527 із наступними змінами) слова “законів щодо електронного підпису та електронного документообігу” замінити словами “законів України </w:t>
      </w:r>
      <w:bookmarkStart w:id="15" w:name="_Hlk62936179"/>
      <w:r>
        <w:rPr>
          <w:rFonts w:ascii="Times New Roman" w:hAnsi="Times New Roman"/>
          <w:sz w:val="28"/>
          <w:szCs w:val="28"/>
        </w:rPr>
        <w:t>“Про електронні документи та електронний документообіг” та “Про електронну ідентифікацію та електронні довірчі послуги”</w:t>
      </w:r>
      <w:bookmarkEnd w:id="15"/>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47. У Законі України “Про державну реєстрацію речових прав на нерухоме майно та їх обтяжень” (Відомості Верховної Ради України, 2016 р., № 1, ст. 9 із наступними змінами):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статті 12: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четверту доповнити абзацом другим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eastAsia="uk-UA"/>
        </w:rPr>
        <w:t>Програмне забезпечення Державного реєстру прав повинно забезпечувати проведення реєстраційних дій виключно з використанням кваліфікованого електронного підпису.</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восьмій слово “аутентифікації” замінити словом “автентифікації”;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частині першій статті 20: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п’ятий викласти в такій редакції:</w:t>
      </w:r>
    </w:p>
    <w:p w:rsidR="001505CC" w:rsidRDefault="001505CC" w:rsidP="001505CC">
      <w:pPr>
        <w:pStyle w:val="a3"/>
        <w:spacing w:before="0" w:after="120"/>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“Заява на проведення реєстраційних дій в електронній формі подається за умови подання її заявником з використанням електронного підпису, що базується на кваліфікованому сертифікаті електронного підпису, відповідно до вимог </w:t>
      </w:r>
      <w:r>
        <w:rPr>
          <w:rFonts w:ascii="Times New Roman" w:hAnsi="Times New Roman"/>
          <w:sz w:val="28"/>
          <w:szCs w:val="28"/>
        </w:rPr>
        <w:t>Закону України “Про електронну ідентифікацію та електронні довірчі послуги”</w:t>
      </w:r>
      <w:r>
        <w:rPr>
          <w:rFonts w:ascii="Times New Roman" w:hAnsi="Times New Roman"/>
          <w:sz w:val="28"/>
          <w:szCs w:val="28"/>
          <w:shd w:val="clear" w:color="auto" w:fill="FFFFFF"/>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у статті 32: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в абзаці першому частини другої слова “електронного цифрового підпису чи іншого альтернативного засобу ідентифікації особи” замінити словами “електронного підпису або іншого засобу електронної ідентифікації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першому реченні абзацу першого частини третьої слова “електронного цифрового підпису” замінити словами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48. У частині п’ятій статті 3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 (Відомості Верховної Ради України, 2006 р., № 2-3, ст. 34; 2015 р., № 31, ст. 291;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49. У Законі України “Про Державну службу спеціального зв’язку та захисту інформації України” (Відомості Верховної Ради України, 2014 р., № 25, ст. 890; 2017 р., № 45, ст. 400):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першій статті 14: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третьому пункту 29 слова “сфері електронних довірчих послуг” замінити словами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пункти 36 і 37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“36) погодження регламентів роботи центрального засвідчувального органу, засвідчувального центру, кваліфікованих надавачів електронних довірчих послуг та юридичних осіб, фізичних осіб - підприємців, які мають намір надавати кваліфіковані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37) встановлення вимог з безпеки та захисту інформації до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надавачів електронних довірчих послуг та їхніх відокремлених пунктів реєстрації;”;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частині першій статті 15:</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5 після абзацу третього доповнити новим абзацом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“надавачів послуг електронної ідентифікації, що реалізують схеми електронної ідентифікації, в рамках яких видаються засоби електронної </w:t>
      </w:r>
      <w:r>
        <w:rPr>
          <w:rFonts w:ascii="Times New Roman" w:hAnsi="Times New Roman"/>
          <w:sz w:val="28"/>
          <w:szCs w:val="28"/>
        </w:rPr>
        <w:lastRenderedPageBreak/>
        <w:t>ідентифікації із встановленими рівнями довіри, та їхніх відокремлених пунктів реєстрації щодо дотримання вимог законодавства у сфері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абзаци четвертий — шостий вважати відповідно абзацами п’ятим — сьомим;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пунктами 5</w:t>
      </w:r>
      <w:r>
        <w:rPr>
          <w:rFonts w:ascii="Times New Roman" w:hAnsi="Times New Roman"/>
          <w:sz w:val="28"/>
          <w:szCs w:val="28"/>
          <w:vertAlign w:val="superscript"/>
        </w:rPr>
        <w:t>1</w:t>
      </w:r>
      <w:r>
        <w:rPr>
          <w:rFonts w:ascii="Times New Roman" w:hAnsi="Times New Roman"/>
          <w:sz w:val="28"/>
          <w:szCs w:val="28"/>
        </w:rPr>
        <w:t xml:space="preserve"> і 5</w:t>
      </w:r>
      <w:r>
        <w:rPr>
          <w:rFonts w:ascii="Times New Roman" w:hAnsi="Times New Roman"/>
          <w:sz w:val="28"/>
          <w:szCs w:val="28"/>
          <w:vertAlign w:val="superscript"/>
        </w:rPr>
        <w:t>2</w:t>
      </w:r>
      <w:r>
        <w:rPr>
          <w:rFonts w:ascii="Times New Roman" w:hAnsi="Times New Roman"/>
          <w:sz w:val="28"/>
          <w:szCs w:val="28"/>
        </w:rPr>
        <w:t xml:space="preserve">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проводити позапланові перевірки некваліфікованих надавачів електронних довірчих послуг щодо дотримання вимог законодавства у сфері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2</w:t>
      </w:r>
      <w:r>
        <w:rPr>
          <w:rFonts w:ascii="Times New Roman" w:hAnsi="Times New Roman"/>
          <w:sz w:val="28"/>
          <w:szCs w:val="28"/>
        </w:rPr>
        <w:t>) здійснювати державний ринковий нагляд у межах сфери своєї відповідальності;”;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19 слова “сфері електронних довірчих послуг” замінити словами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50. У Законі України “Про ринки капіталу та організовані товарні ринки” (Відомості Верховної Ради України, 2006 р., № 31, ст. 268; із змінами, внесеними Законом України від 19 червня 2020 року № 738-IX):</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абзаци шостий і вісімнадцятий частини третьої статті 110 викласти в такій редакції:</w:t>
      </w:r>
    </w:p>
    <w:p w:rsidR="001505CC" w:rsidRDefault="001505CC" w:rsidP="001505CC">
      <w:pPr>
        <w:spacing w:after="120"/>
        <w:ind w:firstLine="567"/>
        <w:jc w:val="both"/>
        <w:rPr>
          <w:rFonts w:ascii="Times New Roman" w:hAnsi="Times New Roman"/>
          <w:sz w:val="28"/>
          <w:szCs w:val="28"/>
          <w:lang w:eastAsia="en-US"/>
        </w:rPr>
      </w:pPr>
      <w:r>
        <w:rPr>
          <w:rFonts w:ascii="Times New Roman" w:hAnsi="Times New Roman"/>
          <w:sz w:val="28"/>
          <w:szCs w:val="28"/>
        </w:rPr>
        <w:t>“5) електронний підпис власника (власників) облігацій або його (їх) представника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 та, в разі підписання вимоги представником, - зазначення правової підстави здійснення представництва.”;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електронний підпис уповноваженої особи емітента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в абзаці третьому частини другої статті 111 слова “кваліфікованого електронного цифрового підпису та/або інших засобів електронної ідентифікації, що відповідають вимогам, визначеним” замінити словами “електронного підпису або іншого засобу електронної ідентифікації відповідно до вимог Закону України “Про електронну ідентифікацію та електронні довірчі послуги”, а також вимог, визначених”.</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51. У Законі України “Про Державний реєстр виборців” (Відомості Верховної Ради України, 2011 р., № 5, ст. 34; 2020 р., №№ 7-9, ст. 48, № 36, ст. 273):</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статті 19:</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у третьому реченні абзацу першого частини другої слова “за підписом, прирівняним до власноручного підпису відповідно до закону,” замінити словами “з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четвертому частини третьої слова “за підписом, прирівняним до власноручного підпису відповідно до Закону України “Про електронні довірчі послуги”,” замінити словами “з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частини сьомої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“Таке повідомлення в електронній формі надсилається на зазначену заявником адресу електронної пошти з використанням електронного підпису керівника органу ведення Реєстру,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статті 20: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третьому реченні абзацу першого та другому реченні абзацу третього частини першої слова “за підписом, прирівняним до власноручного підпису відповідно до Закону України “Про електронні довірчі послуги”,” замінити словами “з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частини дев’ятої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“Таке повідомлення в електронній формі надсилається на зазначену заявником адресу електронної пошти з використанням електронного підпису керівника органу ведення Реєстру,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четверте речення частини одинадцятої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“Повідомлення в електронній формі надсилається на зазначену заявником адресу електронної пошти з використанням електронного підпису керівника органу ведення Реєстру,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lastRenderedPageBreak/>
        <w:t>3) у третьому реченні частини першої статті 20</w:t>
      </w:r>
      <w:r>
        <w:rPr>
          <w:rFonts w:ascii="Times New Roman" w:hAnsi="Times New Roman"/>
          <w:sz w:val="28"/>
          <w:szCs w:val="28"/>
          <w:vertAlign w:val="superscript"/>
        </w:rPr>
        <w:t>1</w:t>
      </w:r>
      <w:r>
        <w:rPr>
          <w:rFonts w:ascii="Times New Roman" w:hAnsi="Times New Roman"/>
          <w:sz w:val="28"/>
          <w:szCs w:val="28"/>
        </w:rPr>
        <w:t xml:space="preserve"> слова “за підписом, прирівняним до власноручного підпису відповідно до Закону України “Про електронні довірчі послуги”,” замінити словами “з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у статті 21:</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першому реченні частини четвертої слова “за підписом, прирівняним до власноручного підпису відповідно до Закону України “Про електронні довірчі послуги”,” замінити словами “з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частини п’ятої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“Відповідь в електронній формі надсилається на зазначену виборцем адресу електронної пошти з використанням електронного підпису керівника органу ведення Реєстру,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5) у першому реченні абзацу другого частини чотирнадцятої статті 22 слова “за підписом, прирівняним до власноручного підпису відповідно до Закону України “Про електронні довірчі послуги” замінити словами “з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52. Частину п’яту статті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після слів “викидів парникових газів” доповнити словами “, державного контролю за дотриманням вимог законодавства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53. У частині сьомій статті 16 Закону України “Про державну систему біобезпеки при створенні, випробуванні, транспортуванні та використанні генетично модифікованих організмів” (Відомості Верховної Ради України, 2007 р., № 35, ст. 484;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54. У частині другій статті 7</w:t>
      </w:r>
      <w:r>
        <w:rPr>
          <w:rFonts w:ascii="Times New Roman" w:hAnsi="Times New Roman"/>
          <w:sz w:val="28"/>
          <w:szCs w:val="28"/>
          <w:vertAlign w:val="superscript"/>
        </w:rPr>
        <w:t>1</w:t>
      </w:r>
      <w:r>
        <w:rPr>
          <w:rFonts w:ascii="Times New Roman" w:hAnsi="Times New Roman"/>
          <w:sz w:val="28"/>
          <w:szCs w:val="28"/>
        </w:rPr>
        <w:t xml:space="preserve"> Регламенту Верховної Ради України, затвердженого Законом України “Про Регламент Верховної Ради України” (Відомості Верховної Ради України, 2010 р., №№ 14-17, ст. 133; 2020 р., № </w:t>
      </w:r>
      <w:r>
        <w:rPr>
          <w:rFonts w:ascii="Times New Roman" w:hAnsi="Times New Roman"/>
          <w:sz w:val="28"/>
          <w:szCs w:val="28"/>
        </w:rPr>
        <w:lastRenderedPageBreak/>
        <w:t>34, ст. 236) слова “Про електронні довірчі послуги” замінити словами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55. У Законі України “Про захист персональних даних” (Відомості Верховної Ради України, 2010 р., № 34, ст. 481; 2014 р., № 14, ст. 252):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частину першу статті 2 після абзацу дев’ятого доповнити новим абзацом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“псевдонімізація — обробка персональних даних у спосіб, що не дозволяє ідентифікацію суб’єкта персональних даних без використання додаткової інформації, яка повинна зберігатися окремо із вжиттям усіх необхідних технічних та організаційних заходів, які не дають можливості відтворити зв’язок із суб’єктом персональних даних або ідентифікувати його;”;</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статті 24: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першу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Володілець та розпорядник персональних даних зобов’язані вживати належних технічних та організаційних заходів для забезпечення безпеки обробки персональних даних такого рівня, який є відповідним ризику для прав і свобод суб’єктів персональних даних. Заходи щодо забезпечення безпеки обробки персональних даних можуть включати: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псевдонімізацію та шифрування персональних даних;</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безперервне забезпечення конфіденційності, цілісності, доступності та стійкості систем і сервісів обробки;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забезпечення своєчасного відновлення доступу до персональних даних у разі виникнення аварійної ситуації або інциденту;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регулярне тестування, оцінку та вимірювання ефективності технічних та організаційних заходів щодо забезпечення безпеки обробки персональних даних.”;</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частини першої доповнити трьома новими частинами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При оцінці відповідності рівня безпеки обробки персональних даних враховуються ризики, пов’язані з обробкою персональних даних, у тому числі такі, що виникають внаслідок випадкового чи неправомірного знищення, втрати, зміни, несанкціонованого розкриття або доступу до персональних даних, які передані, збережені або оброблені іншим чином.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Володілець персональних даних зобов’язаний здійснювати оцінку ризиків, пов’язаних з обробкою персональних даних, та належності заходів, які повинні бути вжиті для безпеки їх обробки, до початку обробки, а також здійснювати нову оцінку під час обробки персональних даних.</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Володілець та розпорядник персональних даних зобов’язані вживати заходів для забезпечення обробки персональних даних будь-якою фізичною особою, яка діє під керівництвом володільця та розпорядника персональних даних та має доступ до персональних даних, виключно у межах наданого володільцем персональних даних доручення, якщо інше не встановлено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частини другу — четверту вважати відповідно частинами п’ятою - сьомою.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56. У Законі України “Про регулювання містобудівної діяльності” (Відомості Верховної Ради України, 2011 р., № 34, ст. 343; 2019 р., № 51, ст. 377; 2020 р., № 46, ст. 394):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статті 16</w:t>
      </w:r>
      <w:r>
        <w:rPr>
          <w:rFonts w:ascii="Times New Roman" w:hAnsi="Times New Roman"/>
          <w:sz w:val="28"/>
          <w:szCs w:val="28"/>
          <w:vertAlign w:val="superscript"/>
        </w:rPr>
        <w:t>1</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друге і третє речення абзацу першого частини тринадцятої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“Відповідальні особи, які розробили комплексний план, - архітектор, який має відповідний кваліфікаційний сертифікат, та сертифікований інженер-землевпорядник — накладають на комплексний план електронні підписи,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У разі якщо у процесі розроблення комплексного плану його проект зазнав змін (після проведення громадського обговорення, експертизи тощо), відповідальні особи, які розробили комплексний план, також накладають на такі зміни електронні підписи,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частини чотирнадцятої слова “та підписується кваліфікованими електронними підписами відповідальними особами, які розробили комплексний план” замінити словами “з накладенням відповідальними особами, які розробили комплексний план, електронних підписів,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статті 17:</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дванадцяту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“12. Генеральний план населеного пункту розробляється у формі електронного документа, формат якого визначається Кабінетом Міністрів України, з накладенням відповідальними особами, які його розробили, - архітектором, який має відповідний кваліфікаційний сертифікат, та сертифікованим інженером-землевпорядником — електронних підписів,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частини п’ятнадцятої слова “та підписується кваліфікованими електронними підписами відповідальними особами, які розробили генеральний план” замінити словами “з накладенням відповідальними особами, які розробили генеральний план, електронних підписів,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в абзаці другому частини сьомої статті 19 слова “та підписується кваліфікованими електронними підписами відповідальними особами, які розробили детальний план території” замінити словами “з накладенням відповідальними особами, які розробили детальний план території, електронних підписів,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у пункті 2, абзацах сьомому, восьмому, дванадцятому і чотирнадцятому пункту 6 частини першої статті 22</w:t>
      </w:r>
      <w:r>
        <w:rPr>
          <w:rFonts w:ascii="Times New Roman" w:hAnsi="Times New Roman"/>
          <w:sz w:val="28"/>
          <w:szCs w:val="28"/>
          <w:vertAlign w:val="superscript"/>
        </w:rPr>
        <w:t>2</w:t>
      </w:r>
      <w:r>
        <w:rPr>
          <w:rFonts w:ascii="Times New Roman" w:hAnsi="Times New Roman"/>
          <w:sz w:val="28"/>
          <w:szCs w:val="28"/>
        </w:rPr>
        <w:t xml:space="preserve"> слова “Закону України “Про електронні довірчі послуги” замінити словами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у статті 22</w:t>
      </w:r>
      <w:r>
        <w:rPr>
          <w:rFonts w:ascii="Times New Roman" w:hAnsi="Times New Roman"/>
          <w:sz w:val="28"/>
          <w:szCs w:val="28"/>
          <w:vertAlign w:val="superscript"/>
        </w:rPr>
        <w:t>3</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абзацах восьмому, дев’ятому, п’ятнадцятому і вісімнадцятому частини першої слова “Закону України “Про електронні довірчі послуги” замінити словами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четверту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shd w:val="clear" w:color="auto" w:fill="FFFFFF"/>
        </w:rPr>
        <w:t>4.</w:t>
      </w:r>
      <w:r>
        <w:rPr>
          <w:rFonts w:ascii="Times New Roman" w:hAnsi="Times New Roman"/>
          <w:sz w:val="28"/>
          <w:szCs w:val="28"/>
        </w:rPr>
        <w:t> </w:t>
      </w:r>
      <w:r>
        <w:rPr>
          <w:rFonts w:ascii="Times New Roman" w:hAnsi="Times New Roman"/>
          <w:sz w:val="28"/>
          <w:szCs w:val="28"/>
          <w:shd w:val="clear" w:color="auto" w:fill="FFFFFF"/>
        </w:rPr>
        <w:t>Користувачі електронного кабінету отримують доступ до електронного кабінету після успішного проходження процедури автентифікації за допомогою інтегрованої системи електронної ідентифікації, визначеної статтею 15</w:t>
      </w:r>
      <w:r>
        <w:rPr>
          <w:rFonts w:ascii="Times New Roman" w:hAnsi="Times New Roman"/>
          <w:sz w:val="28"/>
          <w:szCs w:val="28"/>
          <w:shd w:val="clear" w:color="auto" w:fill="FFFFFF"/>
          <w:vertAlign w:val="superscript"/>
        </w:rPr>
        <w:t>3</w:t>
      </w:r>
      <w:r>
        <w:rPr>
          <w:rFonts w:ascii="Times New Roman" w:hAnsi="Times New Roman"/>
          <w:sz w:val="28"/>
          <w:szCs w:val="28"/>
          <w:shd w:val="clear" w:color="auto" w:fill="FFFFFF"/>
        </w:rPr>
        <w:t xml:space="preserve"> Закону України </w:t>
      </w:r>
      <w:r>
        <w:rPr>
          <w:rFonts w:ascii="Times New Roman" w:hAnsi="Times New Roman"/>
          <w:sz w:val="28"/>
          <w:szCs w:val="28"/>
        </w:rPr>
        <w:t>“Про електронну ідентифікацію та електронні довірчі послуги”</w:t>
      </w:r>
      <w:r>
        <w:rPr>
          <w:rFonts w:ascii="Times New Roman" w:hAnsi="Times New Roman"/>
          <w:sz w:val="28"/>
          <w:szCs w:val="28"/>
          <w:shd w:val="clear" w:color="auto" w:fill="FFFFFF"/>
        </w:rPr>
        <w:t>.</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у статті 26</w:t>
      </w:r>
      <w:r>
        <w:rPr>
          <w:rFonts w:ascii="Times New Roman" w:hAnsi="Times New Roman"/>
          <w:sz w:val="28"/>
          <w:szCs w:val="28"/>
          <w:vertAlign w:val="superscript"/>
        </w:rPr>
        <w:t>1</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шостий частини четвертої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 проектну документацію на будівництво в електронній формі накладаються електронний підпис замовника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 а також електронний підпис генерального проектувальника (проектувальника),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 Проведення експертизи проектної документації на об’єкт будівництва підтверджується експертами, які проводили експертизу, та керівником відповідної експертної організації накладенням електронних підписів, що базуються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друге речення частини шостої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“На такі копії накладається електронний підпис заявника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в абзаці другому частини другої статті 30, частині сьомій статті 31, абзаці третьому частини третьої статті 39</w:t>
      </w:r>
      <w:r>
        <w:rPr>
          <w:rFonts w:ascii="Times New Roman" w:hAnsi="Times New Roman"/>
          <w:sz w:val="28"/>
          <w:szCs w:val="28"/>
          <w:vertAlign w:val="superscript"/>
        </w:rPr>
        <w:t>3</w:t>
      </w:r>
      <w:r>
        <w:rPr>
          <w:rFonts w:ascii="Times New Roman" w:hAnsi="Times New Roman"/>
          <w:sz w:val="28"/>
          <w:szCs w:val="28"/>
        </w:rPr>
        <w:t xml:space="preserve"> слова “Закону України “Про електронні довірчі послуги” замінити словами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57. У Законі України “Про Державний земельний кадастр” (Відомості Верховної Ради України, 2012 р., № 8, ст. 61; 2020 р., № 12, ст. 66, № 37, ст. 277):</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в абзаці п’ятому частини першої статті 22 слова “кваліфікованим електронним підписом сертифікованого інженера-землевпорядника” замінити словами “сертифікованим інженером-землевпорядником накладенням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в абзаці другому частини третьої статті 36 слова “кваліфікованого електронного цифрового підпису чи іншого альтернативного засобу ідентифікації особи” замінити словами “електронного підпису</w:t>
      </w:r>
      <w:r>
        <w:rPr>
          <w:rFonts w:ascii="Times New Roman" w:hAnsi="Times New Roman"/>
          <w:bCs/>
          <w:sz w:val="28"/>
          <w:szCs w:val="28"/>
        </w:rPr>
        <w:t>, що базується на кваліфікованому сертифікаті електронного підпису,</w:t>
      </w:r>
      <w:r>
        <w:rPr>
          <w:rFonts w:ascii="Times New Roman" w:hAnsi="Times New Roman"/>
          <w:sz w:val="28"/>
          <w:szCs w:val="28"/>
        </w:rPr>
        <w:t xml:space="preserve"> або іншого засобу електронної ідентифікації</w:t>
      </w:r>
      <w:r>
        <w:rPr>
          <w:rFonts w:ascii="Times New Roman" w:hAnsi="Times New Roman"/>
          <w:bCs/>
          <w:sz w:val="28"/>
          <w:szCs w:val="28"/>
        </w:rPr>
        <w:t xml:space="preserve"> з аналогічним рівнем довіри </w:t>
      </w:r>
      <w:r>
        <w:rPr>
          <w:rFonts w:ascii="Times New Roman" w:hAnsi="Times New Roman"/>
          <w:sz w:val="28"/>
          <w:szCs w:val="28"/>
        </w:rPr>
        <w:t>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у частині другій статті 38: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третьому слова “кваліфікованого електронного підпису” замінити словами “електронного підпису</w:t>
      </w:r>
      <w:r>
        <w:rPr>
          <w:rFonts w:ascii="Times New Roman" w:hAnsi="Times New Roman"/>
          <w:bCs/>
          <w:sz w:val="28"/>
          <w:szCs w:val="28"/>
        </w:rPr>
        <w:t>, що базується на кваліфікованому сертифікаті електронного підпису,</w:t>
      </w:r>
      <w:r>
        <w:rPr>
          <w:rFonts w:ascii="Times New Roman" w:hAnsi="Times New Roman"/>
          <w:sz w:val="28"/>
          <w:szCs w:val="28"/>
        </w:rPr>
        <w:t xml:space="preserve"> або іншого засобу електронної ідентифікації </w:t>
      </w:r>
      <w:r>
        <w:rPr>
          <w:rFonts w:ascii="Times New Roman" w:hAnsi="Times New Roman"/>
          <w:bCs/>
          <w:sz w:val="28"/>
          <w:szCs w:val="28"/>
        </w:rPr>
        <w:t>з аналогічним рівнем довіри</w:t>
      </w:r>
      <w:r>
        <w:rPr>
          <w:rFonts w:ascii="Times New Roman" w:hAnsi="Times New Roman"/>
          <w:sz w:val="28"/>
          <w:szCs w:val="28"/>
        </w:rPr>
        <w:t xml:space="preserve">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четвертому слова “кваліфікованого електронного підпису” замінити словами “електронного підпису, що базується на кваліфікованому сертифікаті електронного підпису,</w:t>
      </w:r>
      <w:r>
        <w:rPr>
          <w:rFonts w:ascii="Times New Roman" w:hAnsi="Times New Roman"/>
          <w:bCs/>
          <w:sz w:val="28"/>
          <w:szCs w:val="28"/>
        </w:rPr>
        <w:t xml:space="preserve"> або іншого засобу електронної ідентифікації з аналогічним рівнем довіри </w:t>
      </w:r>
      <w:r>
        <w:rPr>
          <w:rFonts w:ascii="Times New Roman" w:hAnsi="Times New Roman"/>
          <w:sz w:val="28"/>
          <w:szCs w:val="28"/>
        </w:rPr>
        <w:t>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58. У частині третій статті 35</w:t>
      </w:r>
      <w:r>
        <w:rPr>
          <w:rFonts w:ascii="Times New Roman" w:hAnsi="Times New Roman"/>
          <w:sz w:val="28"/>
          <w:szCs w:val="28"/>
          <w:vertAlign w:val="superscript"/>
        </w:rPr>
        <w:t>1</w:t>
      </w:r>
      <w:r>
        <w:rPr>
          <w:rFonts w:ascii="Times New Roman" w:hAnsi="Times New Roman"/>
          <w:sz w:val="28"/>
          <w:szCs w:val="28"/>
        </w:rPr>
        <w:t xml:space="preserve"> Закону України “Про рибне господарство, промислове рибальство та охорону водних біоресурсів” (Відомості Верховної Ради України, 2012 р., № 17, ст. 155; 2018 р., № 41, ст. 320) слова “засвідчених електронним цифровим підписом” замінити словами “на які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59. У частині третій статті 57 Закону України “Про інститути спільного інвестування” (Відомості Верховної Ради України, 2013 р., № 29, ст. 337) слова “з використанням електронного цифрового підпису” замінити словами “в електронній формі з використанням електронного підпису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60. Частину дев’яту статті 12 Закону України “Про адміністративні послуги” (Відомості Верховної Ради України, 2013 р., № 32, ст. 409; 2016 р., № 3, ст. 30; із змінами, внесеними Законом України від 3 листопада 2020 року № 943-IX) доповнити пунктом 6 такого змісту:</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“6) реєстрація власників засобів електронної ідентифікації та підписувачів згідно із законодавством у сферах електронної ідентифікації та електронних довірчих послуг у разі укладення відповідних договорів з надавачами послуг електронної ідентифікації та надавачами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61. У частині першій статті 27 Закону України “Про депозитарну систему України” (Відомості Верховної Ради України, 2013 р., № 39, ст. 517) слова “електронний цифровий підпис відповідно до законодавства” замінити словами “електронний підпис або інші засоби електронної ідентифікації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62.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2016 р., № 34, ст. 593; 2017 р., № 2, ст. 25; 2020 р., № 11, ст. 63; із змінами, внесеними законами України від 30 березня 2021 року № 1357-ІХ та від 30 березня 2021 року № 1368-IX):</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статті 3:</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1 частини першої слово “законом” замінити словом “законодавством”;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Терміни “батьки”, “усиновлювачі”, “опікуни”, “піклувальники”, “інші представники” у цьому Законі вживаються у значенні, наведеному в Сімейному та Цивільному кодексах України, терміни “третя особа”, “обробка персональних даних”, “знеособлення персональних даних”, “персональні дані”, “інформація”, “безпека інформації”, “інформація з обмеженим доступом”, “кваліфікований електронний підпис”, “засіб кваліфікованого електронного підпису”, “електронні довірчі послуги” - у значенні, наведеному в законах України “Про захист персональних даних”, “Про інформацію”, “Про захист інформації в інформаційно-телекомунікаційних системах”, “Про електронну ідентифікацію та електронні довірчі послуги”, терміни “суб’єкт авіаційної діяльності”, “експлуатант”, “екіпаж повітряного судна”, “командир повітряного судна” - у значенні, наведеному в Повітряному кодексі України, терміни “клієнт”, “належна перевірка” –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пункт 11 частини другої статті 6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“11) надає в установленому законодавством порядку засоби кваліфікованого електронного підпису, а також здійснює їх технічну підтримку та обслуговування;”;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статтю 11 після частини четвертої доповнити новою частиною такого змісту: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“5. Інформація, відомості або інші персональні дані про особу, що містяться в Реєстрі, надаються:</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за електронними запитами органів державної влади, органів місцевого самоврядування, юридичних осіб, фізичних осіб – підприємців і осіб, які провадять незалежну професійну діяльність, переданими до Реєстру в процесі електронної взаємодії за допомогою інтегрованої системи електронної ідентифікації з метою перевірки чи використання відомостей про осіб, які звертаються до них, за умови, що відповідні органи державної влади, органи місцевого самоврядування, юридичні особи і фізичні особи – підприємці мають право на отримання такої інформації про особу згідно із законами України;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за електронними запитами суб’єктів первинного фінансового моніторингу з метою виконання покладених на них законом завдань щодо надання інформації, що стосується здійснення належної перевірки клієнтів, переданими до Реєстру в процесі електронної взаємодії за допомогою інтегрованої системи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частини п’яту і шосту вважати відповідно частинами шостою і сьомою;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в абзаці першому частини дев’ятої статті 21 слово “вісімнадцятирічного” замінити словом “чотирнадцятирічного”.</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63. У пункті 8 частини першої статті 7 Закону України “Про ліцензування видів господарської діяльності” (Відомості Верховної Ради України, 2015 р., № 23, ст. 158 із наступними змінами) слова “крім послуг електронного цифрового підпису” замінити словами “крім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64. У Законі України “Про електронну комерцію” (Відомості Верховної Ради України, 2015 р., № 45, ст. 410):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першій та другому реченні частини другої статті 2, частині другій статті 3 слова “Про електронний цифровий підпис” замінити словами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абзаци другий і четвертий частини першої статті 12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bookmarkStart w:id="16" w:name="_Hlk34326607"/>
      <w:r>
        <w:rPr>
          <w:rFonts w:ascii="Times New Roman" w:hAnsi="Times New Roman"/>
          <w:sz w:val="28"/>
          <w:szCs w:val="28"/>
        </w:rPr>
        <w:t>електронного підпису відповідно до вимог законів України “Про електронні документи та електронний документообіг” та “Про електронну ідентифікацію та електронні довірчі послуги”, за умови використання засобу електронного підпису усіма сторонами електронного правочину;</w:t>
      </w:r>
      <w:bookmarkEnd w:id="16"/>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“факсимільного відтворення власноручного підпису за допомогою засобів електронного копіювання за письмовою згодою сторін, у якій повинні міститися зразки факсимільного відтворення власноручних підписів сторін електронного правочину.”.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65. У частині третій статті 4 Закону України “Про виконавче провадження” (Відомості Верховної Ради України, 2016 р., № 30, ст. 542; 2017 р., № 48, ст. 436) слова “скріплюється електронним цифровим підписом уповноваженої посадової особи та” замінити словами “, на який накладено електронний підпис уповноваженої посадової особи,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66. У першому реченні частини першої статті 39 Закону України “Про ринок електричної енергії” (Відомості Верховної Ради України, 2017 р., № 27—28, ст. 312) слова “використанням електронного документообігу та електронного цифрового підпису” замінити словами “дотриманням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67. В абзаці другому частини четвертої статті 42, частині восьмій статті 54, абзаці другому частини шостої та четвертому реченні частини восьмої статті 57, підпункті 3 пункту 3 розділу X “Прикінцеві та перехідні положення”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(Відомості Верховної Ради України, 2017 р., № 31, ст. 343; 2018 р., № 41, ст. 320; 2020 р., № 28, ст. 188) слова “засвідченого електронним цифровим підписом” замінити словами “на який накладено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68. В абзаці другому частини другої статті 7 та абзаці другому частини першої статті 13 Закону України “Про енергетичну ефективність будівель” (Відомості Верховної Ради України, 2017 р., № 33, ст. 359; 2019 р., № 51, ст. 377) слова “Закону України “Про електронні довірчі послуги” замінити словами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shd w:val="clear" w:color="auto" w:fill="FFFFFF"/>
        </w:rPr>
        <w:t>69.</w:t>
      </w:r>
      <w:r>
        <w:rPr>
          <w:rFonts w:ascii="Times New Roman" w:hAnsi="Times New Roman"/>
          <w:sz w:val="28"/>
          <w:szCs w:val="28"/>
        </w:rPr>
        <w:t> </w:t>
      </w:r>
      <w:r>
        <w:rPr>
          <w:rFonts w:ascii="Times New Roman" w:hAnsi="Times New Roman"/>
          <w:sz w:val="28"/>
          <w:szCs w:val="28"/>
          <w:shd w:val="clear" w:color="auto" w:fill="FFFFFF"/>
        </w:rPr>
        <w:t xml:space="preserve">У Законі України </w:t>
      </w:r>
      <w:r>
        <w:rPr>
          <w:rFonts w:ascii="Times New Roman" w:hAnsi="Times New Roman"/>
          <w:sz w:val="28"/>
          <w:szCs w:val="28"/>
        </w:rPr>
        <w:t>“Про електронні довірчі послуги” (Відомості Верховної Ради України, 2017 р., № 45, ст. 400; 2020 р., № 28, ст. 188):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назву і преамбулу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bookmarkStart w:id="17" w:name="_Hlk44443010"/>
      <w:r>
        <w:rPr>
          <w:rFonts w:ascii="Times New Roman" w:hAnsi="Times New Roman"/>
          <w:sz w:val="28"/>
          <w:szCs w:val="28"/>
        </w:rPr>
        <w:t>Цей Закон визначає правові та організаційні засади електронної ідентифікації та надання електронних довірчих послуг, права та обов’язки суб’єктів відносин у сферах електронної ідентифікації та електронних довірчих послуг, порядок здійснення державного контролю за дотриманням вимог законодавства у сферах електронної ідентифікації та електронних довірчих послуг.</w:t>
      </w:r>
      <w:bookmarkEnd w:id="17"/>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у статті 1:</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першу викласти в такій редакції:</w:t>
      </w:r>
    </w:p>
    <w:p w:rsidR="001505CC" w:rsidRDefault="001505CC" w:rsidP="001505CC">
      <w:pPr>
        <w:pStyle w:val="rvps2"/>
        <w:spacing w:before="360" w:beforeAutospacing="0" w:after="240" w:afterAutospacing="0"/>
        <w:ind w:firstLine="567"/>
        <w:jc w:val="both"/>
        <w:rPr>
          <w:sz w:val="28"/>
          <w:szCs w:val="28"/>
        </w:rPr>
      </w:pPr>
      <w:r>
        <w:rPr>
          <w:sz w:val="28"/>
          <w:szCs w:val="28"/>
        </w:rPr>
        <w:t>“Стаття 1. Визначення термінів</w:t>
      </w:r>
    </w:p>
    <w:p w:rsidR="001505CC" w:rsidRDefault="001505CC" w:rsidP="001505CC">
      <w:pPr>
        <w:pStyle w:val="rvps2"/>
        <w:spacing w:before="0" w:beforeAutospacing="0" w:after="120" w:afterAutospacing="0"/>
        <w:ind w:firstLine="567"/>
        <w:jc w:val="both"/>
        <w:rPr>
          <w:sz w:val="28"/>
          <w:szCs w:val="28"/>
        </w:rPr>
      </w:pPr>
      <w:r>
        <w:rPr>
          <w:sz w:val="28"/>
          <w:szCs w:val="28"/>
        </w:rPr>
        <w:t>1. У цьому Законі терміни вживаються в такому значенні:</w:t>
      </w:r>
    </w:p>
    <w:p w:rsidR="001505CC" w:rsidRDefault="001505CC" w:rsidP="001505CC">
      <w:pPr>
        <w:pStyle w:val="rvps2"/>
        <w:spacing w:before="0" w:beforeAutospacing="0" w:after="120" w:afterAutospacing="0"/>
        <w:ind w:firstLine="567"/>
        <w:jc w:val="both"/>
        <w:rPr>
          <w:sz w:val="28"/>
          <w:szCs w:val="28"/>
        </w:rPr>
      </w:pPr>
      <w:r>
        <w:rPr>
          <w:sz w:val="28"/>
          <w:szCs w:val="28"/>
        </w:rPr>
        <w:t>1) автентифікація — електронний процес, який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rsidR="001505CC" w:rsidRDefault="001505CC" w:rsidP="001505CC">
      <w:pPr>
        <w:pStyle w:val="rvps2"/>
        <w:spacing w:before="0" w:beforeAutospacing="0" w:after="120" w:afterAutospacing="0"/>
        <w:ind w:firstLine="567"/>
        <w:jc w:val="both"/>
        <w:rPr>
          <w:sz w:val="28"/>
          <w:szCs w:val="28"/>
        </w:rPr>
      </w:pPr>
      <w:r>
        <w:rPr>
          <w:sz w:val="28"/>
          <w:szCs w:val="28"/>
        </w:rPr>
        <w:t>2) багатофакторна автентифікація — автентифікація з використанням двох або більше факторів автентифікації, що належать до різних груп факторів автентифікації;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3) блокування сертифіката відкритого ключа — тимчасове зупинення чинності сертифіката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4) веб-сайт — сукупність програмних засобів, розміщених за унікальною адресою в обчислювальній мережі, у тому числі в мережі Інтернет, разом з інформаційними ресурсами, що перебувають у розпорядженні певних суб’єктів і забезпечують доступ юридичних та фізичних осіб до цих інформаційних ресурсів та інших інформаційних послуг через обчислювальну мережу;</w:t>
      </w:r>
    </w:p>
    <w:p w:rsidR="001505CC" w:rsidRDefault="001505CC" w:rsidP="001505CC">
      <w:pPr>
        <w:pStyle w:val="rvps2"/>
        <w:spacing w:before="0" w:beforeAutospacing="0" w:after="120" w:afterAutospacing="0"/>
        <w:ind w:firstLine="567"/>
        <w:jc w:val="both"/>
        <w:rPr>
          <w:sz w:val="28"/>
          <w:szCs w:val="28"/>
        </w:rPr>
      </w:pPr>
      <w:r>
        <w:rPr>
          <w:sz w:val="28"/>
          <w:szCs w:val="28"/>
        </w:rPr>
        <w:t>5) відкритий ключ (дані для підтвердження електронного підпису чи печатки) — дані, які використовуються для підтвердження електронного підпису чи печатки;</w:t>
      </w:r>
    </w:p>
    <w:p w:rsidR="001505CC" w:rsidRDefault="001505CC" w:rsidP="001505CC">
      <w:pPr>
        <w:pStyle w:val="rvps2"/>
        <w:spacing w:before="0" w:beforeAutospacing="0" w:after="120" w:afterAutospacing="0"/>
        <w:ind w:firstLine="567"/>
        <w:jc w:val="both"/>
        <w:rPr>
          <w:sz w:val="28"/>
          <w:szCs w:val="28"/>
        </w:rPr>
      </w:pPr>
      <w:r>
        <w:rPr>
          <w:sz w:val="28"/>
          <w:szCs w:val="28"/>
        </w:rPr>
        <w:t>6) відокремлений пункт реєстрації — представництво (філія, підрозділ, територіальний орган) надавача послуг електронної ідентифікації, надавача електронних довірчих послуг або юридична чи фізична особа, у тому числі нотаріус, які на підставі наказу надавача послуг електронної ідентифікації, надавача електронних довірчих послуг (його керівника) або договору, укладеного з ним, здійснює реєстрацію власників засобів електронної ідентифікації чи підписувачів з дотриманням вимог законодавства у сферах електронної ідентифікації, електронних довірчих послуг та захисту інформації;</w:t>
      </w:r>
    </w:p>
    <w:p w:rsidR="001505CC" w:rsidRDefault="001505CC" w:rsidP="001505CC">
      <w:pPr>
        <w:pStyle w:val="rvps2"/>
        <w:spacing w:before="0" w:beforeAutospacing="0" w:after="120" w:afterAutospacing="0"/>
        <w:ind w:firstLine="567"/>
        <w:jc w:val="both"/>
        <w:rPr>
          <w:sz w:val="28"/>
          <w:szCs w:val="28"/>
        </w:rPr>
      </w:pPr>
      <w:r>
        <w:rPr>
          <w:sz w:val="28"/>
          <w:szCs w:val="28"/>
        </w:rPr>
        <w:t>7) держатель інформаційної, інформаційно-телекомунікаційної системи — фізична або юридична особа, відповідальна за створення, ведення, контроль та управління інформаційною, інформаційно-телекомунікаційною системою;</w:t>
      </w:r>
    </w:p>
    <w:p w:rsidR="001505CC" w:rsidRDefault="001505CC" w:rsidP="001505CC">
      <w:pPr>
        <w:pStyle w:val="rvps2"/>
        <w:spacing w:before="0" w:beforeAutospacing="0" w:after="120" w:afterAutospacing="0"/>
        <w:ind w:firstLine="567"/>
        <w:jc w:val="both"/>
        <w:rPr>
          <w:sz w:val="28"/>
          <w:szCs w:val="28"/>
        </w:rPr>
      </w:pPr>
      <w:r>
        <w:rPr>
          <w:sz w:val="28"/>
          <w:szCs w:val="28"/>
        </w:rPr>
        <w:t>8) Довірчий список — перелік кваліфікованих надавачів електронних довірчих послуг з інформацією про них та кваліфіковані електронні довірчі послуги, що ними надаються;</w:t>
      </w:r>
    </w:p>
    <w:p w:rsidR="001505CC" w:rsidRDefault="001505CC" w:rsidP="001505CC">
      <w:pPr>
        <w:pStyle w:val="rvps2"/>
        <w:spacing w:before="0" w:beforeAutospacing="0" w:after="120" w:afterAutospacing="0"/>
        <w:ind w:firstLine="567"/>
        <w:jc w:val="both"/>
        <w:rPr>
          <w:sz w:val="28"/>
          <w:szCs w:val="28"/>
        </w:rPr>
      </w:pPr>
      <w:r>
        <w:rPr>
          <w:sz w:val="28"/>
          <w:szCs w:val="28"/>
        </w:rPr>
        <w:t>9) документована інформація — документи, на підставі яких користувачам електронних довірчих послуг надавалися кваліфіковані електронні довірчі послуги;</w:t>
      </w:r>
    </w:p>
    <w:p w:rsidR="001505CC" w:rsidRDefault="001505CC" w:rsidP="001505CC">
      <w:pPr>
        <w:pStyle w:val="rvps2"/>
        <w:spacing w:before="0" w:beforeAutospacing="0" w:after="120" w:afterAutospacing="0"/>
        <w:ind w:firstLine="567"/>
        <w:jc w:val="both"/>
        <w:rPr>
          <w:sz w:val="28"/>
          <w:szCs w:val="28"/>
        </w:rPr>
      </w:pPr>
      <w:r>
        <w:rPr>
          <w:sz w:val="28"/>
          <w:szCs w:val="28"/>
        </w:rPr>
        <w:t>10) електронна довірча послуга — електронна послуга, яка надається для забезпечення електронної взаємодії двох або більше суб’єктів, які довіряють надавачу електронних довірчих послуг щодо надання такої послуги;</w:t>
      </w:r>
    </w:p>
    <w:p w:rsidR="001505CC" w:rsidRDefault="001505CC" w:rsidP="001505CC">
      <w:pPr>
        <w:pStyle w:val="rvps2"/>
        <w:spacing w:before="0" w:beforeAutospacing="0" w:after="120" w:afterAutospacing="0"/>
        <w:ind w:firstLine="567"/>
        <w:jc w:val="both"/>
        <w:rPr>
          <w:sz w:val="28"/>
          <w:szCs w:val="28"/>
        </w:rPr>
      </w:pPr>
      <w:r>
        <w:rPr>
          <w:sz w:val="28"/>
          <w:szCs w:val="28"/>
        </w:rPr>
        <w:t>11) електронна ідентифікація — процес використання ідентифікаційних даних особи в електронній формі, які однозначно визначають фізичну, юридичну особу або уповноваженого представника юридичної особи;</w:t>
      </w:r>
    </w:p>
    <w:p w:rsidR="001505CC" w:rsidRDefault="001505CC" w:rsidP="001505CC">
      <w:pPr>
        <w:pStyle w:val="rvps2"/>
        <w:spacing w:before="0" w:beforeAutospacing="0" w:after="120" w:afterAutospacing="0"/>
        <w:ind w:firstLine="567"/>
        <w:jc w:val="both"/>
        <w:rPr>
          <w:sz w:val="28"/>
          <w:szCs w:val="28"/>
        </w:rPr>
      </w:pPr>
      <w:r>
        <w:rPr>
          <w:sz w:val="28"/>
          <w:szCs w:val="28"/>
        </w:rPr>
        <w:t>12) електронна печатка — електронні дані, які додаються до інших електронних даних або логічно з ними пов’язуються і використовуються для забезпечення достовірності походження та цілісності пов’язаних електронних даних;</w:t>
      </w:r>
    </w:p>
    <w:p w:rsidR="001505CC" w:rsidRDefault="001505CC" w:rsidP="001505CC">
      <w:pPr>
        <w:pStyle w:val="rvps2"/>
        <w:spacing w:before="0" w:beforeAutospacing="0" w:after="120" w:afterAutospacing="0"/>
        <w:ind w:firstLine="567"/>
        <w:jc w:val="both"/>
        <w:rPr>
          <w:sz w:val="28"/>
          <w:szCs w:val="28"/>
        </w:rPr>
      </w:pPr>
      <w:r>
        <w:rPr>
          <w:sz w:val="28"/>
          <w:szCs w:val="28"/>
        </w:rPr>
        <w:t>13) електронна позначка часу — електронні дані, які пов’язують інші електронні дані з конкретним моментом часу для засвідчення наявності цих електронних даних на цей момент часу;</w:t>
      </w:r>
    </w:p>
    <w:p w:rsidR="001505CC" w:rsidRDefault="001505CC" w:rsidP="001505CC">
      <w:pPr>
        <w:pStyle w:val="rvps2"/>
        <w:spacing w:before="0" w:beforeAutospacing="0" w:after="120" w:afterAutospacing="0"/>
        <w:ind w:firstLine="567"/>
        <w:jc w:val="both"/>
        <w:rPr>
          <w:sz w:val="28"/>
          <w:szCs w:val="28"/>
        </w:rPr>
      </w:pPr>
      <w:r>
        <w:rPr>
          <w:sz w:val="28"/>
          <w:szCs w:val="28"/>
        </w:rPr>
        <w:t>14) електронна послуга — будь-яка діяльність з надання певного матеріального чи нематеріального блага на користь іншої особи, що здійснюється через інформаційно-телекомунікаційну систему;</w:t>
      </w:r>
    </w:p>
    <w:p w:rsidR="001505CC" w:rsidRDefault="001505CC" w:rsidP="001505CC">
      <w:pPr>
        <w:pStyle w:val="rvps2"/>
        <w:spacing w:before="0" w:beforeAutospacing="0" w:after="120" w:afterAutospacing="0"/>
        <w:ind w:firstLine="567"/>
        <w:jc w:val="both"/>
        <w:rPr>
          <w:sz w:val="28"/>
          <w:szCs w:val="28"/>
        </w:rPr>
      </w:pPr>
      <w:r>
        <w:rPr>
          <w:sz w:val="28"/>
          <w:szCs w:val="28"/>
        </w:rPr>
        <w:t>15) електронний підпис — електронні дані, які додаються до інших електронних даних або логічно з ними пов’язуються і використовуються підписувачем як підпис;</w:t>
      </w:r>
    </w:p>
    <w:p w:rsidR="001505CC" w:rsidRDefault="001505CC" w:rsidP="001505CC">
      <w:pPr>
        <w:pStyle w:val="rvps2"/>
        <w:spacing w:before="0" w:beforeAutospacing="0" w:after="120" w:afterAutospacing="0"/>
        <w:ind w:firstLine="567"/>
        <w:jc w:val="both"/>
        <w:rPr>
          <w:sz w:val="28"/>
          <w:szCs w:val="28"/>
        </w:rPr>
      </w:pPr>
      <w:r>
        <w:rPr>
          <w:sz w:val="28"/>
          <w:szCs w:val="28"/>
        </w:rPr>
        <w:t>16) електронний підпис, що базується на кваліфікованому сертифікаті електронного підпису — удосконалений електронний підпис, що базується на кваліфікованому сертифікаті електронного підпису, або кваліфікований електронний підпис, створені відповідно до вимог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17) електронні дані — будь-яка інформація в електронній формі;</w:t>
      </w:r>
    </w:p>
    <w:p w:rsidR="001505CC" w:rsidRDefault="001505CC" w:rsidP="001505CC">
      <w:pPr>
        <w:pStyle w:val="rvps2"/>
        <w:spacing w:before="0" w:beforeAutospacing="0" w:after="120" w:afterAutospacing="0"/>
        <w:ind w:firstLine="567"/>
        <w:jc w:val="both"/>
        <w:rPr>
          <w:sz w:val="28"/>
          <w:szCs w:val="28"/>
        </w:rPr>
      </w:pPr>
      <w:r>
        <w:rPr>
          <w:sz w:val="28"/>
          <w:szCs w:val="28"/>
        </w:rPr>
        <w:t>18) засвідчення чинності відкритого ключа — процедура формування сертифіката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19) засіб електронного підпису чи печатки — апаратно-програмний пристрій чи програмне забезпечення, які використовуються для створення електронного підпису чи печатки;</w:t>
      </w:r>
    </w:p>
    <w:p w:rsidR="001505CC" w:rsidRDefault="001505CC" w:rsidP="001505CC">
      <w:pPr>
        <w:pStyle w:val="rvps2"/>
        <w:spacing w:before="0" w:beforeAutospacing="0" w:after="120" w:afterAutospacing="0"/>
        <w:ind w:firstLine="567"/>
        <w:jc w:val="both"/>
        <w:rPr>
          <w:sz w:val="28"/>
          <w:szCs w:val="28"/>
        </w:rPr>
      </w:pPr>
      <w:r>
        <w:rPr>
          <w:sz w:val="28"/>
          <w:szCs w:val="28"/>
        </w:rPr>
        <w:t>20) засіб електронної ідентифікації — матеріальний та/або нематеріальний об’єкт, який містить ідентифікаційні дані особи і використовується для автентифікації особи під час надання та/або отримання електронних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21) засіб кваліфікованого електронного підпису чи печатки — засіб електронного підпису чи печатки, який відповідає вимогам, установленим частинами першою — четвертою статті 19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22) ідентифікаційні дані особи — набір даних, який дає змогу встановити фізичну, юридичну особу або представника юридичної особи;</w:t>
      </w:r>
    </w:p>
    <w:p w:rsidR="001505CC" w:rsidRDefault="001505CC" w:rsidP="001505CC">
      <w:pPr>
        <w:pStyle w:val="rvps2"/>
        <w:spacing w:before="0" w:beforeAutospacing="0" w:after="120" w:afterAutospacing="0"/>
        <w:ind w:firstLine="567"/>
        <w:jc w:val="both"/>
        <w:rPr>
          <w:sz w:val="28"/>
          <w:szCs w:val="28"/>
        </w:rPr>
      </w:pPr>
      <w:r>
        <w:rPr>
          <w:sz w:val="28"/>
          <w:szCs w:val="28"/>
        </w:rPr>
        <w:t>23) ідентифікація особи — процес використання ідентифікаційних даних особи з документів, створених на матеріальних носіях, та/або електронних даних, в результаті якого забезпечується однозначне встановлення фізичної, юридичної особи або уповноваженого представника юридичної особи;</w:t>
      </w:r>
    </w:p>
    <w:p w:rsidR="001505CC" w:rsidRDefault="001505CC" w:rsidP="001505CC">
      <w:pPr>
        <w:pStyle w:val="rvps2"/>
        <w:spacing w:before="0" w:beforeAutospacing="0" w:after="120" w:afterAutospacing="0"/>
        <w:ind w:firstLine="567"/>
        <w:jc w:val="both"/>
        <w:rPr>
          <w:sz w:val="28"/>
          <w:szCs w:val="28"/>
        </w:rPr>
      </w:pPr>
      <w:r>
        <w:rPr>
          <w:sz w:val="28"/>
          <w:szCs w:val="28"/>
        </w:rPr>
        <w:t>24) інтероперабельність — технологічна сумісність технічних рішень, що використовуються під час надання електронних послуг, та їх здатність взаємодіяти між собою;</w:t>
      </w:r>
    </w:p>
    <w:p w:rsidR="001505CC" w:rsidRDefault="001505CC" w:rsidP="001505CC">
      <w:pPr>
        <w:pStyle w:val="rvps2"/>
        <w:spacing w:before="0" w:beforeAutospacing="0" w:after="120" w:afterAutospacing="0"/>
        <w:ind w:firstLine="567"/>
        <w:jc w:val="both"/>
        <w:rPr>
          <w:sz w:val="28"/>
          <w:szCs w:val="28"/>
        </w:rPr>
      </w:pPr>
      <w:r>
        <w:rPr>
          <w:sz w:val="28"/>
          <w:szCs w:val="28"/>
        </w:rPr>
        <w:t>25) кваліфікована електронна довірча послуга реєстрованої електронної доставки — реєстрована електронна доставка, яка відповідає вимогам, установленим частиною першою статті 27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26) 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1505CC" w:rsidRDefault="001505CC" w:rsidP="001505CC">
      <w:pPr>
        <w:pStyle w:val="rvps2"/>
        <w:spacing w:before="0" w:beforeAutospacing="0" w:after="120" w:afterAutospacing="0"/>
        <w:ind w:firstLine="567"/>
        <w:jc w:val="both"/>
        <w:rPr>
          <w:sz w:val="28"/>
          <w:szCs w:val="28"/>
        </w:rPr>
      </w:pPr>
      <w:r>
        <w:rPr>
          <w:sz w:val="28"/>
          <w:szCs w:val="28"/>
        </w:rPr>
        <w:t>27) кваліфікована електронна позначка часу — електронна позначка часу, яка відповідає вимогам, установленим частиною другою статті 26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28) 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електронного підпису;</w:t>
      </w:r>
    </w:p>
    <w:p w:rsidR="001505CC" w:rsidRDefault="001505CC" w:rsidP="001505CC">
      <w:pPr>
        <w:pStyle w:val="rvps2"/>
        <w:spacing w:before="0" w:beforeAutospacing="0" w:after="120" w:afterAutospacing="0"/>
        <w:ind w:firstLine="567"/>
        <w:jc w:val="both"/>
        <w:rPr>
          <w:sz w:val="28"/>
          <w:szCs w:val="28"/>
        </w:rPr>
      </w:pPr>
      <w:r>
        <w:rPr>
          <w:sz w:val="28"/>
          <w:szCs w:val="28"/>
        </w:rPr>
        <w:t>29) кваліфікований надавач електронних довірчих послуг — юридична особа незалежно від організаційно-правової форми та форми власності, фізична особа — підприємець, яка надає одну або більше кваліфікованих електронних довірчих послуг та відомості про яку внесені до Довірчого списку;</w:t>
      </w:r>
    </w:p>
    <w:p w:rsidR="001505CC" w:rsidRDefault="001505CC" w:rsidP="001505CC">
      <w:pPr>
        <w:pStyle w:val="rvps2"/>
        <w:spacing w:before="0" w:beforeAutospacing="0" w:after="120" w:afterAutospacing="0"/>
        <w:ind w:firstLine="567"/>
        <w:jc w:val="both"/>
        <w:rPr>
          <w:sz w:val="28"/>
          <w:szCs w:val="28"/>
        </w:rPr>
      </w:pPr>
      <w:r>
        <w:rPr>
          <w:sz w:val="28"/>
          <w:szCs w:val="28"/>
        </w:rPr>
        <w:t>30) кваліфікований сертифікат автентифікації веб-сайту — сертифікат автентифікації веб-сайту,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установленим частиною другою статті 23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31) кваліфікований сертифікат відкритого ключа — кваліфікований сертифікат електронного підпису, кваліфікований сертифікат електронної печатки та/або кваліфікований сертифікат автентифікації веб-сайту;</w:t>
      </w:r>
    </w:p>
    <w:p w:rsidR="001505CC" w:rsidRDefault="001505CC" w:rsidP="001505CC">
      <w:pPr>
        <w:pStyle w:val="rvps2"/>
        <w:spacing w:before="0" w:beforeAutospacing="0" w:after="120" w:afterAutospacing="0"/>
        <w:ind w:firstLine="567"/>
        <w:jc w:val="both"/>
        <w:rPr>
          <w:sz w:val="28"/>
          <w:szCs w:val="28"/>
        </w:rPr>
      </w:pPr>
      <w:r>
        <w:rPr>
          <w:sz w:val="28"/>
          <w:szCs w:val="28"/>
        </w:rPr>
        <w:t>32) кваліфікований сертифікат електронного підпису — сертифікат електронного підпису,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установленим частиною другою статті 23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33) кваліфікований сертифікат електронної печатки — сертифікат електронної печатки,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установленим частиною другою статті 23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34) кваліфікований сертифікат шифрування — кваліфікований сертифікат відкритого ключа, призначений для використання у протоколі узгодження ключа шифрування;</w:t>
      </w:r>
    </w:p>
    <w:p w:rsidR="001505CC" w:rsidRDefault="001505CC" w:rsidP="001505CC">
      <w:pPr>
        <w:pStyle w:val="rvps2"/>
        <w:spacing w:before="0" w:beforeAutospacing="0" w:after="120" w:afterAutospacing="0"/>
        <w:ind w:firstLine="567"/>
        <w:jc w:val="both"/>
        <w:rPr>
          <w:sz w:val="28"/>
          <w:szCs w:val="28"/>
        </w:rPr>
      </w:pPr>
      <w:r>
        <w:rPr>
          <w:sz w:val="28"/>
          <w:szCs w:val="28"/>
        </w:rPr>
        <w:t>35) компрометація засобу електронної ідентифікації - будь-яка подія, що призвела або може призвести до несанкціонованого доступу до засобу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36) компрометація особистого ключа — будь-яка подія, що призвела або може призвести до несанкціонованого доступу до особистого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37) користувачі електронних довірчих послуг — підписувачі, створювачі електронних печаток, відправники та отримувачі електронних даних, інші фізичні та юридичні особи, які отримують електронні довірчі послуги у надавачів таких послуг відповідно до вимог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38) користувачі послуг електронної ідентифікації — власники засобів електронної ідентифікації, які отримують послуги електронної ідентифікації у надавачів таких послуг відповідно до вимог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39) надавач електронних довірчих послуг — юридична особа незалежно від організаційно-правової форми та форми власності, фізична особа — підприємець, яка надає одну або більше електронних довірчих послуг як кваліфікований чи некваліфікований надавач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40) надавач послуг електронної ідентифікації — юридична особа незалежно від організаційно-правової форми та форми власності, фізична особа — підприємець, яка здійснює управління засобами електронної ідентифікації та автентифікацію, а також може реєструвати власників засобів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41) некваліфікований надавач електронних довірчих послуг — надавач електронних довірчих послуг, відомості про якого не внесені до Довірчого списку;</w:t>
      </w:r>
    </w:p>
    <w:p w:rsidR="001505CC" w:rsidRDefault="001505CC" w:rsidP="001505CC">
      <w:pPr>
        <w:pStyle w:val="rvps2"/>
        <w:spacing w:before="0" w:beforeAutospacing="0" w:after="120" w:afterAutospacing="0"/>
        <w:ind w:firstLine="567"/>
        <w:jc w:val="both"/>
        <w:rPr>
          <w:sz w:val="28"/>
          <w:szCs w:val="28"/>
        </w:rPr>
      </w:pPr>
      <w:r>
        <w:rPr>
          <w:sz w:val="28"/>
          <w:szCs w:val="28"/>
        </w:rPr>
        <w:t>42) особистий ключ (дані для створення електронного підпису чи печатки) — унікальні дані, які використовуються підписувачем чи створювачем електронної печатки для створення електронного підпису чи печатки;</w:t>
      </w:r>
    </w:p>
    <w:p w:rsidR="001505CC" w:rsidRDefault="001505CC" w:rsidP="001505CC">
      <w:pPr>
        <w:pStyle w:val="rvps2"/>
        <w:spacing w:before="0" w:beforeAutospacing="0" w:after="120" w:afterAutospacing="0"/>
        <w:ind w:firstLine="567"/>
        <w:jc w:val="both"/>
        <w:rPr>
          <w:sz w:val="28"/>
          <w:szCs w:val="28"/>
        </w:rPr>
      </w:pPr>
      <w:r>
        <w:rPr>
          <w:sz w:val="28"/>
          <w:szCs w:val="28"/>
        </w:rPr>
        <w:t>43) пара ключів — особистий та відповідний йому відкритий ключі, що є взаємопов’язаними параметрами;</w:t>
      </w:r>
    </w:p>
    <w:p w:rsidR="001505CC" w:rsidRDefault="001505CC" w:rsidP="001505CC">
      <w:pPr>
        <w:pStyle w:val="rvps2"/>
        <w:spacing w:before="0" w:beforeAutospacing="0" w:after="120" w:afterAutospacing="0"/>
        <w:ind w:firstLine="567"/>
        <w:jc w:val="both"/>
        <w:rPr>
          <w:sz w:val="28"/>
          <w:szCs w:val="28"/>
        </w:rPr>
      </w:pPr>
      <w:r>
        <w:rPr>
          <w:sz w:val="28"/>
          <w:szCs w:val="28"/>
        </w:rPr>
        <w:t>44) підтвердження електронного підпису чи печатки — процес перевірки та підтвердження дійсності електронного підпису чи печатки;</w:t>
      </w:r>
    </w:p>
    <w:p w:rsidR="001505CC" w:rsidRDefault="001505CC" w:rsidP="001505CC">
      <w:pPr>
        <w:pStyle w:val="rvps2"/>
        <w:spacing w:before="0" w:beforeAutospacing="0" w:after="120" w:afterAutospacing="0"/>
        <w:ind w:firstLine="567"/>
        <w:jc w:val="both"/>
        <w:rPr>
          <w:sz w:val="28"/>
          <w:szCs w:val="28"/>
        </w:rPr>
      </w:pPr>
      <w:r>
        <w:rPr>
          <w:sz w:val="28"/>
          <w:szCs w:val="28"/>
        </w:rPr>
        <w:t>45) підписувач — фізична особа, яка створює електронний підпис;</w:t>
      </w:r>
    </w:p>
    <w:p w:rsidR="001505CC" w:rsidRDefault="001505CC" w:rsidP="001505CC">
      <w:pPr>
        <w:pStyle w:val="rvps2"/>
        <w:spacing w:before="0" w:beforeAutospacing="0" w:after="120" w:afterAutospacing="0"/>
        <w:ind w:firstLine="567"/>
        <w:jc w:val="both"/>
        <w:rPr>
          <w:sz w:val="28"/>
          <w:szCs w:val="28"/>
        </w:rPr>
      </w:pPr>
      <w:r>
        <w:rPr>
          <w:sz w:val="28"/>
          <w:szCs w:val="28"/>
        </w:rPr>
        <w:t>46) поновлення сертифіката відкритого ключа — відновлення чинності попередньо заблокованого сертифіката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47) послуга електронної ідентифікації — послуга, яка надається для забезпечення або підтвердження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48) програмно-технічний комплекс, що використовується під час надання електронних довірчих послуг (далі — програмно-технічний комплекс), — апаратно-програмні та програмні засоби, що забезпечують виконання функцій, пов’язаних з наданням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49) реєстр чинних, блокованих та скасованих сертифікатів відкритих ключів — електронна база даних, в якій містяться відомості про сертифікати відкритих ключів, сформовані надавачем електронних довірчих послуг, засвідчувальним центром або центральним засвідчувальним органом, їх статус та списки відкликаних сертифікатів відкритих ключів;</w:t>
      </w:r>
    </w:p>
    <w:p w:rsidR="001505CC" w:rsidRDefault="001505CC" w:rsidP="001505CC">
      <w:pPr>
        <w:pStyle w:val="rvps2"/>
        <w:spacing w:before="0" w:beforeAutospacing="0" w:after="120" w:afterAutospacing="0"/>
        <w:ind w:firstLine="567"/>
        <w:jc w:val="both"/>
        <w:rPr>
          <w:sz w:val="28"/>
          <w:szCs w:val="28"/>
        </w:rPr>
      </w:pPr>
      <w:r>
        <w:rPr>
          <w:sz w:val="28"/>
          <w:szCs w:val="28"/>
        </w:rPr>
        <w:t>50) реєстрована електронна доставка — послуга, яка надає можливість передавати електронні дані між третіми особами за допомогою електронних засобів, надавати докази, пов’язані з обробкою переданих електронних даних, у тому числі доказ їх відправлення та отримання, та захистити передані електронні дані від ризику втрати, крадіжки, пошкодження або будь-яких несанкціонованих змін;</w:t>
      </w:r>
    </w:p>
    <w:p w:rsidR="001505CC" w:rsidRDefault="001505CC" w:rsidP="001505CC">
      <w:pPr>
        <w:pStyle w:val="rvps2"/>
        <w:spacing w:before="0" w:beforeAutospacing="0" w:after="120" w:afterAutospacing="0"/>
        <w:ind w:firstLine="567"/>
        <w:jc w:val="both"/>
        <w:rPr>
          <w:sz w:val="28"/>
          <w:szCs w:val="28"/>
        </w:rPr>
      </w:pPr>
      <w:r>
        <w:rPr>
          <w:sz w:val="28"/>
          <w:szCs w:val="28"/>
        </w:rPr>
        <w:t>51) самопідписаний сертифікат електронної печатки — кваліфікований сертифікат електронної печатки, який формується центральним засвідчувальним органом або засвідчувальним центром з використанням особистого ключа центрального засвідчувального органу або засвідчувального центру;</w:t>
      </w:r>
    </w:p>
    <w:p w:rsidR="001505CC" w:rsidRDefault="001505CC" w:rsidP="001505CC">
      <w:pPr>
        <w:pStyle w:val="rvps2"/>
        <w:spacing w:before="0" w:beforeAutospacing="0" w:after="120" w:afterAutospacing="0"/>
        <w:ind w:firstLine="567"/>
        <w:jc w:val="both"/>
        <w:rPr>
          <w:sz w:val="28"/>
          <w:szCs w:val="28"/>
        </w:rPr>
      </w:pPr>
      <w:r>
        <w:rPr>
          <w:sz w:val="28"/>
          <w:szCs w:val="28"/>
        </w:rPr>
        <w:t>52) сертифікат автентифікації веб-сайту — електронне свідоцтво, яке надає можливість здійснити автентифікацію веб-сайту та пов’язати цей веб-сайт з фізичною чи юридичною особою, якій видано сертифікат;</w:t>
      </w:r>
    </w:p>
    <w:p w:rsidR="001505CC" w:rsidRDefault="001505CC" w:rsidP="001505CC">
      <w:pPr>
        <w:pStyle w:val="rvps2"/>
        <w:spacing w:before="0" w:beforeAutospacing="0" w:after="120" w:afterAutospacing="0"/>
        <w:ind w:firstLine="567"/>
        <w:jc w:val="both"/>
        <w:rPr>
          <w:sz w:val="28"/>
          <w:szCs w:val="28"/>
        </w:rPr>
      </w:pPr>
      <w:r>
        <w:rPr>
          <w:sz w:val="28"/>
          <w:szCs w:val="28"/>
        </w:rPr>
        <w:t>53) сертифікат відкритого ключа — сертифікат електронного підпису, сертифікат електронної печатки та/або сертифікат автентифікації веб-сайту;</w:t>
      </w:r>
    </w:p>
    <w:p w:rsidR="001505CC" w:rsidRDefault="001505CC" w:rsidP="001505CC">
      <w:pPr>
        <w:pStyle w:val="rvps2"/>
        <w:spacing w:before="0" w:beforeAutospacing="0" w:after="120" w:afterAutospacing="0"/>
        <w:ind w:firstLine="567"/>
        <w:jc w:val="both"/>
        <w:rPr>
          <w:sz w:val="28"/>
          <w:szCs w:val="28"/>
        </w:rPr>
      </w:pPr>
      <w:r>
        <w:rPr>
          <w:sz w:val="28"/>
          <w:szCs w:val="28"/>
        </w:rPr>
        <w:t>54) сертифікат електронного підпису — електронне свідоцтво, яке пов’язує відкритий ключ електронного підпису з фізичною особою та підтверджує щонайменше прізвище, власне ім’я, по батькові (за наявності) або псевдонім такої особи;</w:t>
      </w:r>
    </w:p>
    <w:p w:rsidR="001505CC" w:rsidRDefault="001505CC" w:rsidP="001505CC">
      <w:pPr>
        <w:pStyle w:val="rvps2"/>
        <w:spacing w:before="0" w:beforeAutospacing="0" w:after="120" w:afterAutospacing="0"/>
        <w:ind w:firstLine="567"/>
        <w:jc w:val="both"/>
        <w:rPr>
          <w:sz w:val="28"/>
          <w:szCs w:val="28"/>
        </w:rPr>
      </w:pPr>
      <w:r>
        <w:rPr>
          <w:sz w:val="28"/>
          <w:szCs w:val="28"/>
        </w:rPr>
        <w:t>55) сертифікат електронної печатки — електронне свідоцтво, яке пов’язує відкритий ключ електронної печатки з юридичною особою чи фізичною особою — підприємцем та підтверджує найменування або прізвище, власне ім’я, по батькові (за наявності) такої особи;</w:t>
      </w:r>
    </w:p>
    <w:p w:rsidR="001505CC" w:rsidRDefault="001505CC" w:rsidP="001505CC">
      <w:pPr>
        <w:pStyle w:val="rvps2"/>
        <w:spacing w:before="0" w:beforeAutospacing="0" w:after="120" w:afterAutospacing="0"/>
        <w:ind w:firstLine="567"/>
        <w:jc w:val="both"/>
        <w:rPr>
          <w:sz w:val="28"/>
          <w:szCs w:val="28"/>
        </w:rPr>
      </w:pPr>
      <w:r>
        <w:rPr>
          <w:sz w:val="28"/>
          <w:szCs w:val="28"/>
        </w:rPr>
        <w:t>56) сертифікат шифрування — сертифікат відкритого ключа, призначений для використання у протоколі узгодження ключа шифрування;</w:t>
      </w:r>
    </w:p>
    <w:p w:rsidR="001505CC" w:rsidRDefault="001505CC" w:rsidP="001505CC">
      <w:pPr>
        <w:pStyle w:val="rvps2"/>
        <w:spacing w:before="0" w:beforeAutospacing="0" w:after="120" w:afterAutospacing="0"/>
        <w:ind w:firstLine="567"/>
        <w:jc w:val="both"/>
        <w:rPr>
          <w:sz w:val="28"/>
          <w:szCs w:val="28"/>
        </w:rPr>
      </w:pPr>
      <w:r>
        <w:rPr>
          <w:sz w:val="28"/>
          <w:szCs w:val="28"/>
        </w:rPr>
        <w:t>57) скасування сертифіката відкритого ключа — зупинення чинності сертифіката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58) створювач електронної печатки — юридична особа чи фізична особа — підприємець, яка створює електронну печатку;</w:t>
      </w:r>
    </w:p>
    <w:p w:rsidR="001505CC" w:rsidRDefault="001505CC" w:rsidP="001505CC">
      <w:pPr>
        <w:pStyle w:val="rvps2"/>
        <w:spacing w:before="0" w:beforeAutospacing="0" w:after="120" w:afterAutospacing="0"/>
        <w:ind w:firstLine="567"/>
        <w:jc w:val="both"/>
        <w:rPr>
          <w:sz w:val="28"/>
          <w:szCs w:val="28"/>
        </w:rPr>
      </w:pPr>
      <w:r>
        <w:rPr>
          <w:sz w:val="28"/>
          <w:szCs w:val="28"/>
        </w:rPr>
        <w:t>59) схема електронної ідентифікації — система електронної ідентифікації, в якій засоби електронної ідентифікації видаються фізичним, юридичним особам та уповноваженим представникам юридичних осіб;</w:t>
      </w:r>
    </w:p>
    <w:p w:rsidR="001505CC" w:rsidRDefault="001505CC" w:rsidP="001505CC">
      <w:pPr>
        <w:pStyle w:val="rvps2"/>
        <w:spacing w:before="0" w:beforeAutospacing="0" w:after="120" w:afterAutospacing="0"/>
        <w:ind w:firstLine="567"/>
        <w:jc w:val="both"/>
        <w:rPr>
          <w:sz w:val="28"/>
          <w:szCs w:val="28"/>
        </w:rPr>
      </w:pPr>
      <w:r>
        <w:rPr>
          <w:sz w:val="28"/>
          <w:szCs w:val="28"/>
        </w:rPr>
        <w:t>60) технологічна нейтральність технічних рішень — недопущення встановлення таких обов’язкових вимог до технічних рішень, що застосовуються у процесі електронної ідентифікації та надання електронних довірчих послуг, які можуть бути задоволені тільки однією технологією;</w:t>
      </w:r>
    </w:p>
    <w:p w:rsidR="001505CC" w:rsidRDefault="001505CC" w:rsidP="001505CC">
      <w:pPr>
        <w:pStyle w:val="rvps2"/>
        <w:spacing w:before="0" w:beforeAutospacing="0" w:after="120" w:afterAutospacing="0"/>
        <w:ind w:firstLine="567"/>
        <w:jc w:val="both"/>
        <w:rPr>
          <w:sz w:val="28"/>
          <w:szCs w:val="28"/>
        </w:rPr>
      </w:pPr>
      <w:r>
        <w:rPr>
          <w:sz w:val="28"/>
          <w:szCs w:val="28"/>
        </w:rPr>
        <w:t>61) удосконалена електронна печатка — електронна печатка, яка відповідає вимогам, установленим частиною першою статті 171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62) удосконалений електронний підпис — електронний підпис, який відповідає вимогам, установленим частиною першою статті 171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після слів “Про захист інформації в інформаційно-телекомунікаційних системах”,” доповнити словами “Про захист персональних даних”,”;</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у статті 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першу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w:t>
      </w:r>
      <w:bookmarkStart w:id="18" w:name="_Hlk61038277"/>
      <w:r>
        <w:rPr>
          <w:rFonts w:ascii="Times New Roman" w:hAnsi="Times New Roman"/>
          <w:sz w:val="28"/>
          <w:szCs w:val="28"/>
        </w:rPr>
        <w:t>1. Цей Закон регулює відносини, що виникають між юридичними, фізичними особами, суб’єктами владних повноважень у процесі надання і отримання послуг електронної ідентифікації та електронних довірчих послуг, процедури надання цих послуг, нагляду і контролю за дотриманням вимог законодавства у сферах електронної ідентифікації та електронних довірчих послуг.</w:t>
      </w:r>
      <w:bookmarkEnd w:id="18"/>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 слова “</w:t>
      </w:r>
      <w:r>
        <w:rPr>
          <w:rFonts w:ascii="Times New Roman" w:hAnsi="Times New Roman"/>
          <w:sz w:val="28"/>
          <w:szCs w:val="28"/>
          <w:shd w:val="clear" w:color="auto" w:fill="FFFFFF"/>
        </w:rPr>
        <w:t>надання електронних довірчих послуг та електронної ідентифікації в</w:t>
      </w:r>
      <w:r>
        <w:rPr>
          <w:rFonts w:ascii="Times New Roman" w:hAnsi="Times New Roman"/>
          <w:sz w:val="28"/>
          <w:szCs w:val="28"/>
        </w:rPr>
        <w:t>” замінити словами “</w:t>
      </w:r>
      <w:r>
        <w:rPr>
          <w:rFonts w:ascii="Times New Roman" w:hAnsi="Times New Roman"/>
          <w:sz w:val="28"/>
          <w:szCs w:val="28"/>
          <w:shd w:val="clear" w:color="auto" w:fill="FFFFFF"/>
        </w:rPr>
        <w:t>електронної ідентифікації та надання електронних довірчих послуг у</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у частині першій статті 3 слова “</w:t>
      </w:r>
      <w:r>
        <w:rPr>
          <w:rFonts w:ascii="Times New Roman" w:hAnsi="Times New Roman"/>
          <w:sz w:val="28"/>
          <w:szCs w:val="28"/>
          <w:shd w:val="clear" w:color="auto" w:fill="FFFFFF"/>
        </w:rPr>
        <w:t>наданням електронних довірчих послуг та електронною ідентифікацією</w:t>
      </w:r>
      <w:r>
        <w:rPr>
          <w:rFonts w:ascii="Times New Roman" w:hAnsi="Times New Roman"/>
          <w:sz w:val="28"/>
          <w:szCs w:val="28"/>
        </w:rPr>
        <w:t>” замінити словами “</w:t>
      </w:r>
      <w:r>
        <w:rPr>
          <w:rFonts w:ascii="Times New Roman" w:hAnsi="Times New Roman"/>
          <w:sz w:val="28"/>
          <w:szCs w:val="28"/>
          <w:shd w:val="clear" w:color="auto" w:fill="FFFFFF"/>
        </w:rPr>
        <w:t>електронною ідентифікацією та наданням електронних довірчих послуг</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у статті 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першу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“1. Державне регулювання та управління у сферах електронної ідентифікації та електронних довірчих послуг здійснюється на засадах:</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lang w:eastAsia="uk-UA"/>
        </w:rPr>
        <w:t xml:space="preserve">забезпечення принципу верховенства права у процесі </w:t>
      </w:r>
      <w:bookmarkStart w:id="19" w:name="_Hlk62913512"/>
      <w:r>
        <w:rPr>
          <w:rFonts w:ascii="Times New Roman" w:hAnsi="Times New Roman"/>
          <w:sz w:val="28"/>
          <w:szCs w:val="28"/>
          <w:lang w:eastAsia="uk-UA"/>
        </w:rPr>
        <w:t>електронної ідентифікації та надання електронних довірчих послуг</w:t>
      </w:r>
      <w:bookmarkEnd w:id="19"/>
      <w:r>
        <w:rPr>
          <w:rFonts w:ascii="Times New Roman" w:hAnsi="Times New Roman"/>
          <w:sz w:val="28"/>
          <w:szCs w:val="28"/>
          <w:lang w:eastAsia="uk-UA"/>
        </w:rPr>
        <w:t>;</w:t>
      </w:r>
    </w:p>
    <w:p w:rsidR="001505CC" w:rsidRDefault="001505CC" w:rsidP="001505CC">
      <w:pPr>
        <w:shd w:val="clear" w:color="auto" w:fill="FFFFFF"/>
        <w:spacing w:after="120"/>
        <w:ind w:firstLine="567"/>
        <w:jc w:val="both"/>
        <w:rPr>
          <w:rFonts w:ascii="Times New Roman" w:hAnsi="Times New Roman"/>
          <w:sz w:val="28"/>
          <w:szCs w:val="28"/>
          <w:lang w:eastAsia="en-US"/>
        </w:rPr>
      </w:pPr>
      <w:r>
        <w:rPr>
          <w:rFonts w:ascii="Times New Roman" w:hAnsi="Times New Roman"/>
          <w:sz w:val="28"/>
          <w:szCs w:val="28"/>
          <w:lang w:eastAsia="uk-UA"/>
        </w:rPr>
        <w:t xml:space="preserve">створення сприятливих та конкурентних умов для розвитку та функціонування сфер </w:t>
      </w:r>
      <w:r>
        <w:rPr>
          <w:rFonts w:ascii="Times New Roman" w:hAnsi="Times New Roman"/>
          <w:sz w:val="28"/>
          <w:szCs w:val="28"/>
        </w:rPr>
        <w:t>електронної ідентифікації та електронних довірчих послуг</w:t>
      </w:r>
      <w:r>
        <w:rPr>
          <w:rFonts w:ascii="Times New Roman" w:hAnsi="Times New Roman"/>
          <w:sz w:val="28"/>
          <w:szCs w:val="28"/>
          <w:lang w:eastAsia="uk-UA"/>
        </w:rPr>
        <w:t>;</w:t>
      </w:r>
    </w:p>
    <w:p w:rsidR="001505CC" w:rsidRDefault="001505CC" w:rsidP="001505CC">
      <w:pPr>
        <w:pStyle w:val="rvps2"/>
        <w:spacing w:before="0" w:beforeAutospacing="0" w:after="120" w:afterAutospacing="0"/>
        <w:ind w:firstLine="567"/>
        <w:jc w:val="both"/>
        <w:rPr>
          <w:sz w:val="28"/>
          <w:szCs w:val="28"/>
        </w:rPr>
      </w:pPr>
      <w:r>
        <w:rPr>
          <w:sz w:val="28"/>
          <w:szCs w:val="28"/>
        </w:rPr>
        <w:t>вільного обігу послуг електронної ідентифікації та електронних довірчих послуг в Україні, а також можливості вільного надання послуг електронної ідентифікації та електронних довірчих послуг надавачами послуг електронної ідентифікації та надавачами електронних довірчих послуг, які є нерезидентами України, у разі визнання таких послуг згідно з вимогами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забезпечення захисту прав і законних інтересів користувачів послуг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забезпечення доступності та можливостей використання послуг електронної ідентифікації та електронних довірчих послуг для осіб з інвалідністю нарівні з іншими фізичними особами;</w:t>
      </w:r>
    </w:p>
    <w:p w:rsidR="001505CC" w:rsidRDefault="001505CC" w:rsidP="001505CC">
      <w:pPr>
        <w:pStyle w:val="rvps2"/>
        <w:spacing w:before="0" w:beforeAutospacing="0" w:after="120" w:afterAutospacing="0"/>
        <w:ind w:firstLine="567"/>
        <w:jc w:val="both"/>
        <w:rPr>
          <w:sz w:val="28"/>
          <w:szCs w:val="28"/>
        </w:rPr>
      </w:pPr>
      <w:bookmarkStart w:id="20" w:name="_Hlk62915332"/>
      <w:r>
        <w:rPr>
          <w:sz w:val="28"/>
          <w:szCs w:val="28"/>
          <w:shd w:val="clear" w:color="auto" w:fill="FFFFFF"/>
        </w:rPr>
        <w:t>відповідності вимог до електронної ідентифікації та надання електронних довірчих послуг європейським та міжнародним стандартам;</w:t>
      </w:r>
      <w:bookmarkEnd w:id="20"/>
    </w:p>
    <w:p w:rsidR="001505CC" w:rsidRDefault="001505CC" w:rsidP="001505CC">
      <w:pPr>
        <w:pStyle w:val="rvps2"/>
        <w:spacing w:before="0" w:beforeAutospacing="0" w:after="120" w:afterAutospacing="0"/>
        <w:ind w:firstLine="567"/>
        <w:jc w:val="both"/>
        <w:rPr>
          <w:sz w:val="28"/>
          <w:szCs w:val="28"/>
        </w:rPr>
      </w:pPr>
      <w:r>
        <w:rPr>
          <w:sz w:val="28"/>
          <w:szCs w:val="28"/>
        </w:rPr>
        <w:t>забезпечення інтероперабельності та технологічної нейтральності технічних рішень, а також недопущення їх дискримінації;</w:t>
      </w:r>
    </w:p>
    <w:p w:rsidR="001505CC" w:rsidRDefault="001505CC" w:rsidP="001505CC">
      <w:pPr>
        <w:pStyle w:val="rvps2"/>
        <w:spacing w:before="0" w:beforeAutospacing="0" w:after="120" w:afterAutospacing="0"/>
        <w:ind w:firstLine="567"/>
        <w:jc w:val="both"/>
        <w:rPr>
          <w:sz w:val="28"/>
          <w:szCs w:val="28"/>
        </w:rPr>
      </w:pPr>
      <w:r>
        <w:rPr>
          <w:sz w:val="28"/>
          <w:szCs w:val="28"/>
          <w:shd w:val="clear" w:color="auto" w:fill="FFFFFF"/>
        </w:rPr>
        <w:t>забезпечення захисту персональних даних, що обробляються у процесі електронної ідентифікації та надання електронних довірчих послуг.</w:t>
      </w:r>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четвертому слова “функціональної сумісності” замінити словом “інтероперабельності”, а слово “національних”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п’ятий після слів “для доступу до” доповнити словами “послуг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шостому слова “сфері електронних довірчих послуг” замінити словами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сьомий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“забезпечення захисту персональних даних, що обробляються під час надання послуг електронної ідентифікації та електронних довірчих послуг, відповідно до вимог законодавства про захист персональних даних;”;</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третій частини третьої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“нагляду і контролю за дотриманням вимог законодавства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частиною четвертою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Державне регулювання та управління у сферах електронної ідентифікації та електронних довірчих послуг здійснюються з урахуванням вимог національних, європейських та міжнародних стандартів.”;</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розділ І доповнити статтею 4</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pStyle w:val="rvps2"/>
        <w:spacing w:before="360" w:beforeAutospacing="0" w:after="240" w:afterAutospacing="0"/>
        <w:ind w:left="1985" w:hanging="1418"/>
        <w:rPr>
          <w:rStyle w:val="rvts9"/>
        </w:rPr>
      </w:pPr>
      <w:r>
        <w:rPr>
          <w:sz w:val="28"/>
          <w:szCs w:val="28"/>
        </w:rPr>
        <w:t>“</w:t>
      </w:r>
      <w:r>
        <w:rPr>
          <w:rStyle w:val="rvts9"/>
          <w:sz w:val="28"/>
          <w:szCs w:val="28"/>
        </w:rPr>
        <w:t>Стаття 4</w:t>
      </w:r>
      <w:r>
        <w:rPr>
          <w:rStyle w:val="rvts9"/>
          <w:sz w:val="28"/>
          <w:szCs w:val="28"/>
          <w:vertAlign w:val="superscript"/>
        </w:rPr>
        <w:t>1</w:t>
      </w:r>
      <w:r>
        <w:rPr>
          <w:rStyle w:val="rvts9"/>
          <w:sz w:val="28"/>
          <w:szCs w:val="28"/>
        </w:rPr>
        <w:t>.</w:t>
      </w:r>
      <w:r>
        <w:rPr>
          <w:sz w:val="28"/>
          <w:szCs w:val="28"/>
        </w:rPr>
        <w:t xml:space="preserve"> </w:t>
      </w:r>
      <w:r>
        <w:rPr>
          <w:rStyle w:val="rvts9"/>
          <w:sz w:val="28"/>
          <w:szCs w:val="28"/>
        </w:rPr>
        <w:t xml:space="preserve">Використання псевдонімів у сферах </w:t>
      </w:r>
      <w:r>
        <w:rPr>
          <w:sz w:val="28"/>
          <w:szCs w:val="28"/>
        </w:rPr>
        <w:t>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1.</w:t>
      </w:r>
      <w:r>
        <w:rPr>
          <w:sz w:val="28"/>
          <w:szCs w:val="28"/>
        </w:rPr>
        <w:t> </w:t>
      </w:r>
      <w:r>
        <w:rPr>
          <w:rStyle w:val="rvts9"/>
          <w:sz w:val="28"/>
          <w:szCs w:val="28"/>
        </w:rPr>
        <w:t>Фізичні особи, які є користувачами послуг електронної ідентифікації або електронних довірчих послуг, під час отримання таких послуг мають право замість прізвища, власного імені та по батькові (за наявності) використовувати псевдоніми за умови обов’язкового зазначення про їх використання у засобах електронної ідентифікації та сертифікатах відкритих ключів.</w:t>
      </w:r>
    </w:p>
    <w:p w:rsidR="001505CC" w:rsidRDefault="001505CC" w:rsidP="001505CC">
      <w:pPr>
        <w:pStyle w:val="a3"/>
        <w:spacing w:before="0" w:after="120"/>
        <w:rPr>
          <w:rFonts w:ascii="Times New Roman" w:hAnsi="Times New Roman"/>
        </w:rPr>
      </w:pPr>
      <w:r>
        <w:rPr>
          <w:rStyle w:val="rvts9"/>
          <w:rFonts w:ascii="Times New Roman" w:hAnsi="Times New Roman"/>
          <w:sz w:val="28"/>
          <w:szCs w:val="28"/>
        </w:rPr>
        <w:t>2.</w:t>
      </w:r>
      <w:r>
        <w:rPr>
          <w:rFonts w:ascii="Times New Roman" w:hAnsi="Times New Roman"/>
          <w:sz w:val="28"/>
          <w:szCs w:val="28"/>
        </w:rPr>
        <w:t> </w:t>
      </w:r>
      <w:r>
        <w:rPr>
          <w:rStyle w:val="rvts9"/>
          <w:rFonts w:ascii="Times New Roman" w:hAnsi="Times New Roman"/>
          <w:sz w:val="28"/>
          <w:szCs w:val="28"/>
        </w:rPr>
        <w:t xml:space="preserve">Використання псевдонімів не звільняє надавачів послуг електронної ідентифікації, надавачів електронних довірчих послуг від обов’язку ідентифікації фізичних осіб, які мають намір використовувати псевдоніми, відповідно до вимог законодавства у сферах </w:t>
      </w:r>
      <w:r>
        <w:rPr>
          <w:rFonts w:ascii="Times New Roman" w:hAnsi="Times New Roman"/>
          <w:sz w:val="28"/>
          <w:szCs w:val="28"/>
        </w:rPr>
        <w:t>електронної ідентифікації та електронних довірчих послуг</w:t>
      </w:r>
      <w:r>
        <w:rPr>
          <w:rStyle w:val="rvts9"/>
          <w:rFonts w:ascii="Times New Roman" w:hAnsi="Times New Roman"/>
          <w:sz w:val="28"/>
          <w:szCs w:val="28"/>
        </w:rPr>
        <w:t>.</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назву розділу ІІ викласти в такій редакції:</w:t>
      </w:r>
    </w:p>
    <w:p w:rsidR="001505CC" w:rsidRDefault="001505CC" w:rsidP="001505CC">
      <w:pPr>
        <w:pStyle w:val="a6"/>
        <w:rPr>
          <w:b w:val="0"/>
        </w:rPr>
      </w:pPr>
      <w:r>
        <w:rPr>
          <w:rFonts w:ascii="Times New Roman" w:hAnsi="Times New Roman"/>
          <w:b w:val="0"/>
          <w:sz w:val="28"/>
        </w:rPr>
        <w:t>“</w:t>
      </w:r>
      <w:r>
        <w:rPr>
          <w:rStyle w:val="rvts15"/>
          <w:rFonts w:ascii="Times New Roman" w:hAnsi="Times New Roman"/>
          <w:b w:val="0"/>
          <w:sz w:val="28"/>
          <w:szCs w:val="28"/>
        </w:rPr>
        <w:t xml:space="preserve">Розділ II </w:t>
      </w:r>
      <w:r>
        <w:rPr>
          <w:rFonts w:ascii="Times New Roman" w:hAnsi="Times New Roman"/>
          <w:b w:val="0"/>
          <w:sz w:val="28"/>
        </w:rPr>
        <w:br/>
      </w:r>
      <w:r>
        <w:rPr>
          <w:rStyle w:val="rvts15"/>
          <w:rFonts w:ascii="Times New Roman" w:hAnsi="Times New Roman"/>
          <w:b w:val="0"/>
          <w:sz w:val="28"/>
          <w:szCs w:val="28"/>
        </w:rPr>
        <w:t>СУБ’ЄКТИ ВІДНОСИН У СФЕРАХ ЕЛЕКТРОННОЇ ІДЕНТИФІКАЦІЇ ТА ЕЛЕКТРОННИХ ДОВІРЧИХ ПОСЛУГ ТА ОРГАНИ, ЩО ЗДІЙСНЮЮТЬ ДЕРЖАВНЕ РЕГУЛЮВАННЯ У СФЕРАХ ЕЛЕКТРОННОЇ ІДЕНТИФІКАЦІЇ ТА ЕЛЕКТРОННИХ ДОВІРЧИХ</w:t>
      </w:r>
      <w:r>
        <w:rPr>
          <w:rStyle w:val="rvts15"/>
          <w:rFonts w:ascii="Times New Roman" w:hAnsi="Times New Roman"/>
          <w:sz w:val="28"/>
          <w:szCs w:val="28"/>
        </w:rPr>
        <w:t xml:space="preserve"> </w:t>
      </w:r>
      <w:r>
        <w:rPr>
          <w:rStyle w:val="rvts15"/>
          <w:rFonts w:ascii="Times New Roman" w:hAnsi="Times New Roman"/>
          <w:b w:val="0"/>
          <w:sz w:val="28"/>
          <w:szCs w:val="28"/>
        </w:rPr>
        <w:t>ПОСЛУГ</w:t>
      </w:r>
      <w:r>
        <w:rPr>
          <w:b w:val="0"/>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у частині першій статті 5:</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третій замінити двома новими абзацами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“центральний орган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центральний орган виконавчої влади, що реалізує державну політику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абзаци четвертий — шостий вважати відповідно абзацами п’ятим — сьомим;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шостий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9) частину другу статті 6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10) статтю 7 викласти в такій редакції:</w:t>
      </w:r>
    </w:p>
    <w:p w:rsidR="001505CC" w:rsidRDefault="001505CC" w:rsidP="001505CC">
      <w:pPr>
        <w:pStyle w:val="rvps2"/>
        <w:tabs>
          <w:tab w:val="left" w:pos="3936"/>
        </w:tabs>
        <w:spacing w:before="360" w:beforeAutospacing="0" w:after="240" w:afterAutospacing="0"/>
        <w:ind w:left="1860" w:hanging="1293"/>
        <w:rPr>
          <w:rStyle w:val="rvts9"/>
        </w:rPr>
      </w:pPr>
      <w:r>
        <w:rPr>
          <w:sz w:val="28"/>
          <w:szCs w:val="28"/>
        </w:rPr>
        <w:t>“</w:t>
      </w:r>
      <w:r>
        <w:rPr>
          <w:rStyle w:val="rvts9"/>
          <w:sz w:val="28"/>
          <w:szCs w:val="28"/>
        </w:rPr>
        <w:t>Стаття 7. Повноваження центрального органу виконавчої влади, що забезпечує формування державної політики у сферах електронної ідентифікації та електронних довірчих послуг, та центрального органу виконавчої влади, що реалізує державну політику у сферах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1. Центральний орган виконавчої влади, що реалізує державну політику у сферах електронної ідентифікації та електронних довірчих послуг, виконує функції центрального засвідчувального органу шляхом внесення відомостей до Довірчого списку відповідно до вимог цього Закону.</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2. До повноважень центрального органу виконавчої влади, що забезпечує формування державної політики у сферах електронної ідентифікації та електронних довірчих послуг, належить:</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розроблення нормативно-правових актів у сферах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розроблення норм, стандартів у сферах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державне регулювання з питань електронної ідентифікації в межах своєї компетенції відповідно до цього Закону;</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розроблення проектів рішень Кабінету Міністрів України з питань реалізації та впровадження результатів ініціатив щодо тестування інноваційних схем, засобів і технологій електронної ідентифікації, а також проведення оцінювання результатів таких ініціатив;</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вжиття заходів щодо впровадження та реалізації схем електронної ідентифікації;</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розгляд пропозицій суб’єктів відносин у сферах електронної ідентифікації та електронних довірчих послуг щодо удосконалення державного регулювання сфер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проведення оцінки стану розвитку сфери електронних довірчих послуг за результатами проведення аналізу інформації про діяльність кваліфікованих надавачів електронних довірчих послуг, їхніх відокремлених пунктів реєстрації та засвідчувального центру, наданої в порядку, встановленому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здійснення інших повноважень у сферах електронної ідентифікації та електронних довірчих послуг, визначених законом.</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3. До повноважень центрального органу виконавчої влади, що реалізує державну політику у сферах електронної ідентифікації та електронних довірчих послуг, належить:</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надання адміністративних послуг включення схеми електронної ідентифікації до переліку схем електронної ідентифікації у сфері електронного урядування, внесення змін до такого переліку та виключення схеми електронної ідентифікації з нього;</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надання адміністративних послуг внесення відомостей про юридичних осіб та фізичних осіб – підприємців, які мають намір надавати кваліфіковані електронні довірчі послуги, до Довірчого списку, внесення змін до Довірчого списку та виключення кваліфікованих надавачів електронних довірчих послуг з Довірчого списку;</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функціонування програмно-технічного комплексу центрального засвідчувального органу та захисту інформації, що в ньому обробляється, відповідно до вимог законодавства;</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функціонування офіційного веб-сайту центрального засвідчувального органу;</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функціонування на офіційному веб-сайті центрального засвідчувального органу електронного сервісу, призначеного для створення, перевірки та підтвердження електронного підпису чи печатки;</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ведення Довірчого списку;</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ведення реєстру чинних, блокованих та скасованих сертифікатів відкритих ключів, які сформовані центральним засвідчувальним органом, у порядку, встановленому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генерації пари ключів та формування самопідписаних сертифікатів електронної печатки центрального засвідчувального органу;</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надання кваліфікованих електронних довірчих послуг надавачам електронних довірчих послуг з використанням самопідписаного сертифіката електронної печатки центрального засвідчувального органу, що призначений для надання таких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продовження обслуговування користувачів електронних довірчих послуг до закінчення строку дії укладених з ними договорів у разі припинення діяльності з надання кваліфікованих електронних довірчих послуг кваліфікованим надавачем електронних довірчих послуг, з яким було укладено відповідні договори, якщо інші кваліфіковані надавачі електронних довірчих послуг не виявили наміру продовжити обслуговування таких користувачів;</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надання послуги постачання передачі сигналів точного часу, синхронізованого з Державним еталоном одиниць часу і частоти;</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погодження розроблених надавачами електронних довірчих послуг порядків синхронізації часу із Всесвітнім координованим часом (UTC);</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погодження планів припинення діяльності кваліфікованих надавачів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приймання та зберігання документованої інформації, сформованих кваліфікованих сертифікатів відкритих ключів, реєстру чинних, блокованих та скасованих кваліфікованих сертифікатів відкритих ключів у разі припинення діяльності з надання кваліфікованих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надання суб’єктам відносин у сферах електронної ідентифікації та електронних довірчих послуг консультацій з питань, пов’язаних з електронною ідентифікацією та наданням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інформування контролюючого органу про обставини, які перешкоджають діяльності центрального засвідчувального органу;</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взаємного визнання українських та іноземних сертифікатів відкритих ключів та електронних підписів, що використовуються під час надання юридично значущих електронних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цілодобового доступу до реєстру чинних, блокованих та скасованих сертифікатів відкритих ключів та до інформації про статус сертифікатів відкритих ключів через телекомунікаційні мережі загального користування;</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скасування, блокування та поновлення кваліфікованих сертифікатів відкритих ключів у випадках, передбачених цим Законом;</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забезпечення інтероперабельності та технологічної нейтральності технічних рішень, а також недопущення їх дискримінації;</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здійснення моніторингу надання та використання послуг електронної ідентифікації та електронних довірчих послуг у порядку, встановленому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здійснення інших повноважень у сферах електронної ідентифікації та електронних довірчих послуг, визначених законом.</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4. Технічне та технологічне забезпечення виконання функцій центрального засвідчувального органу здійснюється адміністратором інформаційно-телекомунікаційної системи центрального засвідчувального органу - державним підприємством, яке належить до сфери управління центрального органу виконавчої влади, що реалізує державну політику у сферах електронної ідентифікації та електронних довірчих послуг.</w:t>
      </w:r>
    </w:p>
    <w:p w:rsidR="001505CC" w:rsidRDefault="001505CC" w:rsidP="001505CC">
      <w:pPr>
        <w:pStyle w:val="rvps2"/>
        <w:tabs>
          <w:tab w:val="left" w:pos="3936"/>
        </w:tabs>
        <w:spacing w:before="0" w:beforeAutospacing="0" w:after="120" w:afterAutospacing="0"/>
        <w:ind w:firstLine="567"/>
        <w:jc w:val="both"/>
        <w:rPr>
          <w:rStyle w:val="rvts9"/>
          <w:sz w:val="28"/>
          <w:szCs w:val="28"/>
        </w:rPr>
      </w:pPr>
      <w:r>
        <w:rPr>
          <w:rStyle w:val="rvts9"/>
          <w:sz w:val="28"/>
          <w:szCs w:val="28"/>
        </w:rPr>
        <w:t>Адміністратор інформаційно-телекомунікаційної системи центрального засвідчувального органу визначається Кабінетом Міністрів України.</w:t>
      </w:r>
    </w:p>
    <w:p w:rsidR="001505CC" w:rsidRDefault="001505CC" w:rsidP="001505CC">
      <w:pPr>
        <w:pStyle w:val="rvps2"/>
        <w:tabs>
          <w:tab w:val="left" w:pos="3936"/>
        </w:tabs>
        <w:spacing w:before="0" w:beforeAutospacing="0" w:after="120" w:afterAutospacing="0"/>
        <w:ind w:firstLine="567"/>
        <w:jc w:val="both"/>
      </w:pPr>
      <w:r>
        <w:rPr>
          <w:sz w:val="28"/>
          <w:szCs w:val="28"/>
        </w:rPr>
        <w:t xml:space="preserve">5. </w:t>
      </w:r>
      <w:bookmarkStart w:id="21" w:name="_Hlk67059139"/>
      <w:r>
        <w:rPr>
          <w:sz w:val="28"/>
          <w:szCs w:val="28"/>
        </w:rPr>
        <w:t>Центральний орган виконавчої влади, що забезпечує формування державної політики у сферах електронної ідентифікації та електронних довірчих послуг</w:t>
      </w:r>
      <w:bookmarkEnd w:id="21"/>
      <w:r>
        <w:rPr>
          <w:sz w:val="28"/>
          <w:szCs w:val="28"/>
        </w:rPr>
        <w:t>, за обґрунтованою пропозицією адміністратора інформаційно-телекомунікаційної системи центрального засвідчувального органу встановлює тарифи на послуги, що надаються центральним засвідчувальним органом (крім розмірів плати за надання адміністративних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11)</w:t>
      </w:r>
      <w:bookmarkStart w:id="22" w:name="_Hlk61958417"/>
      <w:r>
        <w:rPr>
          <w:rFonts w:ascii="Times New Roman" w:hAnsi="Times New Roman"/>
          <w:sz w:val="28"/>
          <w:szCs w:val="28"/>
        </w:rPr>
        <w:t> </w:t>
      </w:r>
      <w:bookmarkEnd w:id="22"/>
      <w:r>
        <w:rPr>
          <w:rFonts w:ascii="Times New Roman" w:hAnsi="Times New Roman"/>
          <w:sz w:val="28"/>
          <w:szCs w:val="28"/>
        </w:rPr>
        <w:t>у статті 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першій слова “сфері електронних довірчих послуг” замінити словами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“2. До повноважень спеціально уповноваженого центрального органу виконавчої влади з питань організації спеціального зв’язку та захисту інформації у сферах </w:t>
      </w:r>
      <w:bookmarkStart w:id="23" w:name="_Hlk62990689"/>
      <w:r>
        <w:rPr>
          <w:sz w:val="28"/>
          <w:szCs w:val="28"/>
        </w:rPr>
        <w:t>електронної ідентифікації та електронних довірчих послуг</w:t>
      </w:r>
      <w:bookmarkEnd w:id="23"/>
      <w:r>
        <w:rPr>
          <w:sz w:val="28"/>
          <w:szCs w:val="28"/>
        </w:rPr>
        <w:t xml:space="preserve"> належить:</w:t>
      </w:r>
      <w:bookmarkStart w:id="24" w:name="_Hlk52488017"/>
    </w:p>
    <w:p w:rsidR="001505CC" w:rsidRDefault="001505CC" w:rsidP="001505CC">
      <w:pPr>
        <w:pStyle w:val="rvps2"/>
        <w:spacing w:before="0" w:beforeAutospacing="0" w:after="120" w:afterAutospacing="0"/>
        <w:ind w:firstLine="567"/>
        <w:jc w:val="both"/>
        <w:rPr>
          <w:sz w:val="28"/>
          <w:szCs w:val="28"/>
        </w:rPr>
      </w:pPr>
      <w:r>
        <w:rPr>
          <w:sz w:val="28"/>
          <w:szCs w:val="28"/>
        </w:rPr>
        <w:t>здійснення державного контролю за дотриманням вимог законодавства у сферах електронної ідентифікації та електронних довірчих послуг;</w:t>
      </w:r>
      <w:bookmarkEnd w:id="24"/>
    </w:p>
    <w:p w:rsidR="001505CC" w:rsidRDefault="001505CC" w:rsidP="001505CC">
      <w:pPr>
        <w:pStyle w:val="rvps2"/>
        <w:spacing w:before="0" w:beforeAutospacing="0" w:after="120" w:afterAutospacing="0"/>
        <w:ind w:firstLine="567"/>
        <w:jc w:val="both"/>
        <w:rPr>
          <w:sz w:val="28"/>
          <w:szCs w:val="28"/>
        </w:rPr>
      </w:pPr>
      <w:r>
        <w:rPr>
          <w:sz w:val="28"/>
          <w:szCs w:val="28"/>
        </w:rPr>
        <w:t>встановлення вимог з безпеки та захисту інформації до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надавачів електронних довірчих послуг та їхніх відокремлених пунктів реєстрації;</w:t>
      </w:r>
    </w:p>
    <w:p w:rsidR="001505CC" w:rsidRDefault="001505CC" w:rsidP="001505CC">
      <w:pPr>
        <w:pStyle w:val="rvps2"/>
        <w:spacing w:before="0" w:beforeAutospacing="0" w:after="120" w:afterAutospacing="0"/>
        <w:ind w:firstLine="567"/>
        <w:jc w:val="both"/>
        <w:rPr>
          <w:sz w:val="28"/>
          <w:szCs w:val="28"/>
        </w:rPr>
      </w:pPr>
      <w:r>
        <w:rPr>
          <w:sz w:val="28"/>
          <w:szCs w:val="28"/>
        </w:rPr>
        <w:t>погодження регламентів роботи центрального засвідчувального органу, засвідчувального центру, кваліфікованих надавачів електронних довірчих послуг та юридичних осіб, фізичних осіб - підприємців, які мають намір надавати кваліфіковані електронні довірчі послуги;</w:t>
      </w:r>
    </w:p>
    <w:p w:rsidR="001505CC" w:rsidRDefault="001505CC" w:rsidP="001505CC">
      <w:pPr>
        <w:pStyle w:val="rvps2"/>
        <w:spacing w:before="0" w:beforeAutospacing="0" w:after="120" w:afterAutospacing="0"/>
        <w:ind w:firstLine="567"/>
        <w:jc w:val="both"/>
        <w:rPr>
          <w:sz w:val="28"/>
          <w:szCs w:val="28"/>
        </w:rPr>
      </w:pPr>
      <w:r>
        <w:rPr>
          <w:sz w:val="28"/>
          <w:szCs w:val="28"/>
        </w:rPr>
        <w:t>взаємодія з центральним засвідчувальним органом, засвідчувальним центром та органами з оцінки відповідності з питань державного контролю за дотриманням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співпраця з органами з питань захисту персональних даних шляхом інформування про порушення вимог законодавства про захист персональних даних, виявлені під час проведення контролюючим органом перевірок</w:t>
      </w:r>
      <w:bookmarkStart w:id="25" w:name="_Hlk62991041"/>
      <w:r>
        <w:rPr>
          <w:sz w:val="28"/>
          <w:szCs w:val="28"/>
        </w:rPr>
        <w:t xml:space="preserve">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та надавачів електронних довірчих послуг</w:t>
      </w:r>
      <w:bookmarkEnd w:id="25"/>
      <w:r>
        <w:rPr>
          <w:sz w:val="28"/>
          <w:szCs w:val="28"/>
        </w:rPr>
        <w:t>;</w:t>
      </w:r>
    </w:p>
    <w:p w:rsidR="001505CC" w:rsidRDefault="001505CC" w:rsidP="001505CC">
      <w:pPr>
        <w:pStyle w:val="rvps2"/>
        <w:spacing w:before="0" w:beforeAutospacing="0" w:after="120" w:afterAutospacing="0"/>
        <w:ind w:firstLine="567"/>
        <w:jc w:val="both"/>
        <w:rPr>
          <w:sz w:val="28"/>
          <w:szCs w:val="28"/>
        </w:rPr>
      </w:pPr>
      <w:r>
        <w:rPr>
          <w:sz w:val="28"/>
          <w:szCs w:val="28"/>
        </w:rPr>
        <w:t>інформування громадськості у разі отримання від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та надавачів електронних довірчих послуг відомостей про порушення конфіденційності та/або цілісності інформації, що впливають на надання послуг електронної ідентифікації чи електронних довірчих послуг або стосуються персональних даних користувачів послуг електронної ідентифікації чи користувачів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аналіз документів про відповідність за результатами проведення процедур оцінки відповідності кваліфікованих надавачів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видання </w:t>
      </w:r>
      <w:bookmarkStart w:id="26" w:name="_Hlk61215388"/>
      <w:r>
        <w:rPr>
          <w:sz w:val="28"/>
          <w:szCs w:val="28"/>
        </w:rPr>
        <w:t>приписів щодо усунення порушень вимог законодавства у сферах електронної ідентифікації та електронних довірчих послуг</w:t>
      </w:r>
      <w:bookmarkEnd w:id="26"/>
      <w:r>
        <w:rPr>
          <w:sz w:val="28"/>
          <w:szCs w:val="28"/>
        </w:rPr>
        <w:t>;</w:t>
      </w:r>
    </w:p>
    <w:p w:rsidR="001505CC" w:rsidRDefault="001505CC" w:rsidP="001505CC">
      <w:pPr>
        <w:pStyle w:val="rvps2"/>
        <w:spacing w:before="0" w:beforeAutospacing="0" w:after="120" w:afterAutospacing="0"/>
        <w:ind w:firstLine="567"/>
        <w:jc w:val="both"/>
        <w:rPr>
          <w:sz w:val="28"/>
          <w:szCs w:val="28"/>
        </w:rPr>
      </w:pPr>
      <w:r>
        <w:rPr>
          <w:sz w:val="28"/>
          <w:szCs w:val="28"/>
        </w:rPr>
        <w:t>накладення адміністративних штрафів за порушення вимог законодавства у сферах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державне регулювання з питань електронної ідентифікації з використанням електронних довірчих послуг у межах своєї компетенції відповідно до цього Закону;</w:t>
      </w:r>
    </w:p>
    <w:p w:rsidR="001505CC" w:rsidRDefault="001505CC" w:rsidP="001505CC">
      <w:pPr>
        <w:pStyle w:val="rvps2"/>
        <w:spacing w:before="0" w:beforeAutospacing="0" w:after="120" w:afterAutospacing="0"/>
        <w:ind w:firstLine="567"/>
        <w:jc w:val="both"/>
        <w:rPr>
          <w:sz w:val="28"/>
          <w:szCs w:val="28"/>
        </w:rPr>
      </w:pPr>
      <w:bookmarkStart w:id="27" w:name="_Hlk61096206"/>
      <w:r>
        <w:rPr>
          <w:sz w:val="28"/>
          <w:szCs w:val="28"/>
        </w:rPr>
        <w:t xml:space="preserve">визначення стандартів у сфері безпеки та захисту інформації, що застосовуються при наданні </w:t>
      </w:r>
      <w:bookmarkStart w:id="28" w:name="_Hlk62991368"/>
      <w:r>
        <w:rPr>
          <w:sz w:val="28"/>
          <w:szCs w:val="28"/>
        </w:rPr>
        <w:t>послуг електронної ідентифікації та електронних довірчих послуг</w:t>
      </w:r>
      <w:bookmarkEnd w:id="28"/>
      <w:r>
        <w:rPr>
          <w:sz w:val="28"/>
          <w:szCs w:val="28"/>
        </w:rPr>
        <w:t>;</w:t>
      </w:r>
      <w:bookmarkEnd w:id="27"/>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здійснення інших повноважень у сферах електронної ідентифікації та електронних довірчих послуг, визначених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12) у статті 9:</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першій: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перший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Національний банк України створює засвідчувальний центр для забезпечення внесення відомостей про юридичних осіб, фізичних осіб - підприємців, які мають намір надавати кваліфіковані електронні довірчі послуги у банківській системі України та при здійсненні переказу коштів, до Довірчого списку відповідно до вимог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“з використанням самопідписаного сертифіката відкритого ключа” замінити словами “, внесеним до Довірчого списку за поданням засвідчувального центру, з використанням самопідписаного сертифіката електронної печатки”;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частини шостої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“Регламент роботи засвідчувального центру затверджується Національним банком України за погодженням з контролюючим органом.”;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13) статтю 10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14) у статті 11:</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назву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“Стаття 11. Суб’єкти відносин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новою частиною першою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“1. Суб’єктами відносин у сфері електронної ідентифікації є:</w:t>
      </w:r>
    </w:p>
    <w:p w:rsidR="001505CC" w:rsidRDefault="001505CC" w:rsidP="001505CC">
      <w:pPr>
        <w:pStyle w:val="rvps2"/>
        <w:spacing w:before="0" w:beforeAutospacing="0" w:after="120" w:afterAutospacing="0"/>
        <w:ind w:firstLine="567"/>
        <w:jc w:val="both"/>
        <w:rPr>
          <w:sz w:val="28"/>
          <w:szCs w:val="28"/>
        </w:rPr>
      </w:pPr>
      <w:r>
        <w:rPr>
          <w:sz w:val="28"/>
          <w:szCs w:val="28"/>
        </w:rPr>
        <w:t>користувачі послуг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надавачі послуг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інші суб’єкти, які беруть участь у реалізації відповідних схем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держателі інформаційних та інформаційно-телекомунікаційних систем;</w:t>
      </w:r>
    </w:p>
    <w:p w:rsidR="001505CC" w:rsidRDefault="001505CC" w:rsidP="001505CC">
      <w:pPr>
        <w:pStyle w:val="rvps2"/>
        <w:spacing w:before="0" w:beforeAutospacing="0" w:after="120" w:afterAutospacing="0"/>
        <w:ind w:firstLine="567"/>
        <w:jc w:val="both"/>
        <w:rPr>
          <w:sz w:val="28"/>
          <w:szCs w:val="28"/>
        </w:rPr>
      </w:pPr>
      <w:r>
        <w:rPr>
          <w:sz w:val="28"/>
          <w:szCs w:val="28"/>
        </w:rPr>
        <w:t>центральний орган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центральний орган виконавчої влади, що реалізує державну політику у сферах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контролюючий орган.”.</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частину першу вважати частиною другою;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після абзацу третього доповнити новим абзацом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“держателі інформаційних та інформаційно-телекомунікаційних систем;”.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абзаци четвертий — сьомий вважати відповідно абзацами п’ятим — восьмим;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15) доповнити статтями 11</w:t>
      </w:r>
      <w:r>
        <w:rPr>
          <w:rFonts w:ascii="Times New Roman" w:hAnsi="Times New Roman"/>
          <w:sz w:val="28"/>
          <w:szCs w:val="28"/>
          <w:vertAlign w:val="superscript"/>
        </w:rPr>
        <w:t>1</w:t>
      </w:r>
      <w:r>
        <w:rPr>
          <w:rFonts w:ascii="Times New Roman" w:hAnsi="Times New Roman"/>
          <w:sz w:val="28"/>
          <w:szCs w:val="28"/>
        </w:rPr>
        <w:t xml:space="preserve"> і 11</w:t>
      </w:r>
      <w:r>
        <w:rPr>
          <w:rFonts w:ascii="Times New Roman" w:hAnsi="Times New Roman"/>
          <w:sz w:val="28"/>
          <w:szCs w:val="28"/>
          <w:vertAlign w:val="superscript"/>
        </w:rPr>
        <w:t>2</w:t>
      </w:r>
      <w:r>
        <w:rPr>
          <w:rFonts w:ascii="Times New Roman" w:hAnsi="Times New Roman"/>
          <w:sz w:val="28"/>
          <w:szCs w:val="28"/>
        </w:rPr>
        <w:t xml:space="preserve"> такого змісту:</w:t>
      </w:r>
    </w:p>
    <w:p w:rsidR="001505CC" w:rsidRDefault="001505CC" w:rsidP="001505CC">
      <w:pPr>
        <w:pStyle w:val="rvps2"/>
        <w:shd w:val="clear" w:color="auto" w:fill="FFFFFF"/>
        <w:spacing w:before="360" w:beforeAutospacing="0" w:after="240" w:afterAutospacing="0"/>
        <w:ind w:left="2070" w:hanging="1503"/>
        <w:rPr>
          <w:sz w:val="28"/>
          <w:szCs w:val="28"/>
        </w:rPr>
      </w:pPr>
      <w:r>
        <w:rPr>
          <w:sz w:val="28"/>
          <w:szCs w:val="28"/>
        </w:rPr>
        <w:t>“</w:t>
      </w:r>
      <w:bookmarkStart w:id="29" w:name="_Hlk52529989"/>
      <w:r>
        <w:rPr>
          <w:sz w:val="28"/>
          <w:szCs w:val="28"/>
        </w:rPr>
        <w:t>Стаття 11</w:t>
      </w:r>
      <w:r>
        <w:rPr>
          <w:sz w:val="28"/>
          <w:szCs w:val="28"/>
          <w:vertAlign w:val="superscript"/>
        </w:rPr>
        <w:t>1</w:t>
      </w:r>
      <w:r>
        <w:rPr>
          <w:sz w:val="28"/>
          <w:szCs w:val="28"/>
        </w:rPr>
        <w:t>. Права та обов’язки користувачів послуг електронної ідентифікації</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0" w:name="n171"/>
      <w:bookmarkEnd w:id="30"/>
      <w:r>
        <w:rPr>
          <w:sz w:val="28"/>
          <w:szCs w:val="28"/>
        </w:rPr>
        <w:t>1. Користувачі послуг електронної ідентифікації мають право на:</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1" w:name="n172"/>
      <w:bookmarkStart w:id="32" w:name="n173"/>
      <w:bookmarkEnd w:id="31"/>
      <w:bookmarkEnd w:id="32"/>
      <w:r>
        <w:rPr>
          <w:sz w:val="28"/>
          <w:szCs w:val="28"/>
        </w:rPr>
        <w:t>отримання послуг електронної ідентифікації;</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вільний вибір засобів електронної ідентифікації з відповідним рівнем довіри для отримання електронних послуг;</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3" w:name="n174"/>
      <w:bookmarkEnd w:id="33"/>
      <w:r>
        <w:rPr>
          <w:sz w:val="28"/>
          <w:szCs w:val="28"/>
        </w:rPr>
        <w:t>вільне використання результатів отриманих послуг електронної ідентифікації з урахуванням обмежень, встановлених законодавством та надавачами послуг електронної ідентифікації;</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оскарження у судовому порядку дій чи бездіяльності надавачів послуг електронної ідентифікації та органів, що здійснюють державне регулювання у сфері електронної ідентифікації;</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4" w:name="n175"/>
      <w:bookmarkEnd w:id="34"/>
      <w:r>
        <w:rPr>
          <w:sz w:val="28"/>
          <w:szCs w:val="28"/>
        </w:rPr>
        <w:t>відшкодування завданої їм шкоди та захист своїх прав і законних інтересів.</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5" w:name="n177"/>
      <w:bookmarkEnd w:id="35"/>
      <w:r>
        <w:rPr>
          <w:sz w:val="28"/>
          <w:szCs w:val="28"/>
        </w:rPr>
        <w:t>2. Користувачі послуг електронної ідентифікації зобов’язані:</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6" w:name="n178"/>
      <w:bookmarkEnd w:id="36"/>
      <w:r>
        <w:rPr>
          <w:sz w:val="28"/>
          <w:szCs w:val="28"/>
        </w:rPr>
        <w:t>забезпечувати конфіденційність та неможливість несанкціонованого доступу інших осіб до засобу електронної ідентифікації;</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7" w:name="n179"/>
      <w:bookmarkEnd w:id="37"/>
      <w:r>
        <w:rPr>
          <w:sz w:val="28"/>
          <w:szCs w:val="28"/>
        </w:rPr>
        <w:t>невідкладно повідомляти надавача послуг електронної ідентифікації про</w:t>
      </w:r>
      <w:bookmarkStart w:id="38" w:name="n180"/>
      <w:bookmarkEnd w:id="38"/>
      <w:r>
        <w:rPr>
          <w:sz w:val="28"/>
          <w:szCs w:val="28"/>
        </w:rPr>
        <w:t xml:space="preserve"> підозру або факт компрометації засобу електронної ідентифікації;</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надавати достовірну інформацію, необхідну для отримання послуг електронної ідентифікації;</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lang w:eastAsia="uk-UA"/>
        </w:rPr>
        <w:t>своєчасно надавати надавачу послуг електронної ідентифікації інформацію про зміну ідентифікаційних даних, які містить засіб електронної ідентифікації;</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lang w:eastAsia="uk-UA"/>
        </w:rPr>
        <w:t>не використовувати засіб електронної ідентифікації у разі його компрометації.</w:t>
      </w:r>
    </w:p>
    <w:p w:rsidR="001505CC" w:rsidRDefault="001505CC" w:rsidP="001505CC">
      <w:pPr>
        <w:pStyle w:val="rvps2"/>
        <w:shd w:val="clear" w:color="auto" w:fill="FFFFFF"/>
        <w:spacing w:before="0" w:beforeAutospacing="0" w:after="120" w:afterAutospacing="0"/>
        <w:ind w:firstLine="567"/>
        <w:jc w:val="both"/>
        <w:rPr>
          <w:sz w:val="28"/>
          <w:szCs w:val="28"/>
        </w:rPr>
      </w:pPr>
      <w:bookmarkStart w:id="39" w:name="n184"/>
      <w:bookmarkEnd w:id="39"/>
      <w:r>
        <w:rPr>
          <w:sz w:val="28"/>
          <w:szCs w:val="28"/>
        </w:rPr>
        <w:t>3. Захист прав користувачів послуг електронної ідентифікації, а також механізм реалізації захисту цих прав регулюються цим Законом та Законом України “Про захист прав споживачів”.</w:t>
      </w:r>
      <w:bookmarkEnd w:id="29"/>
    </w:p>
    <w:p w:rsidR="001505CC" w:rsidRDefault="001505CC" w:rsidP="001505CC">
      <w:pPr>
        <w:pStyle w:val="a3"/>
        <w:spacing w:before="360" w:after="240"/>
        <w:ind w:left="1962" w:hanging="1395"/>
        <w:jc w:val="left"/>
        <w:rPr>
          <w:rFonts w:ascii="Times New Roman" w:hAnsi="Times New Roman"/>
          <w:sz w:val="28"/>
          <w:szCs w:val="28"/>
          <w:lang w:eastAsia="uk-UA"/>
        </w:rPr>
      </w:pPr>
      <w:r>
        <w:rPr>
          <w:rFonts w:ascii="Times New Roman" w:hAnsi="Times New Roman"/>
          <w:sz w:val="28"/>
          <w:szCs w:val="28"/>
          <w:lang w:eastAsia="uk-UA"/>
        </w:rPr>
        <w:t>Стаття 11</w:t>
      </w:r>
      <w:r>
        <w:rPr>
          <w:rFonts w:ascii="Times New Roman" w:hAnsi="Times New Roman"/>
          <w:sz w:val="28"/>
          <w:szCs w:val="28"/>
          <w:vertAlign w:val="superscript"/>
          <w:lang w:eastAsia="uk-UA"/>
        </w:rPr>
        <w:t>2</w:t>
      </w:r>
      <w:r>
        <w:rPr>
          <w:rFonts w:ascii="Times New Roman" w:hAnsi="Times New Roman"/>
          <w:sz w:val="28"/>
          <w:szCs w:val="28"/>
          <w:lang w:eastAsia="uk-UA"/>
        </w:rPr>
        <w:t>.</w:t>
      </w:r>
      <w:r>
        <w:rPr>
          <w:rFonts w:ascii="Times New Roman" w:hAnsi="Times New Roman"/>
          <w:sz w:val="28"/>
          <w:szCs w:val="28"/>
        </w:rPr>
        <w:t xml:space="preserve"> </w:t>
      </w:r>
      <w:r>
        <w:rPr>
          <w:rFonts w:ascii="Times New Roman" w:hAnsi="Times New Roman"/>
          <w:sz w:val="28"/>
          <w:szCs w:val="28"/>
          <w:lang w:eastAsia="uk-UA"/>
        </w:rPr>
        <w:t>Права та обов’язки надавачів послуг електронної ідентифікації</w:t>
      </w:r>
    </w:p>
    <w:p w:rsidR="001505CC" w:rsidRDefault="001505CC" w:rsidP="001505CC">
      <w:pPr>
        <w:pStyle w:val="a3"/>
        <w:spacing w:before="0" w:after="120"/>
        <w:rPr>
          <w:rFonts w:ascii="Times New Roman" w:hAnsi="Times New Roman"/>
          <w:sz w:val="28"/>
          <w:szCs w:val="28"/>
          <w:lang w:eastAsia="uk-UA"/>
        </w:rPr>
      </w:pPr>
      <w:bookmarkStart w:id="40" w:name="_Hlk61195412"/>
      <w:r>
        <w:rPr>
          <w:rFonts w:ascii="Times New Roman" w:hAnsi="Times New Roman"/>
          <w:sz w:val="28"/>
          <w:szCs w:val="28"/>
          <w:lang w:eastAsia="uk-UA"/>
        </w:rPr>
        <w:t>1.</w:t>
      </w:r>
      <w:r>
        <w:rPr>
          <w:rFonts w:ascii="Times New Roman" w:hAnsi="Times New Roman"/>
          <w:sz w:val="28"/>
          <w:szCs w:val="28"/>
        </w:rPr>
        <w:t> </w:t>
      </w:r>
      <w:r>
        <w:rPr>
          <w:rFonts w:ascii="Times New Roman" w:hAnsi="Times New Roman"/>
          <w:sz w:val="28"/>
          <w:szCs w:val="28"/>
          <w:lang w:eastAsia="uk-UA"/>
        </w:rPr>
        <w:t>Надавачі послуг електронної ідентифікації мають право:</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надавати послуги електронної ідентифікації з дотриманням вимог законодавства у сфері електронної ідентифікації;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отримувати документи та/або електронні дані, необхідні для ідентифікації особи, ідентифікаційні дані якої міститимуться у засобі електронної ідентифікації;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звертатися із запитами до компетентних державних органів для перевірки та підтвердження ідентифікаційних даних особи, які міститимуться у засобі електронної ідентифікації;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 xml:space="preserve">отримувати консультації від центрального органу виконавчої влади, що забезпечує формування та реалізує державну політику у сферах </w:t>
      </w:r>
      <w:r>
        <w:rPr>
          <w:rFonts w:ascii="Times New Roman" w:hAnsi="Times New Roman"/>
          <w:sz w:val="28"/>
          <w:szCs w:val="28"/>
        </w:rPr>
        <w:t>електронної ідентифікації та електронних довірчих послуг</w:t>
      </w:r>
      <w:r>
        <w:rPr>
          <w:rFonts w:ascii="Times New Roman" w:hAnsi="Times New Roman"/>
          <w:sz w:val="28"/>
          <w:szCs w:val="28"/>
          <w:lang w:eastAsia="uk-UA"/>
        </w:rPr>
        <w:t>, з питань, пов’язаних з наданням послуг електронної ідентифікації;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 xml:space="preserve">звертатися до центрального органу виконавчої влади, що забезпечує формування та реалізує державну політику у сферах </w:t>
      </w:r>
      <w:r>
        <w:rPr>
          <w:rFonts w:ascii="Times New Roman" w:hAnsi="Times New Roman"/>
          <w:sz w:val="28"/>
          <w:szCs w:val="28"/>
        </w:rPr>
        <w:t>електронної ідентифікації та електронних довірчих послуг</w:t>
      </w:r>
      <w:r>
        <w:rPr>
          <w:rFonts w:ascii="Times New Roman" w:hAnsi="Times New Roman"/>
          <w:sz w:val="28"/>
          <w:szCs w:val="28"/>
          <w:lang w:eastAsia="uk-UA"/>
        </w:rPr>
        <w:t>, щодо включення схем електронної ідентифікації, які вони реалізують, до переліку схем електронної ідентифікації</w:t>
      </w:r>
      <w:r>
        <w:rPr>
          <w:rFonts w:ascii="Times New Roman" w:hAnsi="Times New Roman"/>
          <w:sz w:val="28"/>
          <w:szCs w:val="28"/>
        </w:rPr>
        <w:t xml:space="preserve"> у сфері електронного урядування</w:t>
      </w:r>
      <w:r>
        <w:rPr>
          <w:rFonts w:ascii="Times New Roman" w:hAnsi="Times New Roman"/>
          <w:sz w:val="28"/>
          <w:szCs w:val="28"/>
          <w:lang w:eastAsia="uk-UA"/>
        </w:rPr>
        <w:t>.</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shd w:val="clear" w:color="auto" w:fill="FFFFFF"/>
        </w:rPr>
        <w:t>2.</w:t>
      </w:r>
      <w:r>
        <w:rPr>
          <w:sz w:val="28"/>
          <w:szCs w:val="28"/>
        </w:rPr>
        <w:t> </w:t>
      </w:r>
      <w:r>
        <w:rPr>
          <w:sz w:val="28"/>
          <w:szCs w:val="28"/>
          <w:shd w:val="clear" w:color="auto" w:fill="FFFFFF"/>
        </w:rPr>
        <w:t>Якщо надання певної послуги електронної ідентифікації належить до встановлених законодавством обов’язків надавача послуг електронної ідентифікації, він не має права відмовити у наданні такої послуги з підстав, не передбачених законом.</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3.</w:t>
      </w:r>
      <w:r>
        <w:rPr>
          <w:rFonts w:ascii="Times New Roman" w:hAnsi="Times New Roman"/>
          <w:sz w:val="28"/>
          <w:szCs w:val="28"/>
        </w:rPr>
        <w:t> </w:t>
      </w:r>
      <w:r>
        <w:rPr>
          <w:rFonts w:ascii="Times New Roman" w:hAnsi="Times New Roman"/>
          <w:sz w:val="28"/>
          <w:szCs w:val="28"/>
          <w:lang w:eastAsia="uk-UA"/>
        </w:rPr>
        <w:t>Надавачі послуг електронної ідентифікації</w:t>
      </w:r>
      <w:r>
        <w:rPr>
          <w:rFonts w:ascii="Times New Roman" w:hAnsi="Times New Roman"/>
          <w:sz w:val="28"/>
          <w:szCs w:val="28"/>
        </w:rPr>
        <w:t>, що реалізують схеми електронної ідентифікації, в рамках яких видаються засоби електронної ідентифікації із встановленими рівнями довіри,</w:t>
      </w:r>
      <w:r>
        <w:rPr>
          <w:rFonts w:ascii="Times New Roman" w:hAnsi="Times New Roman"/>
          <w:sz w:val="28"/>
          <w:szCs w:val="28"/>
          <w:lang w:eastAsia="uk-UA"/>
        </w:rPr>
        <w:t xml:space="preserve"> зобов’язані забезпечити:</w:t>
      </w:r>
    </w:p>
    <w:p w:rsidR="001505CC" w:rsidRDefault="001505CC" w:rsidP="001505CC">
      <w:pPr>
        <w:pStyle w:val="a3"/>
        <w:spacing w:before="0" w:after="120"/>
        <w:rPr>
          <w:rFonts w:ascii="Times New Roman" w:hAnsi="Times New Roman"/>
          <w:sz w:val="28"/>
          <w:szCs w:val="28"/>
          <w:lang w:eastAsia="uk-UA"/>
        </w:rPr>
      </w:pPr>
      <w:bookmarkStart w:id="41" w:name="_Hlk63373619"/>
      <w:r>
        <w:rPr>
          <w:rFonts w:ascii="Times New Roman" w:hAnsi="Times New Roman"/>
          <w:sz w:val="28"/>
          <w:szCs w:val="28"/>
          <w:lang w:eastAsia="uk-UA"/>
        </w:rPr>
        <w:t>постійну відповідність засобів електронної ідентифікації встановленим для них рівням довіри;</w:t>
      </w:r>
    </w:p>
    <w:bookmarkEnd w:id="41"/>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захист персональних даних користувачів послуг електронної ідентифікації відповідно до вимог законодавства;</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захист інформації в інформаційно-телекомунікаційній системі, яка використовується для надання послуг електронної ідентифікації, відповідно до вимог законодавства у сфері захисту інформації;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rPr>
        <w:t>здійснення ідентифікації фізичних, юридичних осіб або уповноважених представників юридичних осіб під час надання послуг електронної ідентифікації;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внесення ідентифікаційних даних користувача послуг електронної ідентифікації до відповідного засобу електронної ідентифікації;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вжиття відповідних організаційних і технічних заходів з управління ризиками, пов’язаними з безпекою послуг електронної ідентифікації, у тому числі заходів для запобігання та мінімізації наслідків інцидентів у галузі безпеки;</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інформування контролюючого органу, центрального органу виконавчої влади, що реалізує державну політику у сферах електронної ідентифікації та електронних довірчих послуг, та, в разі необхідності, органу з питань захисту персональних даних про порушення конфіденційності та/або цілісності інформації, що впливають на надання послуг електронної ідентифікації або стосуються персональних даних користувачів послуг електронної ідентифікації, без необґрунтованої затримки, але не пізніше ніж протягом 24 годин з моменту, коли їм стало відомо про такі порушення;</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інформування користувачів послуг електронної ідентифікації про порушення конфіденційності та/або цілісності інформації, що впливають на надання їм послуг електронної ідентифікації або стосуються їхніх персональних даних, без необґрунтованої затримки, але не пізніше двох годин з моменту, коли їм стало відомо про такі порушення;</w:t>
      </w:r>
    </w:p>
    <w:p w:rsidR="001505CC" w:rsidRDefault="001505CC" w:rsidP="001505CC">
      <w:pPr>
        <w:pStyle w:val="rvps2"/>
        <w:spacing w:before="0" w:beforeAutospacing="0" w:after="120" w:afterAutospacing="0"/>
        <w:ind w:firstLine="567"/>
        <w:jc w:val="both"/>
        <w:rPr>
          <w:sz w:val="28"/>
          <w:szCs w:val="28"/>
        </w:rPr>
      </w:pPr>
      <w:r>
        <w:rPr>
          <w:sz w:val="28"/>
          <w:szCs w:val="28"/>
        </w:rPr>
        <w:t>унеможливлення використання засобу електронної ідентифікації у разі його компрометації;</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постійне зберігання документів та електронних даних, отриманих під час надання послуг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4. Надавачі послуг електронної ідентифікації, що реалізують схеми електронної ідентифікації, включені до переліку схем електронної ідентифікації у сфері електронного урядування, крім обов’язків, визначених частиною третьою цією статті, зобов’язані також забезпечити:</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наймання працівників та, за потреби, субпідрядників, які володіють необхідними для надання послуг електронної ідентифікації знаннями, досвідом і кваліфікацією, пройшли відповідну підготовку у сферах інформаційних технологій, захисту інформації або кібербезпеки, а також мають стаж роботи за фахом у зазначених сферах не менше трьох років (крім працівників та/або субпідрядників, відповідальних за перевірку документів, наданих заявниками);</w:t>
      </w:r>
    </w:p>
    <w:p w:rsidR="001505CC" w:rsidRDefault="001505CC" w:rsidP="001505CC">
      <w:pPr>
        <w:pStyle w:val="a3"/>
        <w:spacing w:before="0" w:after="120"/>
        <w:rPr>
          <w:rFonts w:ascii="Times New Roman" w:hAnsi="Times New Roman"/>
          <w:sz w:val="28"/>
          <w:szCs w:val="28"/>
          <w:lang w:eastAsia="uk-UA"/>
        </w:rPr>
      </w:pPr>
      <w:r>
        <w:rPr>
          <w:rFonts w:ascii="Times New Roman" w:hAnsi="Times New Roman"/>
          <w:sz w:val="28"/>
          <w:szCs w:val="28"/>
          <w:lang w:eastAsia="uk-UA"/>
        </w:rPr>
        <w:t>чітке та вичерпне повідомлення будь-якій особі, яка звернулася за отриманням послуги електронної ідентифікації, про умови використання такої послуги, у тому числі про будь-які обмеження її використання перед укладенням договору про надання послуг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проведення під час видачі засобів електронної ідентифікації перевірки (верифікації) інформації про осіб, яким видаються засоби, з використанням відомостей інформаційних ресурсів єдиної інформаційної системи Міністерства внутрішніх справ України (відомостей, що містяться в Єдиному державному демографічному реєстрі, та відомостей щодо викрадених (втрачених) документів за зверненнями громадян), Державного реєстру фізичних осіб — платників податків, Державного реєстру актів цивільного стану громадян</w:t>
      </w:r>
      <w:r>
        <w:rPr>
          <w:rFonts w:ascii="Times New Roman" w:hAnsi="Times New Roman"/>
          <w:sz w:val="28"/>
          <w:szCs w:val="28"/>
          <w:shd w:val="clear" w:color="auto" w:fill="FFFFFF"/>
        </w:rPr>
        <w:t xml:space="preserve">, </w:t>
      </w:r>
      <w:r>
        <w:rPr>
          <w:rFonts w:ascii="Times New Roman" w:hAnsi="Times New Roman"/>
          <w:sz w:val="28"/>
          <w:szCs w:val="28"/>
        </w:rPr>
        <w:t>Єдиного державного реєстру юридичних осіб, фізичних</w:t>
      </w:r>
      <w:r>
        <w:rPr>
          <w:rFonts w:ascii="Times New Roman" w:hAnsi="Times New Roman"/>
          <w:sz w:val="28"/>
          <w:szCs w:val="28"/>
        </w:rPr>
        <w:br/>
        <w:t>осіб - підприємців та громадських формувань, отриманих у процесі електронної взаємодії за допомогою інтегрованої системи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приєднання до системи моніторингу надання та використання послуг електронної ідентифікації, збирання та передачу з використанням цієї системи даних, пов’язаних з наданням та використанням послуг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lang w:eastAsia="uk-UA"/>
        </w:rPr>
        <w:t>5.</w:t>
      </w:r>
      <w:r>
        <w:rPr>
          <w:rFonts w:ascii="Times New Roman" w:hAnsi="Times New Roman"/>
          <w:sz w:val="28"/>
          <w:szCs w:val="28"/>
        </w:rPr>
        <w:t> Вимоги до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та їхніх відокремлених пунктів реєстрації, а також порядок перевірки їх дотримання встановлюються Кабінетом Міністрів України.</w:t>
      </w:r>
    </w:p>
    <w:p w:rsidR="001505CC" w:rsidRDefault="001505CC" w:rsidP="001505CC">
      <w:pPr>
        <w:pStyle w:val="a3"/>
        <w:spacing w:before="0" w:after="120"/>
        <w:rPr>
          <w:rFonts w:ascii="Times New Roman" w:hAnsi="Times New Roman"/>
          <w:sz w:val="28"/>
          <w:szCs w:val="28"/>
        </w:rPr>
      </w:pPr>
      <w:r>
        <w:rPr>
          <w:rFonts w:ascii="Times New Roman" w:hAnsi="Times New Roman"/>
          <w:iCs/>
          <w:sz w:val="28"/>
          <w:szCs w:val="28"/>
        </w:rPr>
        <w:t>Вимоги з безпеки та захисту інформації до надавачів послуг електронної ідентифікації</w:t>
      </w:r>
      <w:r>
        <w:rPr>
          <w:rFonts w:ascii="Times New Roman" w:hAnsi="Times New Roman"/>
          <w:sz w:val="28"/>
          <w:szCs w:val="28"/>
        </w:rPr>
        <w:t>, що реалізують схеми електронної ідентифікації, в рамках яких видаються засоби електронної ідентифікації із встановленими рівнями довіри,</w:t>
      </w:r>
      <w:r>
        <w:rPr>
          <w:rFonts w:ascii="Times New Roman" w:hAnsi="Times New Roman"/>
          <w:iCs/>
          <w:sz w:val="28"/>
          <w:szCs w:val="28"/>
        </w:rPr>
        <w:t xml:space="preserve"> та їхніх відокремлених пунктів реєстрації встановлюються спеціально уповноваженим центральним органом виконавчої влади з питань організації спеціального зв’язку та захисту інформації.</w:t>
      </w:r>
      <w:r>
        <w:rPr>
          <w:rFonts w:ascii="Times New Roman" w:hAnsi="Times New Roman"/>
          <w:sz w:val="28"/>
          <w:szCs w:val="28"/>
          <w:lang w:eastAsia="uk-UA"/>
        </w:rPr>
        <w:t>”</w:t>
      </w:r>
      <w:r>
        <w:rPr>
          <w:rFonts w:ascii="Times New Roman" w:hAnsi="Times New Roman"/>
          <w:sz w:val="28"/>
          <w:szCs w:val="28"/>
        </w:rPr>
        <w:t>;</w:t>
      </w:r>
    </w:p>
    <w:bookmarkEnd w:id="40"/>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16) частину першу статті 12 після абзацу третього доповнити новим абзацом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“вільне використання результатів отриманих електронних довірчих послуг з урахуванням обмежень, встановлених законодавством та надавачами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абзаци четвертий — шостий вважати відповідно абзацами п’ятим — сьомим;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17) статтю 13 викласти в такій редакції:</w:t>
      </w:r>
    </w:p>
    <w:p w:rsidR="001505CC" w:rsidRDefault="001505CC" w:rsidP="001505CC">
      <w:pPr>
        <w:pStyle w:val="rvps2"/>
        <w:spacing w:before="360" w:beforeAutospacing="0" w:after="240" w:afterAutospacing="0"/>
        <w:ind w:left="1990" w:hanging="1423"/>
        <w:rPr>
          <w:sz w:val="28"/>
          <w:szCs w:val="28"/>
        </w:rPr>
      </w:pPr>
      <w:r>
        <w:rPr>
          <w:sz w:val="28"/>
          <w:szCs w:val="28"/>
        </w:rPr>
        <w:t>“</w:t>
      </w:r>
      <w:r>
        <w:rPr>
          <w:rStyle w:val="rvts9"/>
          <w:sz w:val="28"/>
          <w:szCs w:val="28"/>
        </w:rPr>
        <w:t xml:space="preserve">Стаття 13. </w:t>
      </w:r>
      <w:r>
        <w:rPr>
          <w:sz w:val="28"/>
          <w:szCs w:val="28"/>
        </w:rPr>
        <w:t>Права та обов’язки надавачів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1. Надавачі електронних довірчих послуг мають право:</w:t>
      </w:r>
    </w:p>
    <w:p w:rsidR="001505CC" w:rsidRDefault="001505CC" w:rsidP="001505CC">
      <w:pPr>
        <w:pStyle w:val="rvps2"/>
        <w:spacing w:before="0" w:beforeAutospacing="0" w:after="120" w:afterAutospacing="0"/>
        <w:ind w:firstLine="567"/>
        <w:jc w:val="both"/>
        <w:rPr>
          <w:sz w:val="28"/>
          <w:szCs w:val="28"/>
        </w:rPr>
      </w:pPr>
      <w:r>
        <w:rPr>
          <w:sz w:val="28"/>
          <w:szCs w:val="28"/>
        </w:rPr>
        <w:t>надавати електронні довірчі послуги з дотриманням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отримувати документи та/або електронні дані, необхідні для ідентифікації особи, ідентифікаційні дані якої міститимуться у сертифікаті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звертатися із запитами до компетентних державних органів для перевірки та підтвердження ідентифікаційних даних особи, які міститимуться у сертифікаті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отримувати консультації від центрального засвідчувального органу або засвідчувального центру з питань, пов’язаних з наданням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звертатися до органів з оцінки відповідності для отримання документів про відповідність;</w:t>
      </w:r>
    </w:p>
    <w:p w:rsidR="001505CC" w:rsidRDefault="001505CC" w:rsidP="001505CC">
      <w:pPr>
        <w:pStyle w:val="rvps2"/>
        <w:spacing w:before="0" w:beforeAutospacing="0" w:after="120" w:afterAutospacing="0"/>
        <w:ind w:firstLine="567"/>
        <w:jc w:val="both"/>
        <w:rPr>
          <w:sz w:val="28"/>
          <w:szCs w:val="28"/>
        </w:rPr>
      </w:pPr>
      <w:r>
        <w:rPr>
          <w:sz w:val="28"/>
          <w:szCs w:val="28"/>
        </w:rPr>
        <w:t>звертатися до центрального засвідчувального органу або засвідчувального центру із заявами про формування кваліфікованих сертифікатів відкритих ключів, їх скасування, блокування або поновлення.</w:t>
      </w:r>
    </w:p>
    <w:p w:rsidR="001505CC" w:rsidRDefault="001505CC" w:rsidP="001505CC">
      <w:pPr>
        <w:pStyle w:val="rvps2"/>
        <w:spacing w:before="0" w:beforeAutospacing="0" w:after="120" w:afterAutospacing="0"/>
        <w:ind w:firstLine="567"/>
        <w:jc w:val="both"/>
        <w:rPr>
          <w:sz w:val="28"/>
          <w:szCs w:val="28"/>
        </w:rPr>
      </w:pPr>
      <w:r>
        <w:rPr>
          <w:sz w:val="28"/>
          <w:szCs w:val="28"/>
        </w:rPr>
        <w:t>2. Кваліфіковані надавачі електронних довірчих послуг, крім прав, визначених частиною першою цієї статті, також мають право самостійно обирати, які саме стандарти будуть ними застосовуватися під час надання кваліфікованих електронних довірчих послуг з переліку стандартів, визначеного Кабінетом Міністрів України, крім сфери безпеки та захисту інформації.</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shd w:val="clear" w:color="auto" w:fill="FFFFFF"/>
        </w:rPr>
        <w:t>3.</w:t>
      </w:r>
      <w:r>
        <w:rPr>
          <w:sz w:val="28"/>
          <w:szCs w:val="28"/>
        </w:rPr>
        <w:t> </w:t>
      </w:r>
      <w:r>
        <w:rPr>
          <w:sz w:val="28"/>
          <w:szCs w:val="28"/>
          <w:shd w:val="clear" w:color="auto" w:fill="FFFFFF"/>
        </w:rPr>
        <w:t>Якщо надання певної електронної довірчої послуги належить до встановлених законодавством обов’язків надавача електронних довірчих послуг, він не має права відмовити у наданні такої послуги з підстав, не передбачених законом.</w:t>
      </w:r>
    </w:p>
    <w:p w:rsidR="001505CC" w:rsidRDefault="001505CC" w:rsidP="001505CC">
      <w:pPr>
        <w:pStyle w:val="rvps2"/>
        <w:spacing w:before="0" w:beforeAutospacing="0" w:after="120" w:afterAutospacing="0"/>
        <w:ind w:firstLine="567"/>
        <w:jc w:val="both"/>
        <w:rPr>
          <w:sz w:val="28"/>
          <w:szCs w:val="28"/>
        </w:rPr>
      </w:pPr>
      <w:r>
        <w:rPr>
          <w:sz w:val="28"/>
          <w:szCs w:val="28"/>
        </w:rPr>
        <w:t>4. Надавачі електронних довірчих послуг зобов’язані забезпечити:</w:t>
      </w:r>
    </w:p>
    <w:p w:rsidR="001505CC" w:rsidRDefault="001505CC" w:rsidP="001505CC">
      <w:pPr>
        <w:pStyle w:val="rvps2"/>
        <w:spacing w:before="0" w:beforeAutospacing="0" w:after="120" w:afterAutospacing="0"/>
        <w:ind w:firstLine="567"/>
        <w:jc w:val="both"/>
        <w:rPr>
          <w:sz w:val="28"/>
          <w:szCs w:val="28"/>
        </w:rPr>
      </w:pPr>
      <w:r>
        <w:rPr>
          <w:sz w:val="28"/>
          <w:szCs w:val="28"/>
        </w:rPr>
        <w:t>захист персональних даних користувачів електронних довірчих послуг відповідно до вимог законодавства;</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функціонування інформаційно-телекомунікаційної системи та програмно-технічного комплексу, що використовуються для надання електронних довірчих послуг, та захист інформації, яка обробляється в них, </w:t>
      </w:r>
      <w:bookmarkStart w:id="42" w:name="_Hlk61198311"/>
      <w:r>
        <w:rPr>
          <w:sz w:val="28"/>
          <w:szCs w:val="28"/>
        </w:rPr>
        <w:t>відповідно до вимог законодавства у сфері захисту інформації</w:t>
      </w:r>
      <w:bookmarkEnd w:id="42"/>
      <w:r>
        <w:rPr>
          <w:sz w:val="28"/>
          <w:szCs w:val="28"/>
        </w:rPr>
        <w:t>;</w:t>
      </w:r>
    </w:p>
    <w:p w:rsidR="001505CC" w:rsidRDefault="001505CC" w:rsidP="001505CC">
      <w:pPr>
        <w:pStyle w:val="rvps2"/>
        <w:spacing w:before="0" w:beforeAutospacing="0" w:after="120" w:afterAutospacing="0"/>
        <w:ind w:firstLine="567"/>
        <w:jc w:val="both"/>
        <w:rPr>
          <w:sz w:val="28"/>
          <w:szCs w:val="28"/>
        </w:rPr>
      </w:pPr>
      <w:r>
        <w:rPr>
          <w:sz w:val="28"/>
          <w:szCs w:val="28"/>
        </w:rPr>
        <w:t>створення та функціонування свого офіційного веб-сайту;</w:t>
      </w:r>
    </w:p>
    <w:p w:rsidR="001505CC" w:rsidRDefault="001505CC" w:rsidP="001505CC">
      <w:pPr>
        <w:pStyle w:val="rvps2"/>
        <w:spacing w:before="0" w:beforeAutospacing="0" w:after="120" w:afterAutospacing="0"/>
        <w:ind w:firstLine="567"/>
        <w:jc w:val="both"/>
        <w:rPr>
          <w:sz w:val="28"/>
          <w:szCs w:val="28"/>
        </w:rPr>
      </w:pPr>
      <w:r>
        <w:rPr>
          <w:sz w:val="28"/>
          <w:szCs w:val="28"/>
        </w:rPr>
        <w:t>впровадження, підтримання в актуальному стані та публікацію на своєму офіційному веб-сайті реєстру чинних, блокованих та скасованих сертифікатів відкритих ключів;</w:t>
      </w:r>
    </w:p>
    <w:p w:rsidR="001505CC" w:rsidRDefault="001505CC" w:rsidP="001505CC">
      <w:pPr>
        <w:pStyle w:val="rvps2"/>
        <w:spacing w:before="0" w:beforeAutospacing="0" w:after="120" w:afterAutospacing="0"/>
        <w:ind w:firstLine="567"/>
        <w:jc w:val="both"/>
        <w:rPr>
          <w:sz w:val="28"/>
          <w:szCs w:val="28"/>
        </w:rPr>
      </w:pPr>
      <w:r>
        <w:rPr>
          <w:sz w:val="28"/>
          <w:szCs w:val="28"/>
        </w:rPr>
        <w:t>можливість цілодобового доступу до реєстру чинних, блокованих та скасованих сертифікатів відкритих ключів та до інформації про статус сертифікатів відкритих ключів через телекомунікаційні мережі загального користування;</w:t>
      </w:r>
    </w:p>
    <w:p w:rsidR="001505CC" w:rsidRDefault="001505CC" w:rsidP="001505CC">
      <w:pPr>
        <w:pStyle w:val="rvps2"/>
        <w:spacing w:before="0" w:beforeAutospacing="0" w:after="120" w:afterAutospacing="0"/>
        <w:ind w:firstLine="567"/>
        <w:jc w:val="both"/>
        <w:rPr>
          <w:sz w:val="28"/>
          <w:szCs w:val="28"/>
        </w:rPr>
      </w:pPr>
      <w:r>
        <w:rPr>
          <w:sz w:val="28"/>
          <w:szCs w:val="28"/>
        </w:rPr>
        <w:t>цілодобовий прийом та перевірку заяв підписувачів та створювачів електронних печаток про скасування, блокування та поновлення їхніх сертифікатів відкритих ключів;</w:t>
      </w:r>
    </w:p>
    <w:p w:rsidR="001505CC" w:rsidRDefault="001505CC" w:rsidP="001505CC">
      <w:pPr>
        <w:pStyle w:val="rvps2"/>
        <w:spacing w:before="0" w:beforeAutospacing="0" w:after="120" w:afterAutospacing="0"/>
        <w:ind w:firstLine="567"/>
        <w:jc w:val="both"/>
        <w:rPr>
          <w:sz w:val="28"/>
          <w:szCs w:val="28"/>
        </w:rPr>
      </w:pPr>
      <w:r>
        <w:rPr>
          <w:sz w:val="28"/>
          <w:szCs w:val="28"/>
        </w:rPr>
        <w:t>скасування, блокування та поновлення сертифікатів відкритих ключів відповідно до вимог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встановлення під час формування сертифіката відкритого ключа належності відкритого ключа та відповідного йому особистого ключа підписувачу чи створювачу електронної печатки;</w:t>
      </w:r>
    </w:p>
    <w:p w:rsidR="001505CC" w:rsidRDefault="001505CC" w:rsidP="001505CC">
      <w:pPr>
        <w:pStyle w:val="rvps2"/>
        <w:spacing w:before="0" w:beforeAutospacing="0" w:after="120" w:afterAutospacing="0"/>
        <w:ind w:firstLine="567"/>
        <w:jc w:val="both"/>
        <w:rPr>
          <w:sz w:val="28"/>
          <w:szCs w:val="28"/>
        </w:rPr>
      </w:pPr>
      <w:bookmarkStart w:id="43" w:name="_Hlk61216312"/>
      <w:r>
        <w:rPr>
          <w:sz w:val="28"/>
          <w:szCs w:val="28"/>
        </w:rPr>
        <w:t>внесення ідентифікаційних даних підписувача чи створювача електронної печатки до відповідного сертифіката відкритого ключа</w:t>
      </w:r>
      <w:bookmarkEnd w:id="43"/>
      <w:r>
        <w:rPr>
          <w:sz w:val="28"/>
          <w:szCs w:val="28"/>
        </w:rPr>
        <w:t>;</w:t>
      </w:r>
    </w:p>
    <w:p w:rsidR="001505CC" w:rsidRDefault="001505CC" w:rsidP="001505CC">
      <w:pPr>
        <w:pStyle w:val="rvps2"/>
        <w:spacing w:before="0" w:beforeAutospacing="0" w:after="120" w:afterAutospacing="0"/>
        <w:ind w:firstLine="567"/>
        <w:jc w:val="both"/>
        <w:rPr>
          <w:sz w:val="28"/>
          <w:szCs w:val="28"/>
        </w:rPr>
      </w:pPr>
      <w:r>
        <w:rPr>
          <w:sz w:val="28"/>
          <w:szCs w:val="28"/>
        </w:rPr>
        <w:t>вжиття відповідних організаційних і технічних заходів з управління ризиками, пов’язаними з безпекою електронних довірчих послуг, у тому числі заходів для запобігання та мінімізації наслідків інцидентів у галузі безпеки;</w:t>
      </w:r>
    </w:p>
    <w:p w:rsidR="001505CC" w:rsidRDefault="001505CC" w:rsidP="001505CC">
      <w:pPr>
        <w:pStyle w:val="rvps2"/>
        <w:spacing w:before="0" w:beforeAutospacing="0" w:after="120" w:afterAutospacing="0"/>
        <w:ind w:firstLine="567"/>
        <w:jc w:val="both"/>
        <w:rPr>
          <w:sz w:val="28"/>
          <w:szCs w:val="28"/>
        </w:rPr>
      </w:pPr>
      <w:bookmarkStart w:id="44" w:name="_Hlk61213986"/>
      <w:r>
        <w:rPr>
          <w:sz w:val="28"/>
          <w:szCs w:val="28"/>
        </w:rPr>
        <w:t>інформування контролюючого органу, центрального засвідчувального органу та, в разі необхідності, органу з питань захисту персональних даних про порушення конфіденційності та/або цілісності інформації, що впливають на надання електронних довірчих послуг або стосуються персональних даних користувачів електронних довірчих послуг,</w:t>
      </w:r>
      <w:bookmarkEnd w:id="44"/>
      <w:r>
        <w:rPr>
          <w:sz w:val="28"/>
          <w:szCs w:val="28"/>
        </w:rPr>
        <w:t xml:space="preserve"> без необґрунтованої затримки, але не пізніше ніж протягом 24 годин з моменту, коли їм стало відомо про такі порушення;</w:t>
      </w:r>
    </w:p>
    <w:p w:rsidR="001505CC" w:rsidRDefault="001505CC" w:rsidP="001505CC">
      <w:pPr>
        <w:pStyle w:val="rvps2"/>
        <w:spacing w:before="0" w:beforeAutospacing="0" w:after="120" w:afterAutospacing="0"/>
        <w:ind w:firstLine="567"/>
        <w:jc w:val="both"/>
        <w:rPr>
          <w:sz w:val="28"/>
          <w:szCs w:val="28"/>
        </w:rPr>
      </w:pPr>
      <w:r>
        <w:rPr>
          <w:sz w:val="28"/>
          <w:szCs w:val="28"/>
        </w:rPr>
        <w:t>інформування користувачів електронних довірчих послуг про порушення конфіденційності та/або цілісності інформації, що впливають на надання їм електронних довірчих послуг або стосуються їхніх персональних даних, без необґрунтованої затримки, але не пізніше двох годин з моменту, коли їм стало відомо про такі порушення;</w:t>
      </w:r>
    </w:p>
    <w:p w:rsidR="001505CC" w:rsidRDefault="001505CC" w:rsidP="001505CC">
      <w:pPr>
        <w:pStyle w:val="rvps2"/>
        <w:spacing w:before="0" w:beforeAutospacing="0" w:after="120" w:afterAutospacing="0"/>
        <w:ind w:firstLine="567"/>
        <w:jc w:val="both"/>
        <w:rPr>
          <w:sz w:val="28"/>
          <w:szCs w:val="28"/>
        </w:rPr>
      </w:pPr>
      <w:r>
        <w:rPr>
          <w:sz w:val="28"/>
          <w:szCs w:val="28"/>
        </w:rPr>
        <w:t>унеможливлення використання особистого ключа у разі його компрометації;</w:t>
      </w:r>
    </w:p>
    <w:p w:rsidR="001505CC" w:rsidRDefault="001505CC" w:rsidP="001505CC">
      <w:pPr>
        <w:pStyle w:val="rvps2"/>
        <w:spacing w:before="0" w:beforeAutospacing="0" w:after="120" w:afterAutospacing="0"/>
        <w:ind w:firstLine="567"/>
        <w:jc w:val="both"/>
        <w:rPr>
          <w:sz w:val="28"/>
          <w:szCs w:val="28"/>
        </w:rPr>
      </w:pPr>
      <w:r>
        <w:rPr>
          <w:sz w:val="28"/>
          <w:szCs w:val="28"/>
        </w:rPr>
        <w:t>постійне зберігання всіх виданих сертифікатів відкритих ключів;</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постійне зберігання документів та електронних даних, отриманих під час надання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5. Кваліфіковані надавачі електронних довірчих послуг, крім обов’язків, визначених частиною четвертою цією статті, зобов’язані також забезпечити:</w:t>
      </w:r>
    </w:p>
    <w:p w:rsidR="001505CC" w:rsidRDefault="001505CC" w:rsidP="001505CC">
      <w:pPr>
        <w:pStyle w:val="rvps2"/>
        <w:spacing w:before="0" w:beforeAutospacing="0" w:after="120" w:afterAutospacing="0"/>
        <w:ind w:firstLine="567"/>
        <w:jc w:val="both"/>
        <w:rPr>
          <w:sz w:val="28"/>
          <w:szCs w:val="28"/>
        </w:rPr>
      </w:pPr>
      <w:r>
        <w:rPr>
          <w:sz w:val="28"/>
          <w:szCs w:val="28"/>
        </w:rPr>
        <w:t>внесення коштів на поточний рахунок із спеціальним режимом використання у банку (рахунок в органі, що здійснює казначейське обслуговування бюджетних коштів) для забезпечення відшкодування шкоди, яка може бути завдана користувачам електронних довірчих послуг чи третім особам внаслідок неналежного виконання кваліфікованим надавачем електронних довірчих послуг своїх зобов’язань, або страхування цивільно-правової відповідальності для забезпечення відшкодування такої шкоди у розмірі, визначеному частиною п’ятою статті 16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використання під час надання кваліфікованих електронних довірчих послуг виключно кваліфікованих сертифікатів відкритих ключів, сформованих центральним засвідчувальним органом чи засвідчувальним центром;</w:t>
      </w:r>
    </w:p>
    <w:p w:rsidR="001505CC" w:rsidRDefault="001505CC" w:rsidP="001505CC">
      <w:pPr>
        <w:pStyle w:val="rvps2"/>
        <w:spacing w:before="0" w:beforeAutospacing="0" w:after="120" w:afterAutospacing="0"/>
        <w:ind w:firstLine="567"/>
        <w:jc w:val="both"/>
        <w:rPr>
          <w:sz w:val="28"/>
          <w:szCs w:val="28"/>
        </w:rPr>
      </w:pPr>
      <w:r>
        <w:rPr>
          <w:sz w:val="28"/>
          <w:szCs w:val="28"/>
        </w:rPr>
        <w:t>наймання працівників та, за потреби, субпідрядників, які володіють необхідними для надання електронних довірчих послуг знаннями, досвідом і кваліфікацією, пройшли відповідну підготовку у сферах інформаційних технологій, захисту інформації або кібербезпеки, а також мають стаж роботи за фахом у зазначених сферах не менше трьох років (крім працівників та/або субпідрядників, відповідальних за перевірку документів, наданих заявниками, їх заяв про формування, блокування, поновлення та скасування кваліфікованих сертифікатів відкритих ключів;</w:t>
      </w:r>
    </w:p>
    <w:p w:rsidR="001505CC" w:rsidRDefault="001505CC" w:rsidP="001505CC">
      <w:pPr>
        <w:pStyle w:val="rvps2"/>
        <w:spacing w:before="0" w:beforeAutospacing="0" w:after="120" w:afterAutospacing="0"/>
        <w:ind w:firstLine="567"/>
        <w:jc w:val="both"/>
        <w:rPr>
          <w:sz w:val="28"/>
          <w:szCs w:val="28"/>
        </w:rPr>
      </w:pPr>
      <w:r>
        <w:rPr>
          <w:sz w:val="28"/>
          <w:szCs w:val="28"/>
        </w:rPr>
        <w:t>чітке та вичерпне повідомлення будь-якій особі, яка звернулася за отриманням електронної довірчої послуги, про умови використання такої послуги, у тому числі про будь-які обмеження її використання перед укладенням договору про надання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проведення під час формування та видачі кваліфікованих сертифікатів відкритих ключів перевірки (верифікації) інформації про осіб, яким видаються сертифікати, з використанням відомостей інформаційних ресурсів єдиної інформаційної системи Міністерства внутрішніх справ України (відомостей, що містяться в Єдиному державному демографічному реєстрі, та відомостей щодо викрадених (втрачених) документів за зверненнями громадян), Державного реєстру фізичних осіб - платників податків, Державного реєстру актів цивільного стану громадян, </w:t>
      </w:r>
      <w:r>
        <w:rPr>
          <w:sz w:val="28"/>
          <w:szCs w:val="28"/>
          <w:shd w:val="clear" w:color="auto" w:fill="FFFFFF"/>
        </w:rPr>
        <w:t xml:space="preserve">єдиної інформаційної системи Міністерства внутрішніх справ України щодо викрадених (втрачених) документів за зверненнями громадян, </w:t>
      </w:r>
      <w:r>
        <w:rPr>
          <w:sz w:val="28"/>
          <w:szCs w:val="28"/>
        </w:rPr>
        <w:t>Єдиного державного реєстру юридичних осіб, фізичних осіб - підприємців та громадських формувань, отриманих у процесі електронної взаємодії за допомогою інтегрованої системи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інформування контролюючого органу та центрального засвідчувального органу або засвідчувального центру про будь-які зміни у процедурі надання кваліфікованих електронних довірчих послуг протягом 48 годин з моменту настання таких змін;</w:t>
      </w:r>
    </w:p>
    <w:p w:rsidR="001505CC" w:rsidRDefault="001505CC" w:rsidP="001505CC">
      <w:pPr>
        <w:pStyle w:val="rvps2"/>
        <w:spacing w:before="0" w:beforeAutospacing="0" w:after="120" w:afterAutospacing="0"/>
        <w:ind w:firstLine="567"/>
        <w:jc w:val="both"/>
        <w:rPr>
          <w:sz w:val="28"/>
          <w:szCs w:val="28"/>
        </w:rPr>
      </w:pPr>
      <w:r>
        <w:rPr>
          <w:sz w:val="28"/>
          <w:szCs w:val="28"/>
        </w:rPr>
        <w:t>передачу центральному засвідчувальному органу або іншому кваліфікованому надавачу електронних довірчих послуг документованої інформації в разі припинення діяльності з надання кваліфікованих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приєднання до системи моніторингу надання та використання електронних довірчих послуг, збирання та передачу з використанням цієї системи даних, пов’язаних з наданням та використанням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6. </w:t>
      </w:r>
      <w:bookmarkStart w:id="45" w:name="_Hlk63118875"/>
      <w:r>
        <w:rPr>
          <w:sz w:val="28"/>
          <w:szCs w:val="28"/>
        </w:rPr>
        <w:t>Вимоги до надавачів електронних довірчих послуг та їхніх відокремлених пунктів реєстрації, а також порядок перевірки їх дотримання встановлюються Кабінетом Міністрів України.</w:t>
      </w:r>
    </w:p>
    <w:p w:rsidR="001505CC" w:rsidRDefault="001505CC" w:rsidP="001505CC">
      <w:pPr>
        <w:pStyle w:val="rvps2"/>
        <w:spacing w:before="0" w:beforeAutospacing="0" w:after="120" w:afterAutospacing="0"/>
        <w:ind w:firstLine="567"/>
        <w:jc w:val="both"/>
        <w:rPr>
          <w:sz w:val="28"/>
          <w:szCs w:val="28"/>
        </w:rPr>
      </w:pPr>
      <w:r>
        <w:rPr>
          <w:iCs/>
          <w:sz w:val="28"/>
          <w:szCs w:val="28"/>
        </w:rPr>
        <w:t>Вимоги з безпеки та захисту інформації до надавачів електронних довірчих послуг та їхніх відокремлених пунктів реєстрації встановлюються спеціально уповноваженим центральним органом виконавчої влади з питань організації спеціального зв’язку та захисту інформації.</w:t>
      </w:r>
      <w:bookmarkEnd w:id="45"/>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18) статті 14 і 15 викласти в такій редакції:</w:t>
      </w:r>
    </w:p>
    <w:p w:rsidR="001505CC" w:rsidRDefault="001505CC" w:rsidP="001505CC">
      <w:pPr>
        <w:pStyle w:val="rvps2"/>
        <w:spacing w:before="360" w:beforeAutospacing="0" w:after="240" w:afterAutospacing="0"/>
        <w:ind w:firstLine="567"/>
        <w:jc w:val="both"/>
        <w:rPr>
          <w:rStyle w:val="rvts9"/>
        </w:rPr>
      </w:pPr>
      <w:r>
        <w:rPr>
          <w:sz w:val="28"/>
          <w:szCs w:val="28"/>
        </w:rPr>
        <w:t>“</w:t>
      </w:r>
      <w:r>
        <w:rPr>
          <w:rStyle w:val="rvts9"/>
          <w:sz w:val="28"/>
          <w:szCs w:val="28"/>
        </w:rPr>
        <w:t>Стаття 14. Електронна ідентифікація</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1.</w:t>
      </w:r>
      <w:r>
        <w:rPr>
          <w:sz w:val="28"/>
          <w:szCs w:val="28"/>
        </w:rPr>
        <w:t> </w:t>
      </w:r>
      <w:r>
        <w:rPr>
          <w:rStyle w:val="rvts9"/>
          <w:sz w:val="28"/>
          <w:szCs w:val="28"/>
        </w:rPr>
        <w:t>Електронна ідентифікація здійснюється з використанням засобів електронної ідентифікації та процедури автентифікації відповідно до схем електронної ідентифікації.</w:t>
      </w:r>
    </w:p>
    <w:p w:rsidR="001505CC" w:rsidRDefault="001505CC" w:rsidP="001505CC">
      <w:pPr>
        <w:pStyle w:val="rvps2"/>
        <w:spacing w:before="360" w:beforeAutospacing="0" w:after="240" w:afterAutospacing="0"/>
        <w:ind w:firstLine="567"/>
        <w:jc w:val="both"/>
      </w:pPr>
      <w:r>
        <w:rPr>
          <w:rStyle w:val="rvts9"/>
          <w:sz w:val="28"/>
          <w:szCs w:val="28"/>
        </w:rPr>
        <w:t>Стаття 15. Рівні довіри до засобів та схем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1. Схеми електронної ідентифікації повинні забезпечувати низький, середній та/або високий рівні довіри до засобів електронної ідентифікації, що видаються в рамках відповідних схем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2. Низький, середній та високий рівні довіри до засобів електронної ідентифікації повинні відповідати таким критеріям:</w:t>
      </w:r>
    </w:p>
    <w:p w:rsidR="001505CC" w:rsidRDefault="001505CC" w:rsidP="001505CC">
      <w:pPr>
        <w:pStyle w:val="rvps2"/>
        <w:spacing w:before="0" w:beforeAutospacing="0" w:after="120" w:afterAutospacing="0"/>
        <w:ind w:firstLine="567"/>
        <w:jc w:val="both"/>
        <w:rPr>
          <w:sz w:val="28"/>
          <w:szCs w:val="28"/>
        </w:rPr>
      </w:pPr>
      <w:r>
        <w:rPr>
          <w:sz w:val="28"/>
          <w:szCs w:val="28"/>
        </w:rPr>
        <w:t>низький рівень довіри до засобів електронної ідентифікації стосується засобу електронної ідентифікації в контексті схеми електронної ідентифікації, який забезпечує обмежений ступінь довіри до заявлених або стверджуваних ідентифікаційних даних особи та характеризується з посиланням на пов’язані з ним технічні специфікації, стандарти і процедури, включаючи технічні засоби контролю, призначенням яких є зниження ризику неправомірного використання чи підміни ідентифікаційних даних;</w:t>
      </w:r>
    </w:p>
    <w:p w:rsidR="001505CC" w:rsidRDefault="001505CC" w:rsidP="001505CC">
      <w:pPr>
        <w:pStyle w:val="rvps2"/>
        <w:spacing w:before="0" w:beforeAutospacing="0" w:after="120" w:afterAutospacing="0"/>
        <w:ind w:firstLine="567"/>
        <w:jc w:val="both"/>
        <w:rPr>
          <w:sz w:val="28"/>
          <w:szCs w:val="28"/>
        </w:rPr>
      </w:pPr>
      <w:r>
        <w:rPr>
          <w:sz w:val="28"/>
          <w:szCs w:val="28"/>
        </w:rPr>
        <w:t>середній рівень довіри до засобів електронної ідентифікації стосується засобу електронної ідентифікації в контексті схеми електронної ідентифікації, який забезпечує суттєвий ступінь довіри до заявлених або стверджуваних ідентифікаційних даних особи та характеризується з посиланням на пов’язані з ним технічні специфікації, стандарти і процедури, включаючи технічні засоби контролю, призначенням яких є істотне зниження ризику неправомірного використання чи підміни ідентифікаційних даних;</w:t>
      </w:r>
    </w:p>
    <w:p w:rsidR="001505CC" w:rsidRDefault="001505CC" w:rsidP="001505CC">
      <w:pPr>
        <w:pStyle w:val="rvps2"/>
        <w:spacing w:before="0" w:beforeAutospacing="0" w:after="120" w:afterAutospacing="0"/>
        <w:ind w:firstLine="567"/>
        <w:jc w:val="both"/>
        <w:rPr>
          <w:sz w:val="28"/>
          <w:szCs w:val="28"/>
        </w:rPr>
      </w:pPr>
      <w:r>
        <w:rPr>
          <w:sz w:val="28"/>
          <w:szCs w:val="28"/>
        </w:rPr>
        <w:t>високий рівень довіри до засобів електронної ідентифікації стосується засобу електронної ідентифікації в контексті схеми електронної ідентифікації, який забезпечує вищий ступінь довіри до заявлених або стверджуваних ідентифікаційних даних особи, ніж засіб електронної ідентифікації з середнім рівнем довіри, та характеризується з посиланням на пов’язані з ним технічні специфікації, стандарти і процедури, включаючи технічні засоби контролю, призначенням яких є запобігання неправомірному використанню чи підміні ідентифікаційних даних.</w:t>
      </w:r>
    </w:p>
    <w:p w:rsidR="001505CC" w:rsidRDefault="001505CC" w:rsidP="001505CC">
      <w:pPr>
        <w:pStyle w:val="rvps2"/>
        <w:spacing w:before="0" w:beforeAutospacing="0" w:after="120" w:afterAutospacing="0"/>
        <w:ind w:firstLine="567"/>
        <w:jc w:val="both"/>
        <w:rPr>
          <w:sz w:val="28"/>
          <w:szCs w:val="28"/>
        </w:rPr>
      </w:pPr>
      <w:r>
        <w:rPr>
          <w:sz w:val="28"/>
          <w:szCs w:val="28"/>
        </w:rPr>
        <w:t>3. Використання кваліфікованих електронних підписів та печаток забезпечує високий рівень довіри до засобів електронної ідентифікації, з використанням яких створюються такі електронні підписи та печатки, а також до схем електронної ідентифікації, в рамках яких видаються відповідні засоби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Використання удосконалених електронних підписів та печаток, які базуються на кваліфікованих сертифікатах відкритих ключів, забезпечує середній рівень довіри до засобів електронної ідентифікації, з використанням яких створюються такі електронні підписи та печатки, а також до схем електронної ідентифікації, в рамках яких видаються відповідні засоби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4. Мінімальні технічні специфікації та процедури, які застосовуються для визначення рівнів довіри до засобів електронної ідентифікації, затверджуються Кабінетом Міністрів України.”;</w:t>
      </w:r>
    </w:p>
    <w:p w:rsidR="001505CC" w:rsidRDefault="001505CC" w:rsidP="001505CC">
      <w:pPr>
        <w:pStyle w:val="rvps2"/>
        <w:spacing w:before="0" w:beforeAutospacing="0" w:after="120" w:afterAutospacing="0"/>
        <w:ind w:firstLine="567"/>
        <w:jc w:val="both"/>
        <w:rPr>
          <w:sz w:val="28"/>
          <w:szCs w:val="28"/>
        </w:rPr>
      </w:pPr>
      <w:r>
        <w:rPr>
          <w:sz w:val="28"/>
          <w:szCs w:val="28"/>
        </w:rPr>
        <w:t>19) розділ ІІІ доповнити статтями 15</w:t>
      </w:r>
      <w:r>
        <w:rPr>
          <w:sz w:val="28"/>
          <w:szCs w:val="28"/>
          <w:vertAlign w:val="superscript"/>
        </w:rPr>
        <w:t>1</w:t>
      </w:r>
      <w:r>
        <w:rPr>
          <w:sz w:val="28"/>
          <w:szCs w:val="28"/>
        </w:rPr>
        <w:t xml:space="preserve"> - 15</w:t>
      </w:r>
      <w:r>
        <w:rPr>
          <w:sz w:val="28"/>
          <w:szCs w:val="28"/>
          <w:vertAlign w:val="superscript"/>
        </w:rPr>
        <w:t>4</w:t>
      </w:r>
      <w:r>
        <w:rPr>
          <w:sz w:val="28"/>
          <w:szCs w:val="28"/>
        </w:rPr>
        <w:t xml:space="preserve"> такого змісту:</w:t>
      </w:r>
    </w:p>
    <w:p w:rsidR="001505CC" w:rsidRDefault="001505CC" w:rsidP="001505CC">
      <w:pPr>
        <w:pStyle w:val="rvps2"/>
        <w:spacing w:before="360" w:beforeAutospacing="0" w:after="240" w:afterAutospacing="0"/>
        <w:ind w:left="2058" w:hanging="1491"/>
        <w:rPr>
          <w:rStyle w:val="rvts9"/>
        </w:rPr>
      </w:pPr>
      <w:r>
        <w:rPr>
          <w:sz w:val="28"/>
          <w:szCs w:val="28"/>
        </w:rPr>
        <w:t>“</w:t>
      </w:r>
      <w:r>
        <w:rPr>
          <w:rStyle w:val="rvts9"/>
          <w:sz w:val="28"/>
          <w:szCs w:val="28"/>
        </w:rPr>
        <w:t>Стаття 15</w:t>
      </w:r>
      <w:r>
        <w:rPr>
          <w:rStyle w:val="rvts9"/>
          <w:sz w:val="28"/>
          <w:szCs w:val="28"/>
          <w:vertAlign w:val="superscript"/>
        </w:rPr>
        <w:t>1</w:t>
      </w:r>
      <w:r>
        <w:rPr>
          <w:rStyle w:val="rvts9"/>
          <w:sz w:val="28"/>
          <w:szCs w:val="28"/>
        </w:rPr>
        <w:t>. Електронна ідентифікація у сфері електронного урядування</w:t>
      </w:r>
    </w:p>
    <w:p w:rsidR="001505CC" w:rsidRDefault="001505CC" w:rsidP="001505CC">
      <w:pPr>
        <w:pStyle w:val="rvps2"/>
        <w:spacing w:before="0" w:beforeAutospacing="0" w:after="120" w:afterAutospacing="0"/>
        <w:ind w:firstLine="567"/>
        <w:jc w:val="both"/>
      </w:pPr>
      <w:r>
        <w:rPr>
          <w:sz w:val="28"/>
          <w:szCs w:val="28"/>
        </w:rPr>
        <w:t xml:space="preserve">1. Автентифікація в інформаційних та інформаційно-телекомунікаційних системах, за допомогою яких надаються </w:t>
      </w:r>
      <w:r>
        <w:rPr>
          <w:bCs/>
          <w:sz w:val="28"/>
          <w:szCs w:val="28"/>
        </w:rPr>
        <w:t>електронні послуги, здійснюється відправлення і отримання електронних даних та</w:t>
      </w:r>
      <w:r>
        <w:rPr>
          <w:sz w:val="28"/>
          <w:szCs w:val="28"/>
        </w:rPr>
        <w:t xml:space="preserve">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здійснюється з </w:t>
      </w:r>
      <w:bookmarkStart w:id="46" w:name="_Hlk62074422"/>
      <w:r>
        <w:rPr>
          <w:sz w:val="28"/>
          <w:szCs w:val="28"/>
        </w:rPr>
        <w:t>використанням засобів електронної ідентифікації, що відповідають низькому, середньому або високому рівню довіри та видаються в рамках схем електронної ідентифікації, включених до переліку схем електронної ідентифікації у сфері електронного урядування</w:t>
      </w:r>
      <w:bookmarkEnd w:id="46"/>
      <w:r>
        <w:rPr>
          <w:sz w:val="28"/>
          <w:szCs w:val="28"/>
        </w:rPr>
        <w:t>.</w:t>
      </w:r>
    </w:p>
    <w:p w:rsidR="001505CC" w:rsidRDefault="001505CC" w:rsidP="001505CC">
      <w:pPr>
        <w:pStyle w:val="rvps2"/>
        <w:spacing w:before="0" w:beforeAutospacing="0" w:after="120" w:afterAutospacing="0"/>
        <w:ind w:firstLine="567"/>
        <w:jc w:val="both"/>
        <w:rPr>
          <w:sz w:val="28"/>
          <w:szCs w:val="28"/>
        </w:rPr>
      </w:pPr>
      <w:r>
        <w:rPr>
          <w:sz w:val="28"/>
          <w:szCs w:val="28"/>
        </w:rPr>
        <w:t>2. Відповідність засобів електронної ідентифікації (крім засобів, визначених частиною третьою статті 15 цього Закону) низькому, середньому або високому рівню довіри для включення схем електронної ідентифікації, в рамках яких видаються відповідні засоби електронної ідентифікації, до переліку схем електронної ідентифікації у сфері електронного урядування встановлюється висновками експертизи, яка проводиться в установленому Кабінетом Міністрів України порядку із застосуванням мінімальних технічних специфікацій та процедур, визначених частиною четвертою статті 15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Експертиза щодо відповідності засобів електронної ідентифікації певному рівню довіри проводиться безоплатно спеціально уповноваженим центральним органом виконавчої влади з питань організації спеціального зв’язку та захисту інформації.</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3. Держателі інформаційних та інформаційно-телекомунікаційних систем, за допомогою яких надаються </w:t>
      </w:r>
      <w:bookmarkStart w:id="47" w:name="_Hlk62112567"/>
      <w:r>
        <w:rPr>
          <w:bCs/>
          <w:sz w:val="28"/>
          <w:szCs w:val="28"/>
        </w:rPr>
        <w:t>електронні послуги, здійснюється відправлення і отримання електронних даних та</w:t>
      </w:r>
      <w:bookmarkEnd w:id="47"/>
      <w:r>
        <w:rPr>
          <w:sz w:val="28"/>
          <w:szCs w:val="28"/>
        </w:rPr>
        <w:t xml:space="preserve">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за результатами оцінки ризиків і наслідків неправомірного використання чи підміни ідентифікаційних даних користувачів послуг електронної ідентифікації відповідно до порядку, встановленого Кабінетом Міністрів України, визначають рівні довіри до засобів електронної ідентифікації, які використовуються для здійснення автентифікації в зазначених системах.</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4. Держателі інформаційних та інформаційно-телекомунікаційних систем, за допомогою яких надаються </w:t>
      </w:r>
      <w:r>
        <w:rPr>
          <w:bCs/>
          <w:sz w:val="28"/>
          <w:szCs w:val="28"/>
        </w:rPr>
        <w:t>електронні послуги, здійснюється відправлення і отримання електронних даних та</w:t>
      </w:r>
      <w:r>
        <w:rPr>
          <w:sz w:val="28"/>
          <w:szCs w:val="28"/>
        </w:rPr>
        <w:t xml:space="preserve">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що забезпечують здійснення автентифікації в зазначених системах, зобов’язані:</w:t>
      </w:r>
    </w:p>
    <w:p w:rsidR="001505CC" w:rsidRDefault="001505CC" w:rsidP="001505CC">
      <w:pPr>
        <w:pStyle w:val="rvps2"/>
        <w:spacing w:before="0" w:beforeAutospacing="0" w:after="120" w:afterAutospacing="0"/>
        <w:ind w:firstLine="567"/>
        <w:jc w:val="both"/>
        <w:rPr>
          <w:sz w:val="28"/>
          <w:szCs w:val="28"/>
        </w:rPr>
      </w:pPr>
      <w:r>
        <w:rPr>
          <w:sz w:val="28"/>
          <w:szCs w:val="28"/>
        </w:rPr>
        <w:t>забезпечити захист інформації в інформаційній чи інформаційно-телекомунікаційній системі відповідно до вимог законодавства;</w:t>
      </w:r>
    </w:p>
    <w:p w:rsidR="001505CC" w:rsidRDefault="001505CC" w:rsidP="001505CC">
      <w:pPr>
        <w:pStyle w:val="rvps2"/>
        <w:spacing w:before="0" w:beforeAutospacing="0" w:after="120" w:afterAutospacing="0"/>
        <w:ind w:firstLine="567"/>
        <w:jc w:val="both"/>
        <w:rPr>
          <w:sz w:val="28"/>
          <w:szCs w:val="28"/>
        </w:rPr>
      </w:pPr>
      <w:r>
        <w:rPr>
          <w:sz w:val="28"/>
          <w:szCs w:val="28"/>
        </w:rPr>
        <w:t>здійснювати заходи з оцінки ризиків відповідно до законодавства;</w:t>
      </w:r>
    </w:p>
    <w:p w:rsidR="001505CC" w:rsidRDefault="001505CC" w:rsidP="001505CC">
      <w:pPr>
        <w:pStyle w:val="rvps2"/>
        <w:spacing w:before="0" w:beforeAutospacing="0" w:after="120" w:afterAutospacing="0"/>
        <w:ind w:firstLine="567"/>
        <w:jc w:val="both"/>
        <w:rPr>
          <w:sz w:val="28"/>
          <w:szCs w:val="28"/>
        </w:rPr>
      </w:pPr>
      <w:r>
        <w:rPr>
          <w:sz w:val="28"/>
          <w:szCs w:val="28"/>
        </w:rPr>
        <w:t>інформувати контролюючий орган про надання електронних послуг з використанням засобів електронної ідентифікації в порядку, визначеному Кабінетом Міністрів України;</w:t>
      </w:r>
    </w:p>
    <w:p w:rsidR="001505CC" w:rsidRDefault="001505CC" w:rsidP="001505CC">
      <w:pPr>
        <w:pStyle w:val="rvps2"/>
        <w:spacing w:before="0" w:beforeAutospacing="0" w:after="120" w:afterAutospacing="0"/>
        <w:ind w:firstLine="567"/>
        <w:jc w:val="both"/>
        <w:rPr>
          <w:sz w:val="28"/>
          <w:szCs w:val="28"/>
        </w:rPr>
      </w:pPr>
      <w:r>
        <w:rPr>
          <w:sz w:val="28"/>
          <w:szCs w:val="28"/>
        </w:rPr>
        <w:t>інформувати контролюючий орган про встановлення факту несанкціонованого доступу до інформації під час надання електронних послуг з використанням засобів електронної ідентифікації без необґрунтованої затримки, але не пізніше 24 годин з моменту, коли їм стало відомо про таке порушення.</w:t>
      </w:r>
    </w:p>
    <w:p w:rsidR="001505CC" w:rsidRDefault="001505CC" w:rsidP="001505CC">
      <w:pPr>
        <w:spacing w:before="360" w:after="240"/>
        <w:ind w:left="1962" w:hanging="1395"/>
        <w:rPr>
          <w:rFonts w:ascii="Times New Roman" w:hAnsi="Times New Roman"/>
          <w:sz w:val="28"/>
          <w:szCs w:val="28"/>
        </w:rPr>
      </w:pPr>
      <w:r>
        <w:rPr>
          <w:rFonts w:ascii="Times New Roman" w:hAnsi="Times New Roman"/>
          <w:sz w:val="28"/>
          <w:szCs w:val="28"/>
        </w:rPr>
        <w:t>Стаття 15</w:t>
      </w:r>
      <w:r>
        <w:rPr>
          <w:rFonts w:ascii="Times New Roman" w:hAnsi="Times New Roman"/>
          <w:sz w:val="28"/>
          <w:szCs w:val="28"/>
          <w:vertAlign w:val="superscript"/>
        </w:rPr>
        <w:t>2</w:t>
      </w:r>
      <w:r>
        <w:rPr>
          <w:rFonts w:ascii="Times New Roman" w:hAnsi="Times New Roman"/>
          <w:sz w:val="28"/>
          <w:szCs w:val="28"/>
        </w:rPr>
        <w:t>. Перелік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w:t>
      </w:r>
    </w:p>
    <w:p w:rsidR="001505CC" w:rsidRDefault="001505CC" w:rsidP="001505CC">
      <w:pPr>
        <w:pStyle w:val="rvps2"/>
        <w:spacing w:before="0" w:beforeAutospacing="0" w:after="120" w:afterAutospacing="0"/>
        <w:ind w:firstLine="567"/>
        <w:jc w:val="both"/>
        <w:rPr>
          <w:sz w:val="28"/>
          <w:szCs w:val="28"/>
        </w:rPr>
      </w:pPr>
      <w:r>
        <w:rPr>
          <w:sz w:val="28"/>
          <w:szCs w:val="28"/>
        </w:rPr>
        <w:t>1. Центральний орган виконавчої влади, що реалізує державну політику у сферах електронної ідентифікації та електронних довірчих послуг, формує, підтримує в актуальному стані та публікує на своєму офіційному веб-сайті перелік схем електронної ідентифікації у сфері електронного урядування.</w:t>
      </w:r>
    </w:p>
    <w:p w:rsidR="001505CC" w:rsidRDefault="001505CC" w:rsidP="001505CC">
      <w:pPr>
        <w:pStyle w:val="rvps2"/>
        <w:spacing w:before="0" w:beforeAutospacing="0" w:after="120" w:afterAutospacing="0"/>
        <w:ind w:firstLine="567"/>
        <w:jc w:val="both"/>
        <w:rPr>
          <w:sz w:val="28"/>
          <w:szCs w:val="28"/>
        </w:rPr>
      </w:pPr>
      <w:r>
        <w:rPr>
          <w:sz w:val="28"/>
          <w:szCs w:val="28"/>
        </w:rPr>
        <w:t>Порядок ведення переліку схем електронної ідентифікації у сфері електронного урядування затверджується Кабінетом Міністрів України.</w:t>
      </w:r>
    </w:p>
    <w:p w:rsidR="001505CC" w:rsidRDefault="001505CC" w:rsidP="001505CC">
      <w:pPr>
        <w:pStyle w:val="rvps2"/>
        <w:spacing w:before="0" w:beforeAutospacing="0" w:after="120" w:afterAutospacing="0"/>
        <w:ind w:firstLine="567"/>
        <w:jc w:val="both"/>
        <w:rPr>
          <w:sz w:val="28"/>
          <w:szCs w:val="28"/>
        </w:rPr>
      </w:pPr>
      <w:bookmarkStart w:id="48" w:name="_Hlk62734901"/>
      <w:r>
        <w:rPr>
          <w:sz w:val="28"/>
          <w:szCs w:val="28"/>
        </w:rPr>
        <w:t>Для отримання адміністративних послуг включення схеми електронної ідентифікації до переліку схем електронної ідентифікації у сфері електронного урядування, внесення змін до такого переліку та виключення схеми електронної ідентифікації з нього документи надаються заявниками в паперовій формі або в електронній формі з використанням Єдиного державного вебпорталу електронних послуг.</w:t>
      </w:r>
    </w:p>
    <w:bookmarkEnd w:id="48"/>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Надавачі послуг електронної ідентифікації для включення схем електронної ідентифікації, які вони реалізують, до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подають до центрального органу виконавчої влади, що реалізує державну політику у сферах електронної ідентифікації та електронних довірчих послуг: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заяву про включення схеми електронної ідентифікації до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 xml:space="preserve">2) </w:t>
      </w:r>
      <w:bookmarkStart w:id="49" w:name="_Hlk62118977"/>
      <w:r>
        <w:rPr>
          <w:rFonts w:ascii="Times New Roman" w:hAnsi="Times New Roman"/>
          <w:sz w:val="28"/>
          <w:szCs w:val="28"/>
        </w:rPr>
        <w:t xml:space="preserve">документ, що дає змогу однозначно ідентифікувати </w:t>
      </w:r>
      <w:r>
        <w:rPr>
          <w:rFonts w:ascii="Times New Roman" w:hAnsi="Times New Roman"/>
          <w:sz w:val="28"/>
          <w:szCs w:val="28"/>
          <w:shd w:val="clear" w:color="auto" w:fill="FFFFFF"/>
        </w:rPr>
        <w:t xml:space="preserve">фізичну особу - підприємця або представника юридичної особи, яка є </w:t>
      </w:r>
      <w:r>
        <w:rPr>
          <w:rFonts w:ascii="Times New Roman" w:hAnsi="Times New Roman"/>
          <w:sz w:val="28"/>
          <w:szCs w:val="28"/>
        </w:rPr>
        <w:t>надавачем послуг електронної ідентифікації</w:t>
      </w:r>
      <w:bookmarkEnd w:id="49"/>
      <w:r>
        <w:rPr>
          <w:rFonts w:ascii="Times New Roman" w:hAnsi="Times New Roman"/>
          <w:sz w:val="28"/>
          <w:szCs w:val="28"/>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3) опис відповідної схеми електронної ідентифікації згідно з формою, установленою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4) засвідчену в установленому законодавством порядку копію висновку експертизи щодо відповідності засобів електронної ідентифікації, що видаються в рамках відповідної схеми електронної ідентифікації, низькому, середньому або високому рівню довіри;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5) персональний та посадовий склад працівників, обов’язки яких будуть безпосередньо пов’язані з наданням послуг електронної ідентифікації згідно з відповідною схемою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6) відомості про відокремлені пункти реєстрації (якщо послуги електронної ідентифікації згідно з відповідною схемою електронної ідентифікації будуть надаватися через відокремлені пункти реєстрації);</w:t>
      </w:r>
    </w:p>
    <w:p w:rsidR="001505CC" w:rsidRDefault="001505CC" w:rsidP="001505CC">
      <w:pPr>
        <w:pStyle w:val="rvps2"/>
        <w:spacing w:before="0" w:beforeAutospacing="0" w:after="120" w:afterAutospacing="0"/>
        <w:ind w:firstLine="567"/>
        <w:jc w:val="both"/>
        <w:rPr>
          <w:sz w:val="28"/>
          <w:szCs w:val="28"/>
        </w:rPr>
      </w:pPr>
      <w:r>
        <w:rPr>
          <w:sz w:val="28"/>
          <w:szCs w:val="28"/>
        </w:rPr>
        <w:t>7) підтвердження сплати адміністративного збору за включення відповідної схеми електронної ідентифікації до переліку схем електронної ідентифікації у сфері електронного урядування.</w:t>
      </w:r>
    </w:p>
    <w:p w:rsidR="001505CC" w:rsidRDefault="001505CC" w:rsidP="001505CC">
      <w:pPr>
        <w:pStyle w:val="rvps2"/>
        <w:spacing w:before="0" w:beforeAutospacing="0" w:after="120" w:afterAutospacing="0"/>
        <w:ind w:firstLine="567"/>
        <w:jc w:val="both"/>
        <w:rPr>
          <w:sz w:val="28"/>
          <w:szCs w:val="28"/>
        </w:rPr>
      </w:pPr>
      <w:r>
        <w:rPr>
          <w:sz w:val="28"/>
          <w:szCs w:val="28"/>
        </w:rPr>
        <w:t>Документ, визначений пунктом 4 цієї частини, не подається кваліфікованими надавачами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Документи, визначені у пункті 6 цієї частини, не подаються кваліфікованими надавачами електронних довірчих послуг у разі, якщо інформація в таких документах не відрізняється від інформації, що подавалася для включення відомостей про таких кваліфікованих надавачів електронних довірчих послуг до Довірчого списку.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3. Центральний орган виконавчої влади, що реалізує державну політику у сферах електронної ідентифікації та електронних довірчих послуг, за результатами розгляду поданих документів протягом 15 робочих днів з дня реєстрації заяви про включення схеми електронної ідентифікації до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приймає рішення про включення схеми електронної ідентифікації до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або надсилає вмотивовану відмову у включенні схеми електронної ідентифікації до нього.</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4. Центральний орган виконавчої влади, що реалізує державну політику у сферах електронної ідентифікації та електронних довірчих послуг, приймає рішення про відмову у включенні схеми електронної ідентифікації до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в разі:</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подання не в повному обсязі документів, передбачених частиною другою цієї статті, або порушення встановлених вимог до поданих документів;</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виявлення в заяві про включення схеми електронної ідентифікації до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та документах, що додаються до неї, недостовірної інформації, пошкоджень, які не дають змоги однозначно тлумачити зміст, виправлень або дописок.</w:t>
      </w:r>
    </w:p>
    <w:p w:rsidR="001505CC" w:rsidRDefault="001505CC" w:rsidP="001505CC">
      <w:pPr>
        <w:pStyle w:val="rvps2"/>
        <w:spacing w:before="0" w:beforeAutospacing="0" w:after="120" w:afterAutospacing="0"/>
        <w:ind w:firstLine="567"/>
        <w:jc w:val="both"/>
        <w:rPr>
          <w:sz w:val="28"/>
          <w:szCs w:val="28"/>
          <w:shd w:val="clear" w:color="auto" w:fill="FFFFFF"/>
        </w:rPr>
      </w:pPr>
      <w:r>
        <w:rPr>
          <w:sz w:val="28"/>
          <w:szCs w:val="28"/>
        </w:rPr>
        <w:t xml:space="preserve">5. </w:t>
      </w:r>
      <w:bookmarkStart w:id="50" w:name="_Hlk62742375"/>
      <w:r>
        <w:rPr>
          <w:sz w:val="28"/>
          <w:szCs w:val="28"/>
          <w:shd w:val="clear" w:color="auto" w:fill="FFFFFF"/>
        </w:rPr>
        <w:t xml:space="preserve">У разі зміни відомостей, що містяться в переліку схем електронної ідентифікації у сфері електронного урядування, надавач послуг електронної ідентифікації зобов’язаний протягом п’яти робочих днів з дня настання таких змін подати </w:t>
      </w:r>
      <w:r>
        <w:rPr>
          <w:sz w:val="28"/>
          <w:szCs w:val="28"/>
        </w:rPr>
        <w:t>до центрального органу виконавчої влади, що реалізує державну політику у сферах електронної ідентифікації та електронних довірчих послуг</w:t>
      </w:r>
      <w:r>
        <w:rPr>
          <w:sz w:val="28"/>
          <w:szCs w:val="28"/>
          <w:shd w:val="clear" w:color="auto" w:fill="FFFFFF"/>
        </w:rPr>
        <w:t>, заяву про внесення змін до переліку схем електронної ідентифікації у сфері електронного урядування разом з документами, що підтверджують відповідні зміни</w:t>
      </w:r>
      <w:r>
        <w:rPr>
          <w:sz w:val="28"/>
          <w:szCs w:val="28"/>
        </w:rPr>
        <w:t>, та підтвердженням сплати адміністративного збору за внесення відповідних змін</w:t>
      </w:r>
      <w:r>
        <w:rPr>
          <w:sz w:val="28"/>
          <w:szCs w:val="28"/>
          <w:shd w:val="clear" w:color="auto" w:fill="FFFFFF"/>
        </w:rPr>
        <w:t>.</w:t>
      </w:r>
      <w:bookmarkEnd w:id="50"/>
    </w:p>
    <w:p w:rsidR="001505CC" w:rsidRDefault="001505CC" w:rsidP="001505CC">
      <w:pPr>
        <w:pStyle w:val="rvps2"/>
        <w:spacing w:before="0" w:beforeAutospacing="0" w:after="120" w:afterAutospacing="0"/>
        <w:ind w:firstLine="567"/>
        <w:jc w:val="both"/>
        <w:rPr>
          <w:sz w:val="28"/>
          <w:szCs w:val="28"/>
          <w:shd w:val="clear" w:color="auto" w:fill="FFFFFF"/>
        </w:rPr>
      </w:pPr>
      <w:bookmarkStart w:id="51" w:name="_Hlk62745758"/>
      <w:r>
        <w:rPr>
          <w:sz w:val="28"/>
          <w:szCs w:val="28"/>
          <w:shd w:val="clear" w:color="auto" w:fill="FFFFFF"/>
        </w:rPr>
        <w:t xml:space="preserve">У разі порушення строку для подання документів, що є підставою для внесення змін до переліку схем електронної ідентифікації у сфері електронного урядування, та/або </w:t>
      </w:r>
      <w:r>
        <w:rPr>
          <w:sz w:val="28"/>
          <w:szCs w:val="28"/>
        </w:rPr>
        <w:t xml:space="preserve">підтвердження сплати адміністративного збору за внесення таких змін </w:t>
      </w:r>
      <w:r>
        <w:rPr>
          <w:sz w:val="28"/>
          <w:szCs w:val="28"/>
          <w:shd w:val="clear" w:color="auto" w:fill="FFFFFF"/>
        </w:rPr>
        <w:t>надавачу послуг електронної ідентифікації забороняється надавати послуги електронної ідентифікації згідно із схемою (схемами) електронної ідентифікації, включеною (включеними) до переліку схем електронної ідентифікації у сфері електронного урядування, до внесення відповідних змін до цього переліку.</w:t>
      </w:r>
    </w:p>
    <w:bookmarkEnd w:id="51"/>
    <w:p w:rsidR="001505CC" w:rsidRDefault="001505CC" w:rsidP="001505CC">
      <w:pPr>
        <w:pStyle w:val="rvps2"/>
        <w:spacing w:before="0" w:beforeAutospacing="0" w:after="120" w:afterAutospacing="0"/>
        <w:ind w:firstLine="567"/>
        <w:jc w:val="both"/>
        <w:rPr>
          <w:sz w:val="28"/>
          <w:szCs w:val="28"/>
        </w:rPr>
      </w:pPr>
      <w:r>
        <w:rPr>
          <w:sz w:val="28"/>
          <w:szCs w:val="28"/>
        </w:rPr>
        <w:t xml:space="preserve">Центральний орган виконавчої влади, що реалізує державну політику у сферах електронної ідентифікації та електронних довірчих послуг, протягом п’яти робочих днів з дня реєстрації заяви про внесення змін до </w:t>
      </w:r>
      <w:r>
        <w:rPr>
          <w:sz w:val="28"/>
          <w:szCs w:val="28"/>
          <w:shd w:val="clear" w:color="auto" w:fill="FFFFFF"/>
        </w:rPr>
        <w:t>переліку схем електронної ідентифікації у сфері електронного урядування</w:t>
      </w:r>
      <w:r>
        <w:rPr>
          <w:sz w:val="28"/>
          <w:szCs w:val="28"/>
        </w:rPr>
        <w:t xml:space="preserve"> зобов’язаний внести відповідні зміни до такого переліку або надати вмотивовану відмову у внесенні змін до нього.</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rPr>
        <w:t>Центральний орган виконавчої влади, що реалізує державну політику у сферах електронної ідентифікації та електронних довірчих послуг,</w:t>
      </w:r>
      <w:r>
        <w:rPr>
          <w:rFonts w:ascii="Times New Roman" w:hAnsi="Times New Roman"/>
          <w:sz w:val="28"/>
          <w:szCs w:val="28"/>
          <w:lang w:eastAsia="uk-UA"/>
        </w:rPr>
        <w:t xml:space="preserve"> надає вмотивовану відмову у внесенні змін до </w:t>
      </w:r>
      <w:r>
        <w:rPr>
          <w:rFonts w:ascii="Times New Roman" w:hAnsi="Times New Roman"/>
          <w:sz w:val="28"/>
          <w:szCs w:val="28"/>
          <w:shd w:val="clear" w:color="auto" w:fill="FFFFFF"/>
        </w:rPr>
        <w:t>переліку схем електронної ідентифікації у сфері електронного урядування</w:t>
      </w:r>
      <w:r>
        <w:rPr>
          <w:rFonts w:ascii="Times New Roman" w:hAnsi="Times New Roman"/>
          <w:sz w:val="28"/>
          <w:szCs w:val="28"/>
          <w:lang w:eastAsia="uk-UA"/>
        </w:rPr>
        <w:t xml:space="preserve"> в разі:</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lang w:eastAsia="uk-UA"/>
        </w:rPr>
        <w:t xml:space="preserve">неподання документів, що є підставою для внесення відповідних змін до </w:t>
      </w:r>
      <w:r>
        <w:rPr>
          <w:rFonts w:ascii="Times New Roman" w:hAnsi="Times New Roman"/>
          <w:sz w:val="28"/>
          <w:szCs w:val="28"/>
          <w:shd w:val="clear" w:color="auto" w:fill="FFFFFF"/>
        </w:rPr>
        <w:t>переліку схем електронної ідентифікації у сфері електронного урядування</w:t>
      </w:r>
      <w:r>
        <w:rPr>
          <w:rFonts w:ascii="Times New Roman" w:hAnsi="Times New Roman"/>
          <w:sz w:val="28"/>
          <w:szCs w:val="28"/>
        </w:rPr>
        <w:t>, та/або підтвердження сплати адміністративного збору за внесення таких змін або порушення встановлених вимог до поданих документів</w:t>
      </w:r>
      <w:r>
        <w:rPr>
          <w:rFonts w:ascii="Times New Roman" w:hAnsi="Times New Roman"/>
          <w:sz w:val="28"/>
          <w:szCs w:val="28"/>
          <w:lang w:eastAsia="uk-UA"/>
        </w:rPr>
        <w:t>;</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shd w:val="clear" w:color="auto" w:fill="FFFFFF"/>
        </w:rPr>
        <w:t>виявлення в заяві про внесення змін до переліку схем електронної ідентифікації у сфері електронного урядування та документах, що додаються до неї, недостовірної інформації, пошкоджень, які не дають змоги однозначно тлумачити зміст, виправлень або дописок.</w:t>
      </w:r>
    </w:p>
    <w:p w:rsidR="001505CC" w:rsidRDefault="001505CC" w:rsidP="001505CC">
      <w:pPr>
        <w:spacing w:after="120"/>
        <w:ind w:firstLine="567"/>
        <w:jc w:val="both"/>
        <w:rPr>
          <w:rFonts w:ascii="Times New Roman" w:hAnsi="Times New Roman"/>
          <w:sz w:val="28"/>
          <w:szCs w:val="28"/>
          <w:lang w:eastAsia="en-US"/>
        </w:rPr>
      </w:pPr>
      <w:r>
        <w:rPr>
          <w:rFonts w:ascii="Times New Roman" w:hAnsi="Times New Roman"/>
          <w:sz w:val="28"/>
          <w:szCs w:val="28"/>
        </w:rPr>
        <w:t>6. Центральний орган виконавчої влади, що реалізує державну політику у сферах електронної ідентифікації та електронних довірчих послуг, приймає рішення про виключення схеми електронної ідентифікації з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в разі отримання:</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заяви надавача послуг електронної ідентифікації про виключення схеми електронної ідентифікації, яку він реалізує, з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w:t>
      </w:r>
    </w:p>
    <w:p w:rsidR="001505CC" w:rsidRDefault="001505CC" w:rsidP="001505CC">
      <w:pPr>
        <w:spacing w:after="120"/>
        <w:ind w:firstLine="567"/>
        <w:jc w:val="both"/>
        <w:rPr>
          <w:rFonts w:ascii="Times New Roman" w:hAnsi="Times New Roman"/>
          <w:sz w:val="28"/>
          <w:szCs w:val="28"/>
          <w:lang w:eastAsia="uk-UA"/>
        </w:rPr>
      </w:pPr>
      <w:r>
        <w:rPr>
          <w:rFonts w:ascii="Times New Roman" w:hAnsi="Times New Roman"/>
          <w:sz w:val="28"/>
          <w:szCs w:val="28"/>
        </w:rPr>
        <w:t>подання контролюючого органу про виключення схеми електронної ідентифікації з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w:t>
      </w:r>
      <w:r>
        <w:rPr>
          <w:rFonts w:ascii="Times New Roman" w:hAnsi="Times New Roman"/>
          <w:sz w:val="28"/>
          <w:szCs w:val="28"/>
          <w:lang w:eastAsia="uk-UA"/>
        </w:rPr>
        <w:t>за результатами перевірки дотримання вимог законодавства у сфері електронної ідентифікації;</w:t>
      </w:r>
    </w:p>
    <w:p w:rsidR="001505CC" w:rsidRDefault="001505CC" w:rsidP="001505CC">
      <w:pPr>
        <w:spacing w:after="120"/>
        <w:ind w:firstLine="567"/>
        <w:jc w:val="both"/>
        <w:rPr>
          <w:rFonts w:ascii="Times New Roman" w:hAnsi="Times New Roman"/>
          <w:sz w:val="28"/>
          <w:szCs w:val="28"/>
          <w:lang w:eastAsia="uk-UA"/>
        </w:rPr>
      </w:pPr>
      <w:r>
        <w:rPr>
          <w:rFonts w:ascii="Times New Roman" w:hAnsi="Times New Roman"/>
          <w:sz w:val="28"/>
          <w:szCs w:val="28"/>
          <w:lang w:eastAsia="uk-UA"/>
        </w:rPr>
        <w:t>документа, що підтверджує:</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lang w:eastAsia="uk-UA"/>
        </w:rPr>
        <w:t>державну реєстрацію припинення підприємницької діяльності фізичної особи — підприємця чи припинення юридичної особи, яка є надавачем послуг електронної ідентифікації;</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lang w:eastAsia="uk-UA"/>
        </w:rPr>
        <w:t>смерть фізичної особи — підприємця, яка є надавачем послуг електронної ідентифікації;</w:t>
      </w:r>
    </w:p>
    <w:p w:rsidR="001505CC" w:rsidRDefault="001505CC" w:rsidP="001505CC">
      <w:pPr>
        <w:spacing w:after="120"/>
        <w:ind w:firstLine="567"/>
        <w:jc w:val="both"/>
        <w:rPr>
          <w:rFonts w:ascii="Times New Roman" w:hAnsi="Times New Roman"/>
          <w:sz w:val="28"/>
          <w:szCs w:val="28"/>
          <w:lang w:eastAsia="en-US"/>
        </w:rPr>
      </w:pPr>
      <w:r>
        <w:rPr>
          <w:rFonts w:ascii="Times New Roman" w:hAnsi="Times New Roman"/>
          <w:sz w:val="28"/>
          <w:szCs w:val="28"/>
        </w:rPr>
        <w:t>набрання законної сили рішенням суду про виключення схеми електронної ідентифікації з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оголошення фізичної особи — підприємця, яка є </w:t>
      </w:r>
      <w:r>
        <w:rPr>
          <w:rFonts w:ascii="Times New Roman" w:hAnsi="Times New Roman"/>
          <w:sz w:val="28"/>
          <w:szCs w:val="28"/>
          <w:lang w:eastAsia="uk-UA"/>
        </w:rPr>
        <w:t>надавачем послуг електронної ідентифікації</w:t>
      </w:r>
      <w:r>
        <w:rPr>
          <w:rFonts w:ascii="Times New Roman" w:hAnsi="Times New Roman"/>
          <w:sz w:val="28"/>
          <w:szCs w:val="28"/>
        </w:rPr>
        <w:t>, померлою, визнання її безвісно відсутньою, недієздатною, обмеження її цивільної дієздатності, визнання надавача послуг електронної ідентифікації банкрутом.</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Рішення про виключення схеми електронної ідентифікації з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повинно бути прийнято протягом п’яти робочих днів з дня реєстрації відповідної заяви, подання чи підтвердного документа.</w:t>
      </w:r>
    </w:p>
    <w:p w:rsidR="001505CC" w:rsidRDefault="001505CC" w:rsidP="001505CC">
      <w:pPr>
        <w:pStyle w:val="rvps2"/>
        <w:spacing w:before="0" w:beforeAutospacing="0" w:after="120" w:afterAutospacing="0"/>
        <w:ind w:firstLine="567"/>
        <w:jc w:val="both"/>
        <w:rPr>
          <w:sz w:val="28"/>
          <w:szCs w:val="28"/>
        </w:rPr>
      </w:pPr>
      <w:r>
        <w:rPr>
          <w:sz w:val="28"/>
          <w:szCs w:val="28"/>
        </w:rPr>
        <w:t>Адміністративна послуга виключення схеми електронної ідентифікації з переліку схем електронної ідентифікації у сфері електронного урядування надається безоплатно.</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7. Центральний орган виконавчої влади, що реалізує державну політику у сферах електронної ідентифікації та електронних довірчих послуг, зобов’язаний оприлюднити інформацію щодо прийнятого ним рішення про виключення схеми електронної ідентифікації з переліку схем електронної ідентифікаці</w:t>
      </w:r>
      <w:r>
        <w:rPr>
          <w:rFonts w:ascii="Times New Roman" w:hAnsi="Times New Roman"/>
          <w:sz w:val="28"/>
          <w:szCs w:val="28"/>
          <w:lang w:eastAsia="uk-UA"/>
        </w:rPr>
        <w:t>ї</w:t>
      </w:r>
      <w:r>
        <w:rPr>
          <w:rFonts w:ascii="Times New Roman" w:hAnsi="Times New Roman"/>
          <w:sz w:val="28"/>
          <w:szCs w:val="28"/>
        </w:rPr>
        <w:t xml:space="preserve"> у сфері електронного урядування не пізніше наступного робочого дня після прийняття такого рішення шляхом:</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розміщення інформації про це рішення на своєму офіційному веб-сайті;</w:t>
      </w:r>
    </w:p>
    <w:p w:rsidR="001505CC" w:rsidRDefault="001505CC" w:rsidP="001505CC">
      <w:pPr>
        <w:pStyle w:val="rvps2"/>
        <w:spacing w:before="0" w:beforeAutospacing="0" w:after="120" w:afterAutospacing="0"/>
        <w:ind w:firstLine="567"/>
        <w:jc w:val="both"/>
        <w:rPr>
          <w:sz w:val="28"/>
          <w:szCs w:val="28"/>
        </w:rPr>
      </w:pPr>
      <w:r>
        <w:rPr>
          <w:sz w:val="28"/>
          <w:szCs w:val="28"/>
        </w:rPr>
        <w:t>надіслання надавачу послуг електронної ідентифікації повідомлення про це рішення із зазначенням підстав його прийняття.</w:t>
      </w:r>
    </w:p>
    <w:p w:rsidR="001505CC" w:rsidRDefault="001505CC" w:rsidP="001505CC">
      <w:pPr>
        <w:pStyle w:val="rvps2"/>
        <w:spacing w:before="360" w:beforeAutospacing="0" w:after="240" w:afterAutospacing="0"/>
        <w:ind w:firstLine="567"/>
        <w:jc w:val="both"/>
        <w:rPr>
          <w:rStyle w:val="rvts9"/>
        </w:rPr>
      </w:pPr>
      <w:r>
        <w:rPr>
          <w:rStyle w:val="rvts9"/>
          <w:sz w:val="28"/>
          <w:szCs w:val="28"/>
        </w:rPr>
        <w:t>Стаття 15</w:t>
      </w:r>
      <w:r>
        <w:rPr>
          <w:rStyle w:val="rvts9"/>
          <w:sz w:val="28"/>
          <w:szCs w:val="28"/>
          <w:vertAlign w:val="superscript"/>
        </w:rPr>
        <w:t>3</w:t>
      </w:r>
      <w:r>
        <w:rPr>
          <w:rStyle w:val="rvts9"/>
          <w:sz w:val="28"/>
          <w:szCs w:val="28"/>
        </w:rPr>
        <w:t>. Інтегрована система електронної ідентифікації</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1.</w:t>
      </w:r>
      <w:r>
        <w:rPr>
          <w:sz w:val="28"/>
          <w:szCs w:val="28"/>
        </w:rPr>
        <w:t> </w:t>
      </w:r>
      <w:r>
        <w:rPr>
          <w:rStyle w:val="rvts9"/>
          <w:sz w:val="28"/>
          <w:szCs w:val="28"/>
        </w:rPr>
        <w:t>Інтегрована система електронної ідентифікації є інформаційно-телекомунікаційною системою, яка призначена для технологічного забезпечення зручної, доступної та безпечної електронної ідентифікації та автентифікації користувачів системи, сумісності та інтеграції схем електронної ідентифікації, їх взаємодії з інформаційними та інформаційно-телекомунікаційними системами органів державної влади, органів місцевого самоврядування, юридичних осіб, фізичних осіб — підприємців і осіб, які провадять незалежну професійну діяльність, забезпечення захисту інформації та персональних даних з використанням єдиних вимог, форматів, протоколів та класифікаторів, а також задоволення інших потреб, визначених законодавством.</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2.</w:t>
      </w:r>
      <w:r>
        <w:rPr>
          <w:sz w:val="28"/>
          <w:szCs w:val="28"/>
        </w:rPr>
        <w:t> </w:t>
      </w:r>
      <w:r>
        <w:rPr>
          <w:rStyle w:val="rvts9"/>
          <w:sz w:val="28"/>
          <w:szCs w:val="28"/>
        </w:rPr>
        <w:t>Власником інтегрованої системи електронної ідентифікації є держава.</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 xml:space="preserve">Держателем інтегрованої системи електронної ідентифікації є центральний орган виконавчої влади, що реалізує державну політику у сферах </w:t>
      </w:r>
      <w:r>
        <w:rPr>
          <w:sz w:val="28"/>
          <w:szCs w:val="28"/>
        </w:rPr>
        <w:t>електронної ідентифікації та електронних довірчих послуг</w:t>
      </w:r>
      <w:r>
        <w:rPr>
          <w:rStyle w:val="rvts9"/>
          <w:sz w:val="28"/>
          <w:szCs w:val="28"/>
        </w:rPr>
        <w:t>.</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 xml:space="preserve">Технічним адміністратором інтегрованої системи електронної ідентифікації є державне підприємство, що належить до сфери управління центрального органу виконавчої влади, що реалізує державну політику у сферах </w:t>
      </w:r>
      <w:r>
        <w:rPr>
          <w:sz w:val="28"/>
          <w:szCs w:val="28"/>
        </w:rPr>
        <w:t>електронної ідентифікації та електронних довірчих послуг</w:t>
      </w:r>
      <w:r>
        <w:rPr>
          <w:rStyle w:val="rvts9"/>
          <w:sz w:val="28"/>
          <w:szCs w:val="28"/>
        </w:rPr>
        <w:t>.</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3.</w:t>
      </w:r>
      <w:r>
        <w:rPr>
          <w:sz w:val="28"/>
          <w:szCs w:val="28"/>
        </w:rPr>
        <w:t> </w:t>
      </w:r>
      <w:r>
        <w:rPr>
          <w:rStyle w:val="rvts9"/>
          <w:sz w:val="28"/>
          <w:szCs w:val="28"/>
        </w:rPr>
        <w:t>Положення про інтегровану систему електронної ідентифікації затверджується Кабінетом Міністрів України.</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4.</w:t>
      </w:r>
      <w:r>
        <w:rPr>
          <w:sz w:val="28"/>
          <w:szCs w:val="28"/>
        </w:rPr>
        <w:t> </w:t>
      </w:r>
      <w:r>
        <w:rPr>
          <w:rStyle w:val="rvts9"/>
          <w:sz w:val="28"/>
          <w:szCs w:val="28"/>
        </w:rPr>
        <w:t>Приєднання інформаційних та інформаційно-телекомунікаційних систем до інтегрованої системи електронної ідентифікації здійснюється на підставі договору, укладеного з технічним адміністратором цієї системи.</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За приєднання інформаційних та інформаційно-телекомунікаційних систем (крім тих, які використовуються для надання послуг електронної ідентифікації) до інтегрованої системи електронної ідентифікації та використання ресурсів інтегрованої системи електронної ідентифікації особами, які надають послуги (крім послуг електронної ідентифікації), справляється плата у розмірах, визначених технічним адміністратором інтегрованої системи електронної ідентифікації за погодженням з держателем цієї системи.</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Органи державної влади, інші державні органи, органи влади Автономної Республіки Крим, органи місцевого самоврядування, їх посадові особи приєднують інформаційні та інформаційно-телекомунікаційні системи до інтегрованої системи електронної ідентифікації та використовують її ресурси безоплатно.</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5.</w:t>
      </w:r>
      <w:r>
        <w:rPr>
          <w:sz w:val="28"/>
          <w:szCs w:val="28"/>
        </w:rPr>
        <w:t> </w:t>
      </w:r>
      <w:r>
        <w:rPr>
          <w:rStyle w:val="rvts9"/>
          <w:sz w:val="28"/>
          <w:szCs w:val="28"/>
        </w:rPr>
        <w:t>Обробка персональних даних засобами інтегрованої системи електронної ідентифікації здійснюється відповідно до вимог законодавства про захист персональних даних.</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Держателі інформаційних та інформаційно-телекомунікаційних систем, приєднаних до інтегрованої системи електронної ідентифікації, зобов’язані дотримуватися вимог законодавства про захист персональних даних.</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6.</w:t>
      </w:r>
      <w:r>
        <w:rPr>
          <w:sz w:val="28"/>
          <w:szCs w:val="28"/>
        </w:rPr>
        <w:t> </w:t>
      </w:r>
      <w:r>
        <w:rPr>
          <w:rStyle w:val="rvts9"/>
          <w:sz w:val="28"/>
          <w:szCs w:val="28"/>
        </w:rPr>
        <w:t xml:space="preserve">Автентифікація в інформаційних та інформаційно-телекомунікаційних системах, за допомогою яких надаються </w:t>
      </w:r>
      <w:r>
        <w:rPr>
          <w:sz w:val="28"/>
          <w:szCs w:val="28"/>
        </w:rPr>
        <w:t>електронні послуги, здійснюється відправлення та отримання електронних даних</w:t>
      </w:r>
      <w:r>
        <w:rPr>
          <w:rStyle w:val="rvts9"/>
          <w:sz w:val="28"/>
          <w:szCs w:val="28"/>
        </w:rPr>
        <w:t xml:space="preserve"> та володільцями інформації в яких є органи державної влади, інші державні органи, органи влади Автономної Республіки Крим, органи місцевого самоврядування, здійснюється з використанням інтегрованої системи електронної ідентифікації. Ця вимога не застосовується до інформаційних та інформаційно-телекомунікаційних систем, які з метою надання </w:t>
      </w:r>
      <w:r>
        <w:rPr>
          <w:sz w:val="28"/>
          <w:szCs w:val="28"/>
        </w:rPr>
        <w:t>електронних послуг, відправлення і отримання електронних даних</w:t>
      </w:r>
      <w:r>
        <w:rPr>
          <w:rStyle w:val="rvts9"/>
          <w:sz w:val="28"/>
          <w:szCs w:val="28"/>
        </w:rPr>
        <w:t xml:space="preserve"> використовують схеми електронної ідентифікації, сумісність або інтеграцію яких не забезпечено інтегрованою системою електронної ідентифікації.</w:t>
      </w:r>
    </w:p>
    <w:p w:rsidR="001505CC" w:rsidRDefault="001505CC" w:rsidP="001505CC">
      <w:pPr>
        <w:spacing w:after="120"/>
        <w:ind w:left="1974" w:hanging="1407"/>
        <w:rPr>
          <w:rFonts w:ascii="Times New Roman" w:hAnsi="Times New Roman"/>
        </w:rPr>
      </w:pPr>
      <w:bookmarkStart w:id="52" w:name="_Hlk61956870"/>
      <w:r>
        <w:rPr>
          <w:rFonts w:ascii="Times New Roman" w:hAnsi="Times New Roman"/>
          <w:sz w:val="28"/>
          <w:szCs w:val="28"/>
        </w:rPr>
        <w:t>Стаття 15</w:t>
      </w:r>
      <w:r>
        <w:rPr>
          <w:rFonts w:ascii="Times New Roman" w:hAnsi="Times New Roman"/>
          <w:sz w:val="28"/>
          <w:szCs w:val="28"/>
          <w:vertAlign w:val="superscript"/>
        </w:rPr>
        <w:t>4</w:t>
      </w:r>
      <w:r>
        <w:rPr>
          <w:rFonts w:ascii="Times New Roman" w:hAnsi="Times New Roman"/>
          <w:sz w:val="28"/>
          <w:szCs w:val="28"/>
        </w:rPr>
        <w:t>. Ініціативи щодо тестування інноваційних схем, засобів і технологій електронної ідентифікації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Кабінет Міністрів України може приймати рішення про реалізацію ініціатив щодо тестування інноваційних схем, засобів і технологій електронної ідентифікації.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Реалізація ініціатив щодо тестування інноваційних схем, засобів і технологій електронної ідентифікації може передбачати: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прийняття Кабінетом Міністрів України рішень з питань, пов’язаних з електронною ідентифікацією, що потребують законодавчого врегулювання (крім питань, визначених статтею 92 Конституції України);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тимчасове незастосування окремих вимог законодавства у сфері електронної ідентифікації (крім вимог законодавчих актів щодо захисту персональних даних та захисту інформації) для регулювання відносин, пов’язаних з реалізацією відповідних ініціатив.</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Рішення Кабінету Міністрів України про реалізацію ініціатив щодо тестування інноваційних схем, засобів і технологій електронної ідентифікації, які передбачають тимчасове незастосування окремих положень законодавства у сфері електронної ідентифікації (крім положень законодавчих актів щодо захисту персональних даних та захисту інформації), повинні містити вказівку на конкретні положення законодавства у сфері електронної ідентифікації, які тимчасово не будуть застосовуватися для регулювання відносин, пов’язаних з реалізацією відповідних ініціатив, та визначати строк, протягом якого такі положення законодавства не будуть застосовуватись.</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3. Строк реалізації ініціативи щодо тестування інноваційних схем, засобів і технологій електронної ідентифікації не перевищує двох років. За рішенням Кабінету Міністрів України реалізація ініціативи може бути продовжена на строк, необхідний для надання нормам, обмеженим сферою і строком реалізації відповідної ініціативи, загального та постійного характеру, але не більш ніж на два роки.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 xml:space="preserve">4. Центральний орган виконавчої влади, що забезпечує формування державної політики у сферах електронної ідентифікації та електронних довірчих послуг, спільно із заінтересованими органами виконавчої влади, іншими державними органами розробляє проекти рішень Кабінету Міністрів України про реалізацію ініціатив щодо тестування інноваційних схем, засобів і технологій електронної ідентифікації та </w:t>
      </w:r>
      <w:r>
        <w:rPr>
          <w:rFonts w:ascii="Times New Roman" w:hAnsi="Times New Roman"/>
          <w:sz w:val="28"/>
          <w:szCs w:val="28"/>
          <w:shd w:val="clear" w:color="auto" w:fill="FFFFFF"/>
        </w:rPr>
        <w:t>в установленому порядку вносить пропозиції щодо вдосконалення законодавства у сфері електронної ідентифікації</w:t>
      </w:r>
      <w:r>
        <w:rPr>
          <w:rFonts w:ascii="Times New Roman" w:hAnsi="Times New Roman"/>
          <w:sz w:val="28"/>
          <w:szCs w:val="28"/>
        </w:rPr>
        <w:t xml:space="preserve"> за результатами оцінювання результатів таких ініціатив.</w:t>
      </w:r>
      <w:bookmarkEnd w:id="52"/>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20) у статті 16:</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слово “удосконаленого”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сьомому слово “удосконалених”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частини другої доповнити двома новими частинами такого змісту:</w:t>
      </w:r>
    </w:p>
    <w:p w:rsidR="001505CC" w:rsidRDefault="001505CC" w:rsidP="001505CC">
      <w:pPr>
        <w:pStyle w:val="a3"/>
        <w:spacing w:before="0" w:after="120"/>
        <w:rPr>
          <w:rStyle w:val="ad"/>
          <w:b w:val="0"/>
        </w:rPr>
      </w:pPr>
      <w:r>
        <w:rPr>
          <w:rFonts w:ascii="Times New Roman" w:hAnsi="Times New Roman"/>
          <w:sz w:val="28"/>
          <w:szCs w:val="28"/>
        </w:rPr>
        <w:t>“3. </w:t>
      </w:r>
      <w:r>
        <w:rPr>
          <w:rStyle w:val="ad"/>
          <w:rFonts w:ascii="Times New Roman" w:hAnsi="Times New Roman"/>
          <w:b w:val="0"/>
          <w:sz w:val="28"/>
          <w:szCs w:val="28"/>
        </w:rPr>
        <w:t>До складу кваліфікованих електронних довірчих послуг входять:</w:t>
      </w:r>
    </w:p>
    <w:p w:rsidR="001505CC" w:rsidRDefault="001505CC" w:rsidP="001505CC">
      <w:pPr>
        <w:pStyle w:val="a3"/>
        <w:spacing w:before="0" w:after="120"/>
        <w:rPr>
          <w:rStyle w:val="ad"/>
          <w:rFonts w:ascii="Times New Roman" w:hAnsi="Times New Roman"/>
          <w:b w:val="0"/>
          <w:sz w:val="28"/>
          <w:szCs w:val="28"/>
        </w:rPr>
      </w:pPr>
      <w:r>
        <w:rPr>
          <w:rStyle w:val="ad"/>
          <w:rFonts w:ascii="Times New Roman" w:hAnsi="Times New Roman"/>
          <w:b w:val="0"/>
          <w:sz w:val="28"/>
          <w:szCs w:val="28"/>
        </w:rPr>
        <w:t>створення, перевірка та підтвердження кваліфікованого електронного підпису чи печатки;</w:t>
      </w:r>
    </w:p>
    <w:p w:rsidR="001505CC" w:rsidRDefault="001505CC" w:rsidP="001505CC">
      <w:pPr>
        <w:pStyle w:val="a3"/>
        <w:spacing w:before="0" w:after="120"/>
        <w:rPr>
          <w:rStyle w:val="ad"/>
          <w:rFonts w:ascii="Times New Roman" w:hAnsi="Times New Roman"/>
          <w:b w:val="0"/>
          <w:sz w:val="28"/>
          <w:szCs w:val="28"/>
        </w:rPr>
      </w:pPr>
      <w:r>
        <w:rPr>
          <w:rStyle w:val="ad"/>
          <w:rFonts w:ascii="Times New Roman" w:hAnsi="Times New Roman"/>
          <w:b w:val="0"/>
          <w:sz w:val="28"/>
          <w:szCs w:val="28"/>
        </w:rPr>
        <w:t>формування, перевірка та підтвердження чинності кваліфікованого сертифіката електронного підпису чи печатки;</w:t>
      </w:r>
    </w:p>
    <w:p w:rsidR="001505CC" w:rsidRDefault="001505CC" w:rsidP="001505CC">
      <w:pPr>
        <w:pStyle w:val="a3"/>
        <w:spacing w:before="0" w:after="120"/>
        <w:rPr>
          <w:rStyle w:val="ad"/>
          <w:rFonts w:ascii="Times New Roman" w:hAnsi="Times New Roman"/>
          <w:b w:val="0"/>
          <w:sz w:val="28"/>
          <w:szCs w:val="28"/>
        </w:rPr>
      </w:pPr>
      <w:r>
        <w:rPr>
          <w:rStyle w:val="ad"/>
          <w:rFonts w:ascii="Times New Roman" w:hAnsi="Times New Roman"/>
          <w:b w:val="0"/>
          <w:sz w:val="28"/>
          <w:szCs w:val="28"/>
        </w:rPr>
        <w:t>формування, перевірка та підтвердження чинності кваліфікованого сертифіката автентифікації веб-сайту;</w:t>
      </w:r>
    </w:p>
    <w:p w:rsidR="001505CC" w:rsidRDefault="001505CC" w:rsidP="001505CC">
      <w:pPr>
        <w:pStyle w:val="a3"/>
        <w:spacing w:before="0" w:after="120"/>
        <w:rPr>
          <w:rStyle w:val="ad"/>
          <w:rFonts w:ascii="Times New Roman" w:hAnsi="Times New Roman"/>
          <w:b w:val="0"/>
          <w:sz w:val="28"/>
          <w:szCs w:val="28"/>
        </w:rPr>
      </w:pPr>
      <w:r>
        <w:rPr>
          <w:rStyle w:val="ad"/>
          <w:rFonts w:ascii="Times New Roman" w:hAnsi="Times New Roman"/>
          <w:b w:val="0"/>
          <w:sz w:val="28"/>
          <w:szCs w:val="28"/>
        </w:rPr>
        <w:t>формування, перевірка та підтвердження кваліфікованої електронної позначки часу;</w:t>
      </w:r>
    </w:p>
    <w:p w:rsidR="001505CC" w:rsidRDefault="001505CC" w:rsidP="001505CC">
      <w:pPr>
        <w:pStyle w:val="a3"/>
        <w:spacing w:before="0" w:after="120"/>
        <w:rPr>
          <w:rStyle w:val="ad"/>
          <w:rFonts w:ascii="Times New Roman" w:hAnsi="Times New Roman"/>
          <w:b w:val="0"/>
          <w:sz w:val="28"/>
          <w:szCs w:val="28"/>
        </w:rPr>
      </w:pPr>
      <w:r>
        <w:rPr>
          <w:rStyle w:val="ad"/>
          <w:rFonts w:ascii="Times New Roman" w:hAnsi="Times New Roman"/>
          <w:b w:val="0"/>
          <w:sz w:val="28"/>
          <w:szCs w:val="28"/>
        </w:rPr>
        <w:t>кваліфікована електронна довірча послуга реєстрованої електронної доставки;</w:t>
      </w:r>
    </w:p>
    <w:p w:rsidR="001505CC" w:rsidRDefault="001505CC" w:rsidP="001505CC">
      <w:pPr>
        <w:pStyle w:val="a3"/>
        <w:spacing w:before="0" w:after="120"/>
        <w:rPr>
          <w:rStyle w:val="ad"/>
          <w:rFonts w:ascii="Times New Roman" w:hAnsi="Times New Roman"/>
          <w:b w:val="0"/>
          <w:sz w:val="28"/>
          <w:szCs w:val="28"/>
        </w:rPr>
      </w:pPr>
      <w:r>
        <w:rPr>
          <w:rStyle w:val="ad"/>
          <w:rFonts w:ascii="Times New Roman" w:hAnsi="Times New Roman"/>
          <w:b w:val="0"/>
          <w:sz w:val="28"/>
          <w:szCs w:val="28"/>
        </w:rPr>
        <w:t xml:space="preserve">зберігання кваліфікованих електронних підписів, печаток, електронних позначок часу та </w:t>
      </w:r>
      <w:r>
        <w:rPr>
          <w:rFonts w:ascii="Times New Roman" w:hAnsi="Times New Roman"/>
          <w:sz w:val="28"/>
          <w:szCs w:val="28"/>
        </w:rPr>
        <w:t>сертифікатів, пов’язаних з цими послугами</w:t>
      </w:r>
      <w:r>
        <w:rPr>
          <w:rStyle w:val="ad"/>
          <w:rFonts w:ascii="Times New Roman" w:hAnsi="Times New Roman"/>
          <w:b w:val="0"/>
          <w:sz w:val="28"/>
          <w:szCs w:val="28"/>
        </w:rPr>
        <w:t>.</w:t>
      </w:r>
    </w:p>
    <w:p w:rsidR="001505CC" w:rsidRDefault="001505CC" w:rsidP="001505CC">
      <w:pPr>
        <w:pStyle w:val="a3"/>
        <w:spacing w:before="0" w:after="120"/>
        <w:rPr>
          <w:rStyle w:val="ad"/>
          <w:rFonts w:ascii="Times New Roman" w:hAnsi="Times New Roman"/>
          <w:b w:val="0"/>
          <w:sz w:val="28"/>
          <w:szCs w:val="28"/>
        </w:rPr>
      </w:pPr>
      <w:r>
        <w:rPr>
          <w:rStyle w:val="ad"/>
          <w:rFonts w:ascii="Times New Roman" w:hAnsi="Times New Roman"/>
          <w:b w:val="0"/>
          <w:sz w:val="28"/>
          <w:szCs w:val="28"/>
        </w:rPr>
        <w:t>Кожна послуга, що входить до складу кваліфікованих електронних довірчих послуг, може надаватися як окремо, так і в сукупності виключно кваліфікованим надавачем електронних довірчих послуг, засвідчувальним центром та центральним засвідчувальним органом.</w:t>
      </w:r>
    </w:p>
    <w:p w:rsidR="001505CC" w:rsidRDefault="001505CC" w:rsidP="001505CC">
      <w:pPr>
        <w:pStyle w:val="a3"/>
        <w:spacing w:before="0" w:after="120"/>
      </w:pPr>
      <w:r>
        <w:rPr>
          <w:rStyle w:val="ad"/>
          <w:rFonts w:ascii="Times New Roman" w:hAnsi="Times New Roman"/>
          <w:b w:val="0"/>
          <w:sz w:val="28"/>
          <w:szCs w:val="28"/>
        </w:rPr>
        <w:t>4.</w:t>
      </w:r>
      <w:r>
        <w:rPr>
          <w:rFonts w:ascii="Times New Roman" w:hAnsi="Times New Roman"/>
          <w:sz w:val="28"/>
          <w:szCs w:val="28"/>
        </w:rPr>
        <w:t> </w:t>
      </w:r>
      <w:r>
        <w:rPr>
          <w:rStyle w:val="ad"/>
          <w:rFonts w:ascii="Times New Roman" w:hAnsi="Times New Roman"/>
          <w:b w:val="0"/>
          <w:sz w:val="28"/>
          <w:szCs w:val="28"/>
        </w:rPr>
        <w:t>У разі коли це є практично можливим, електронні довірчі послуги та апаратно-програмні пристрої і програмне забезпечення, які використовуються для надання електронних довірчих послуг і призначені для кінцевих користувачів таких послуг, повинні бути доступними для осіб з інвалідністю.</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частини третю і четверту вважати відповідно частинами п’ятою і шостою;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п’ятій: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перше речення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“Діяльність з надання кваліфікованих електронних довірчих послуг здійснюється за умови внесення коштів на поточний рахунок із спеціальним режимом використання у банку (рахунок в органі, що здійснює казначейське обслуговування бюджетних коштів) для забезпечення відшкодування шкоди, яка може бути завдана користувачам електронних довірчих послуг чи третім особам внаслідок неналежного виконання кваліфікованим надавачем електронних довірчих послуг своїх зобов’язань, або страхування цивільно-правової відповідальності для забезпечення відшкодування такої шкоди.”;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другому реченні слова “мінімальних розмірів” замінити словами “розмірів мінімальної”;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шостій слово “правових”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21) у статті 17:</w:t>
      </w:r>
    </w:p>
    <w:p w:rsidR="001505CC" w:rsidRDefault="001505CC" w:rsidP="001505CC">
      <w:pPr>
        <w:pStyle w:val="rvps2"/>
        <w:spacing w:before="0" w:beforeAutospacing="0" w:after="120" w:afterAutospacing="0"/>
        <w:ind w:firstLine="567"/>
        <w:jc w:val="both"/>
        <w:rPr>
          <w:sz w:val="28"/>
          <w:szCs w:val="28"/>
        </w:rPr>
      </w:pPr>
      <w:r>
        <w:rPr>
          <w:sz w:val="28"/>
          <w:szCs w:val="28"/>
        </w:rPr>
        <w:t>частини першу — третю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“1. Електронна взаємодія фізичних та юридичних осіб, яка потребує відправлення, отримання, використання та постійного зберігання електронних даних за участю третіх осіб, може здійснюватися з використанням електронних довірчих послуг або без їх використання.</w:t>
      </w:r>
    </w:p>
    <w:p w:rsidR="001505CC" w:rsidRDefault="001505CC" w:rsidP="001505CC">
      <w:pPr>
        <w:pStyle w:val="rvps2"/>
        <w:spacing w:before="0" w:beforeAutospacing="0" w:after="120" w:afterAutospacing="0"/>
        <w:ind w:firstLine="567"/>
        <w:jc w:val="both"/>
        <w:rPr>
          <w:sz w:val="28"/>
          <w:szCs w:val="28"/>
        </w:rPr>
      </w:pPr>
      <w:r>
        <w:rPr>
          <w:sz w:val="28"/>
          <w:szCs w:val="28"/>
        </w:rPr>
        <w:t>2. Органи державної влади, органи влади Автономної Республіки Крим, органи місцевого самоврядування, інші юридичні особи публічного права та їх посадові особи використовують виключно електронні підписи та печатки, які базуються на кваліфікованих сертифікатах відкритих ключів.</w:t>
      </w:r>
    </w:p>
    <w:p w:rsidR="001505CC" w:rsidRDefault="001505CC" w:rsidP="001505CC">
      <w:pPr>
        <w:pStyle w:val="rvps2"/>
        <w:spacing w:before="0" w:beforeAutospacing="0" w:after="120" w:afterAutospacing="0"/>
        <w:ind w:firstLine="567"/>
        <w:jc w:val="both"/>
        <w:rPr>
          <w:sz w:val="28"/>
          <w:szCs w:val="28"/>
        </w:rPr>
      </w:pPr>
      <w:r>
        <w:rPr>
          <w:sz w:val="28"/>
          <w:szCs w:val="28"/>
        </w:rPr>
        <w:t>Посадові особи органів державної влади, органів влади Автономної Республіки Крим, органів місцевого самоврядування, інших юридичних осіб публічного права, а також державні реєстратори, нотаріуси та інші суб’єкти, уповноважені державою на здійснення функцій державного реєстратора, для вчинення з використанням інформаційних, інформаційно-телекомунікаційних систем реєстраційних дій, пов’язаних із набуттям, зміною чи припиненням прав та/або обов’язків фізичних і юридичних осіб відповідно до закону, використовують виключно кваліфіковані електронні підписи.</w:t>
      </w:r>
    </w:p>
    <w:p w:rsidR="001505CC" w:rsidRDefault="001505CC" w:rsidP="001505CC">
      <w:pPr>
        <w:pStyle w:val="rvps2"/>
        <w:spacing w:before="0" w:beforeAutospacing="0" w:after="120" w:afterAutospacing="0"/>
        <w:ind w:firstLine="567"/>
        <w:jc w:val="both"/>
        <w:rPr>
          <w:sz w:val="28"/>
          <w:szCs w:val="28"/>
        </w:rPr>
      </w:pPr>
      <w:r>
        <w:rPr>
          <w:sz w:val="28"/>
          <w:szCs w:val="28"/>
        </w:rPr>
        <w:t>Законами, іншими нормативно-правовими актами може бути встановлена обов’язковість використання кваліфікованих електронних довірчих послуг в інших сферах суспільних відносин.</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3. Держателі інформаційних та інформаційно-телекомунікаційних систем, за допомогою яких надаються електронні послуги, здійснюється відправлення і отримання електронних даних та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за результатами оцінки ризиків і наслідків неправомірного використання чи підміни ідентифікаційних даних підписувачів чи створювачів електронних печаток, порушення цілісності електронних даних, з якими пов’язані електронні підписи чи печатки, </w:t>
      </w:r>
      <w:bookmarkStart w:id="53" w:name="_Hlk52261944"/>
      <w:r>
        <w:rPr>
          <w:sz w:val="28"/>
          <w:szCs w:val="28"/>
        </w:rPr>
        <w:t>відповідно до порядку, встановленого Кабінетом Міністрів України,</w:t>
      </w:r>
      <w:bookmarkEnd w:id="53"/>
      <w:r>
        <w:rPr>
          <w:sz w:val="28"/>
          <w:szCs w:val="28"/>
        </w:rPr>
        <w:t xml:space="preserve"> визначають можливість використання підписувачами чи створювачами електронних печаток для отримання електронних послуг</w:t>
      </w:r>
      <w:r>
        <w:rPr>
          <w:bCs/>
          <w:sz w:val="28"/>
          <w:szCs w:val="28"/>
        </w:rPr>
        <w:t xml:space="preserve">, відправлення і отримання електронних даних </w:t>
      </w:r>
      <w:r>
        <w:rPr>
          <w:sz w:val="28"/>
          <w:szCs w:val="28"/>
        </w:rPr>
        <w:t>удосконалених електронних підписів чи печаток, удосконалених електронних підписів чи печаток, які базуються на кваліфікованих сертифікатах відкритих ключів, або кваліфікованих електронних підписів чи печаток.</w:t>
      </w:r>
    </w:p>
    <w:p w:rsidR="001505CC" w:rsidRDefault="001505CC" w:rsidP="001505CC">
      <w:pPr>
        <w:widowControl w:val="0"/>
        <w:shd w:val="clear" w:color="auto" w:fill="FFFFFF"/>
        <w:spacing w:after="120"/>
        <w:ind w:firstLine="567"/>
        <w:jc w:val="both"/>
        <w:rPr>
          <w:rFonts w:ascii="Times New Roman" w:hAnsi="Times New Roman"/>
          <w:sz w:val="28"/>
          <w:szCs w:val="28"/>
        </w:rPr>
      </w:pPr>
      <w:r>
        <w:rPr>
          <w:rFonts w:ascii="Times New Roman" w:hAnsi="Times New Roman"/>
          <w:sz w:val="28"/>
          <w:szCs w:val="28"/>
          <w:shd w:val="clear" w:color="auto" w:fill="FFFFFF"/>
        </w:rPr>
        <w:t>Держателі інформаційних та інформаційно-телекомунікаційних систем</w:t>
      </w:r>
      <w:r>
        <w:rPr>
          <w:rFonts w:ascii="Times New Roman" w:hAnsi="Times New Roman"/>
          <w:sz w:val="28"/>
          <w:szCs w:val="28"/>
        </w:rPr>
        <w:t xml:space="preserve">, </w:t>
      </w:r>
      <w:r>
        <w:rPr>
          <w:rFonts w:ascii="Times New Roman" w:hAnsi="Times New Roman"/>
          <w:bCs/>
          <w:sz w:val="28"/>
          <w:szCs w:val="28"/>
        </w:rPr>
        <w:t>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та</w:t>
      </w:r>
      <w:r>
        <w:rPr>
          <w:rFonts w:ascii="Times New Roman" w:hAnsi="Times New Roman"/>
          <w:sz w:val="28"/>
          <w:szCs w:val="28"/>
        </w:rPr>
        <w:t xml:space="preserve"> за допомогою яких </w:t>
      </w:r>
      <w:bookmarkStart w:id="54" w:name="_Hlk60439478"/>
      <w:r>
        <w:rPr>
          <w:rFonts w:ascii="Times New Roman" w:hAnsi="Times New Roman"/>
          <w:sz w:val="28"/>
          <w:szCs w:val="28"/>
        </w:rPr>
        <w:t>надання електронних послуг</w:t>
      </w:r>
      <w:bookmarkEnd w:id="54"/>
      <w:r>
        <w:rPr>
          <w:rFonts w:ascii="Times New Roman" w:hAnsi="Times New Roman"/>
          <w:sz w:val="28"/>
          <w:szCs w:val="28"/>
        </w:rPr>
        <w:t>, відправлення і отримання електронних даних здійснюється з використанням удосконалених електронних підписів чи печаток, повинні також забезпечувати технічну можливість використання підписувачами чи створювачами електронних печаток для отримання електронних послуг</w:t>
      </w:r>
      <w:bookmarkStart w:id="55" w:name="_Hlk62747434"/>
      <w:r>
        <w:rPr>
          <w:rFonts w:ascii="Times New Roman" w:hAnsi="Times New Roman"/>
          <w:bCs/>
          <w:sz w:val="28"/>
          <w:szCs w:val="28"/>
        </w:rPr>
        <w:t>, відправлення і отримання електронних даних</w:t>
      </w:r>
      <w:bookmarkEnd w:id="55"/>
      <w:r>
        <w:rPr>
          <w:rFonts w:ascii="Times New Roman" w:hAnsi="Times New Roman"/>
          <w:sz w:val="28"/>
          <w:szCs w:val="28"/>
        </w:rPr>
        <w:t xml:space="preserve"> удосконалених електронних підписів чи печаток, які базуються на кваліфікованих сертифікатах відкритих ключів, та кваліфікованих електронних підписів чи печаток принаймні у форматах, вимоги до яких встановлені згідно з частиною другою статті 17</w:t>
      </w:r>
      <w:r>
        <w:rPr>
          <w:rFonts w:ascii="Times New Roman" w:hAnsi="Times New Roman"/>
          <w:sz w:val="28"/>
          <w:szCs w:val="28"/>
          <w:vertAlign w:val="superscript"/>
        </w:rPr>
        <w:t>1</w:t>
      </w:r>
      <w:r>
        <w:rPr>
          <w:rFonts w:ascii="Times New Roman" w:hAnsi="Times New Roman"/>
          <w:sz w:val="28"/>
          <w:szCs w:val="28"/>
        </w:rPr>
        <w:t xml:space="preserve"> цього Закону.</w:t>
      </w:r>
    </w:p>
    <w:p w:rsidR="001505CC" w:rsidRDefault="001505CC" w:rsidP="001505CC">
      <w:pPr>
        <w:widowControl w:val="0"/>
        <w:shd w:val="clear" w:color="auto" w:fill="FFFFFF"/>
        <w:spacing w:after="120"/>
        <w:ind w:firstLine="567"/>
        <w:jc w:val="both"/>
        <w:rPr>
          <w:rFonts w:ascii="Times New Roman" w:hAnsi="Times New Roman"/>
          <w:sz w:val="28"/>
          <w:szCs w:val="28"/>
        </w:rPr>
      </w:pPr>
      <w:r>
        <w:rPr>
          <w:rFonts w:ascii="Times New Roman" w:hAnsi="Times New Roman"/>
          <w:sz w:val="28"/>
          <w:szCs w:val="28"/>
          <w:shd w:val="clear" w:color="auto" w:fill="FFFFFF"/>
        </w:rPr>
        <w:t>Держателі інформаційних та інформаційно-телекомунікаційних систем</w:t>
      </w:r>
      <w:r>
        <w:rPr>
          <w:rFonts w:ascii="Times New Roman" w:hAnsi="Times New Roman"/>
          <w:sz w:val="28"/>
          <w:szCs w:val="28"/>
        </w:rPr>
        <w:t>,</w:t>
      </w:r>
      <w:r>
        <w:rPr>
          <w:rFonts w:ascii="Times New Roman" w:hAnsi="Times New Roman"/>
          <w:bCs/>
          <w:sz w:val="28"/>
          <w:szCs w:val="28"/>
        </w:rPr>
        <w:t xml:space="preserve">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та </w:t>
      </w:r>
      <w:r>
        <w:rPr>
          <w:rFonts w:ascii="Times New Roman" w:hAnsi="Times New Roman"/>
          <w:sz w:val="28"/>
          <w:szCs w:val="28"/>
        </w:rPr>
        <w:t>за допомогою яких надання електронних послуг, відправлення і отримання електронних даних здійснюється з використанням удосконалених електронних підписів чи печаток, які базуються на кваліфікованих сертифікатах відкритих ключів, повинні також забезпечувати технічну можливість використання підписувачами чи створювачами електронних печаток для отримання електронних послуг</w:t>
      </w:r>
      <w:r>
        <w:rPr>
          <w:rFonts w:ascii="Times New Roman" w:hAnsi="Times New Roman"/>
          <w:bCs/>
          <w:sz w:val="28"/>
          <w:szCs w:val="28"/>
        </w:rPr>
        <w:t>, відправлення і отримання електронних даних</w:t>
      </w:r>
      <w:r>
        <w:rPr>
          <w:rFonts w:ascii="Times New Roman" w:hAnsi="Times New Roman"/>
          <w:sz w:val="28"/>
          <w:szCs w:val="28"/>
        </w:rPr>
        <w:t xml:space="preserve"> кваліфікованих електронних підписів чи печаток принаймні у форматах, вимоги до яких встановлені згідно з частиною другою статті 17</w:t>
      </w:r>
      <w:r>
        <w:rPr>
          <w:rFonts w:ascii="Times New Roman" w:hAnsi="Times New Roman"/>
          <w:sz w:val="28"/>
          <w:szCs w:val="28"/>
          <w:vertAlign w:val="superscript"/>
        </w:rPr>
        <w:t>1</w:t>
      </w:r>
      <w:r>
        <w:rPr>
          <w:rFonts w:ascii="Times New Roman" w:hAnsi="Times New Roman"/>
          <w:sz w:val="28"/>
          <w:szCs w:val="28"/>
        </w:rPr>
        <w:t xml:space="preserve"> цього Закону.</w:t>
      </w:r>
    </w:p>
    <w:p w:rsidR="001505CC" w:rsidRDefault="001505CC" w:rsidP="001505CC">
      <w:pPr>
        <w:pStyle w:val="rvps2"/>
        <w:spacing w:before="0" w:beforeAutospacing="0" w:after="120" w:afterAutospacing="0"/>
        <w:ind w:firstLine="567"/>
        <w:jc w:val="both"/>
        <w:rPr>
          <w:sz w:val="28"/>
          <w:szCs w:val="28"/>
        </w:rPr>
      </w:pPr>
      <w:r>
        <w:rPr>
          <w:sz w:val="28"/>
          <w:szCs w:val="28"/>
        </w:rPr>
        <w:t>Держателі інформаційних та інформаційно-телекомунікаційних систем, за допомогою яких надаються електронні послуги, здійснюється відправлення і отримання електронних даних та</w:t>
      </w:r>
      <w:r>
        <w:rPr>
          <w:bCs/>
          <w:sz w:val="28"/>
          <w:szCs w:val="28"/>
        </w:rPr>
        <w:t xml:space="preserve">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w:t>
      </w:r>
      <w:r>
        <w:rPr>
          <w:sz w:val="28"/>
          <w:szCs w:val="28"/>
        </w:rPr>
        <w:t>, не повинні вимагати використання для отримання електронних послуг</w:t>
      </w:r>
      <w:r>
        <w:rPr>
          <w:bCs/>
          <w:sz w:val="28"/>
          <w:szCs w:val="28"/>
        </w:rPr>
        <w:t>, відправлення і отримання електронних даних</w:t>
      </w:r>
      <w:r>
        <w:rPr>
          <w:sz w:val="28"/>
          <w:szCs w:val="28"/>
        </w:rPr>
        <w:t xml:space="preserve"> електронних підписів чи печаток з вищим рівнем безпеки, ніж рівень безпеки кваліфікованих електронних підписів чи печаток.”;</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четвертій слова “головним органом у системі центральних органів виконавчої влади, що забезпечує формування та реалізує державну політику” замінити словами “центральним органом виконавчої влади, що забезпечує формування державної політики”;</w:t>
      </w:r>
    </w:p>
    <w:p w:rsidR="001505CC" w:rsidRDefault="001505CC" w:rsidP="001505CC">
      <w:pPr>
        <w:pStyle w:val="rvps2"/>
        <w:spacing w:before="0" w:beforeAutospacing="0" w:after="120" w:afterAutospacing="0"/>
        <w:ind w:firstLine="567"/>
        <w:jc w:val="both"/>
        <w:rPr>
          <w:sz w:val="28"/>
          <w:szCs w:val="28"/>
        </w:rPr>
      </w:pPr>
      <w:r>
        <w:rPr>
          <w:sz w:val="28"/>
          <w:szCs w:val="28"/>
        </w:rPr>
        <w:t>частину шосту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Правочини, що підлягають нотаріальному посвідченню та/або державній реєстрації у випадках, встановлених законом, вчиняються в електронній формі виключно із застосуванням кваліфікованих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після частини шостої доповнити новою частиною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“7. Юридична сила та допустимість електронного підпису чи печатки як доказу не можуть бути заперечені виключно на тій підставі, що вони мають електронну форму або не відповідають вимогам до кваліфікованих електронних підписів чи печаток.</w:t>
      </w:r>
    </w:p>
    <w:p w:rsidR="001505CC" w:rsidRDefault="001505CC" w:rsidP="001505CC">
      <w:pPr>
        <w:pStyle w:val="rvps2"/>
        <w:spacing w:before="0" w:beforeAutospacing="0" w:after="120" w:afterAutospacing="0"/>
        <w:ind w:firstLine="567"/>
        <w:jc w:val="both"/>
        <w:rPr>
          <w:sz w:val="28"/>
          <w:szCs w:val="28"/>
        </w:rPr>
      </w:pPr>
      <w:r>
        <w:rPr>
          <w:sz w:val="28"/>
          <w:szCs w:val="28"/>
        </w:rPr>
        <w:t>Юридична сила та допустимість електронної позначки часу як доказу не можуть бути заперечені виключно на тій підставі, що вона має електронну форму або не відповідає вимогам до кваліфікованих електронних позначок часу.</w:t>
      </w:r>
    </w:p>
    <w:p w:rsidR="001505CC" w:rsidRDefault="001505CC" w:rsidP="001505CC">
      <w:pPr>
        <w:pStyle w:val="rvps2"/>
        <w:spacing w:before="0" w:beforeAutospacing="0" w:after="120" w:afterAutospacing="0"/>
        <w:ind w:firstLine="567"/>
        <w:jc w:val="both"/>
        <w:rPr>
          <w:sz w:val="28"/>
          <w:szCs w:val="28"/>
        </w:rPr>
      </w:pPr>
      <w:r>
        <w:rPr>
          <w:sz w:val="28"/>
          <w:szCs w:val="28"/>
        </w:rPr>
        <w:t>Юридична сила та допустимість електронних даних, відправлених та отриманих з використанням електронної довірчої послуги реєстрованої електронної доставки, як доказу не можуть бути заперечені виключно на тій підставі, що вони мають електронну форму або не відповідають вимогам до кваліфікованої електронної довірчої послуги реєстрованої електронної доставки.”.</w:t>
      </w:r>
    </w:p>
    <w:p w:rsidR="001505CC" w:rsidRDefault="001505CC" w:rsidP="001505CC">
      <w:pPr>
        <w:pStyle w:val="rvps2"/>
        <w:spacing w:before="0" w:beforeAutospacing="0" w:after="120" w:afterAutospacing="0"/>
        <w:ind w:firstLine="567"/>
        <w:jc w:val="both"/>
        <w:rPr>
          <w:sz w:val="28"/>
          <w:szCs w:val="28"/>
        </w:rPr>
      </w:pPr>
      <w:r>
        <w:rPr>
          <w:sz w:val="28"/>
          <w:szCs w:val="28"/>
        </w:rPr>
        <w:t>У зв’язку з цим частину сьому вважати частиною восьмою;</w:t>
      </w:r>
    </w:p>
    <w:p w:rsidR="001505CC" w:rsidRDefault="001505CC" w:rsidP="001505CC">
      <w:pPr>
        <w:pStyle w:val="rvps2"/>
        <w:spacing w:before="0" w:beforeAutospacing="0" w:after="120" w:afterAutospacing="0"/>
        <w:ind w:firstLine="567"/>
        <w:jc w:val="both"/>
        <w:rPr>
          <w:sz w:val="28"/>
          <w:szCs w:val="28"/>
        </w:rPr>
      </w:pPr>
      <w:r>
        <w:rPr>
          <w:sz w:val="28"/>
          <w:szCs w:val="28"/>
        </w:rPr>
        <w:t>частину восьму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“8. Результати надання електронних довірчих послуг, що відповідають вимогам цього Закону, повинні визнаватися усіма користувачами таких послуг, іншими фізичними та юридичними особами.”;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22) доповнити статтею 17</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pStyle w:val="a3"/>
        <w:spacing w:before="360" w:after="240"/>
        <w:ind w:left="2087" w:hanging="1520"/>
        <w:jc w:val="left"/>
        <w:rPr>
          <w:rFonts w:ascii="Times New Roman" w:hAnsi="Times New Roman"/>
          <w:sz w:val="28"/>
          <w:szCs w:val="28"/>
        </w:rPr>
      </w:pPr>
      <w:r>
        <w:rPr>
          <w:rFonts w:ascii="Times New Roman" w:hAnsi="Times New Roman"/>
          <w:sz w:val="28"/>
          <w:szCs w:val="28"/>
        </w:rPr>
        <w:t>“Стаття 17</w:t>
      </w:r>
      <w:r>
        <w:rPr>
          <w:rFonts w:ascii="Times New Roman" w:hAnsi="Times New Roman"/>
          <w:sz w:val="28"/>
          <w:szCs w:val="28"/>
          <w:vertAlign w:val="superscript"/>
        </w:rPr>
        <w:t>1</w:t>
      </w:r>
      <w:r>
        <w:rPr>
          <w:rFonts w:ascii="Times New Roman" w:hAnsi="Times New Roman"/>
          <w:sz w:val="28"/>
          <w:szCs w:val="28"/>
        </w:rPr>
        <w:t>. Вимоги до удосконалених електронних підписів та печаток</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Удосконалений електронний підпис чи печатка повинні відповідати таким вимогам: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бути однозначно пов’язаним (пов’язаною) з підписувачем або створювачем електронної печатки;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надавати можливість ідентифікувати підписувача або створювача електронної печатки;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створюватися з використанням особистого ключа, який підписувач або створювач електронної печатки може з високим рівнем достовірності використовувати під власним одноосібним контролем;</w:t>
      </w:r>
    </w:p>
    <w:p w:rsidR="001505CC" w:rsidRDefault="001505CC" w:rsidP="001505CC">
      <w:pPr>
        <w:pStyle w:val="rvps2"/>
        <w:spacing w:before="0" w:beforeAutospacing="0" w:after="120" w:afterAutospacing="0"/>
        <w:ind w:firstLine="567"/>
        <w:jc w:val="both"/>
        <w:rPr>
          <w:sz w:val="28"/>
          <w:szCs w:val="28"/>
        </w:rPr>
      </w:pPr>
      <w:r>
        <w:rPr>
          <w:sz w:val="28"/>
          <w:szCs w:val="28"/>
        </w:rPr>
        <w:t>бути пов’язаним (пов’язаною) з електронними даними, на які накладено удосконалений електронний підпис чи печатку, таким чином, щоб будь-яка наступна зміна таких даних могла бути виявлена.</w:t>
      </w:r>
    </w:p>
    <w:p w:rsidR="001505CC" w:rsidRDefault="001505CC" w:rsidP="001505CC">
      <w:pPr>
        <w:pStyle w:val="a3"/>
        <w:spacing w:before="0" w:after="120"/>
        <w:rPr>
          <w:rFonts w:ascii="Times New Roman" w:hAnsi="Times New Roman"/>
          <w:sz w:val="28"/>
          <w:szCs w:val="28"/>
        </w:rPr>
      </w:pPr>
      <w:r>
        <w:rPr>
          <w:rStyle w:val="rvts9"/>
          <w:rFonts w:ascii="Times New Roman" w:hAnsi="Times New Roman"/>
          <w:sz w:val="28"/>
          <w:szCs w:val="28"/>
        </w:rPr>
        <w:t>2.</w:t>
      </w:r>
      <w:r>
        <w:rPr>
          <w:rFonts w:ascii="Times New Roman" w:hAnsi="Times New Roman"/>
          <w:sz w:val="28"/>
          <w:szCs w:val="28"/>
        </w:rPr>
        <w:t> </w:t>
      </w:r>
      <w:r>
        <w:rPr>
          <w:rStyle w:val="rvts9"/>
          <w:rFonts w:ascii="Times New Roman" w:hAnsi="Times New Roman"/>
          <w:sz w:val="28"/>
          <w:szCs w:val="28"/>
        </w:rPr>
        <w:t xml:space="preserve">Кабінет Міністрів України встановлює вимоги до форматів удосконалених електронних підписів та печаток, які використовуються для надання </w:t>
      </w:r>
      <w:r>
        <w:rPr>
          <w:rFonts w:ascii="Times New Roman" w:hAnsi="Times New Roman"/>
          <w:sz w:val="28"/>
          <w:szCs w:val="28"/>
        </w:rPr>
        <w:t>електронних послуг</w:t>
      </w:r>
      <w:r>
        <w:rPr>
          <w:rStyle w:val="rvts9"/>
          <w:rFonts w:ascii="Times New Roman" w:hAnsi="Times New Roman"/>
          <w:sz w:val="28"/>
          <w:szCs w:val="28"/>
        </w:rPr>
        <w:t>.</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23) у статті 18: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першій: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першому слово “постачальником” замінити словом “надавачем”;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“та/або перевірки кваліфікованих електронних підписів чи печаток,”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викласти в такій редакції:</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rPr>
        <w:t>“</w:t>
      </w:r>
      <w:r>
        <w:rPr>
          <w:sz w:val="28"/>
          <w:szCs w:val="28"/>
          <w:shd w:val="clear" w:color="auto" w:fill="FFFFFF"/>
        </w:rPr>
        <w:t>2.</w:t>
      </w:r>
      <w:r>
        <w:rPr>
          <w:sz w:val="28"/>
          <w:szCs w:val="28"/>
        </w:rPr>
        <w:t> </w:t>
      </w:r>
      <w:r>
        <w:rPr>
          <w:sz w:val="28"/>
          <w:szCs w:val="28"/>
          <w:shd w:val="clear" w:color="auto" w:fill="FFFFFF"/>
        </w:rPr>
        <w:t>У процесі підтвердження кваліфікованого електронного підпису чи печатки дійсність такого підпису чи печатки підтверджується за умови:</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використання для створення кваліфікованого електронного підпису чи печатки кваліфікованого сертифіката електронного підпису чи печатки, який відповідає вимогам, установленим частиною другою статті 23 цього Закону;</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видачі кваліфікованого сертифіката електронного підпису чи печатки кваліфікованим надавачем електронних довірчих послуг та його чинності на момент створення кваліфікованого електронного підпису чи печатки;</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відповідності значення відкритого ключа його значенню, яке міститься в кваліфікованому сертифікаті електронного підпису чи печатки;</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правильного внесення унікального набору даних, які визначають підписувача чи створювача електронної печатки, до кваліфікованого сертифіката електронного підпису чи печатки;</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зазначення у кваліфікованому сертифікаті електронного підпису про використання в ньому псевдоніма (у разі його використання особою на момент створення кваліфікованого електронного підпису);</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створення кваліфікованого електронного підпису чи печатки з використанням засобу кваліфікованого електронного підпису чи печатки;</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відсутності порушення цілісності електронних даних, з якими пов’язаний цей кваліфікований електронний підпис чи печатка;</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дотримання вимог, установлених частиною першою статті 17</w:t>
      </w:r>
      <w:r>
        <w:rPr>
          <w:sz w:val="28"/>
          <w:szCs w:val="28"/>
          <w:shd w:val="clear" w:color="auto" w:fill="FFFFFF"/>
          <w:vertAlign w:val="superscript"/>
        </w:rPr>
        <w:t>1</w:t>
      </w:r>
      <w:r>
        <w:rPr>
          <w:sz w:val="28"/>
          <w:szCs w:val="28"/>
          <w:shd w:val="clear" w:color="auto" w:fill="FFFFFF"/>
        </w:rPr>
        <w:t xml:space="preserve"> цього Закону, на момент створення кваліфікованого електронного підпису чи печатки.</w:t>
      </w:r>
      <w:r>
        <w:rPr>
          <w:sz w:val="28"/>
          <w:szCs w:val="28"/>
        </w:rPr>
        <w:t>”;</w:t>
      </w:r>
    </w:p>
    <w:p w:rsidR="001505CC" w:rsidRDefault="001505CC" w:rsidP="001505CC">
      <w:pPr>
        <w:pStyle w:val="ti-art"/>
        <w:shd w:val="clear" w:color="auto" w:fill="FFFFFF"/>
        <w:spacing w:before="0" w:beforeAutospacing="0" w:after="120" w:afterAutospacing="0"/>
        <w:ind w:firstLine="567"/>
        <w:jc w:val="both"/>
        <w:rPr>
          <w:sz w:val="28"/>
          <w:szCs w:val="28"/>
        </w:rPr>
      </w:pPr>
      <w:r>
        <w:rPr>
          <w:sz w:val="28"/>
          <w:szCs w:val="28"/>
        </w:rPr>
        <w:t>після частини другої доповнити двома новими частинами такого змісту:</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rPr>
        <w:t>“</w:t>
      </w:r>
      <w:r>
        <w:rPr>
          <w:sz w:val="28"/>
          <w:szCs w:val="28"/>
          <w:shd w:val="clear" w:color="auto" w:fill="FFFFFF"/>
        </w:rPr>
        <w:t>3.</w:t>
      </w:r>
      <w:r>
        <w:rPr>
          <w:sz w:val="28"/>
          <w:szCs w:val="28"/>
        </w:rPr>
        <w:t> </w:t>
      </w:r>
      <w:r>
        <w:rPr>
          <w:sz w:val="28"/>
          <w:szCs w:val="28"/>
          <w:shd w:val="clear" w:color="auto" w:fill="FFFFFF"/>
        </w:rPr>
        <w:t>Система, яка використовується для підтвердження кваліфікованого електронного підпису чи печатки, повинна надавати будь-якій особі правильний результат процесу підтвердження та давати їй можливість виявляти будь-які проблеми, пов’язані з безпекою.</w:t>
      </w:r>
    </w:p>
    <w:p w:rsidR="001505CC" w:rsidRDefault="001505CC" w:rsidP="001505CC">
      <w:pPr>
        <w:pStyle w:val="ti-art"/>
        <w:shd w:val="clear" w:color="auto" w:fill="FFFFFF"/>
        <w:spacing w:before="0" w:beforeAutospacing="0" w:after="120" w:afterAutospacing="0"/>
        <w:ind w:firstLine="567"/>
        <w:jc w:val="both"/>
        <w:rPr>
          <w:sz w:val="28"/>
          <w:szCs w:val="28"/>
        </w:rPr>
      </w:pPr>
      <w:r>
        <w:rPr>
          <w:sz w:val="28"/>
          <w:szCs w:val="28"/>
          <w:shd w:val="clear" w:color="auto" w:fill="FFFFFF"/>
        </w:rPr>
        <w:t>4.</w:t>
      </w:r>
      <w:r>
        <w:rPr>
          <w:sz w:val="28"/>
          <w:szCs w:val="28"/>
        </w:rPr>
        <w:t> </w:t>
      </w:r>
      <w:r>
        <w:rPr>
          <w:sz w:val="28"/>
          <w:szCs w:val="28"/>
          <w:shd w:val="clear" w:color="auto" w:fill="FFFFFF"/>
        </w:rPr>
        <w:t xml:space="preserve">Кваліфікована електронна довірча послуга перевірки та підтвердження кваліфікованого електронного підпису чи печатки </w:t>
      </w:r>
      <w:r>
        <w:rPr>
          <w:sz w:val="28"/>
          <w:szCs w:val="28"/>
        </w:rPr>
        <w:t>надається лише кваліфікованими надавачами електронних довірчих послуг, які:</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забезпечують підтвердження кваліфікованого електронного підпису чи печатки згідно з вимогами, установленими частиною другої цієї статті;</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 xml:space="preserve">дають можливість будь-яким особам отримувати результат процесу підтвердження із застосуванням </w:t>
      </w:r>
      <w:r>
        <w:rPr>
          <w:sz w:val="28"/>
          <w:szCs w:val="28"/>
        </w:rPr>
        <w:t>щонайменше</w:t>
      </w:r>
      <w:r>
        <w:rPr>
          <w:sz w:val="28"/>
          <w:szCs w:val="28"/>
          <w:shd w:val="clear" w:color="auto" w:fill="FFFFFF"/>
        </w:rPr>
        <w:t xml:space="preserve"> удосконаленого електронного підпису чи удосконаленої електронної печатки кваліфікованого надавача електронних довірчих послуг автоматизованим способом.</w:t>
      </w:r>
      <w:r>
        <w:rPr>
          <w:sz w:val="28"/>
          <w:szCs w:val="28"/>
        </w:rPr>
        <w:t>”.</w:t>
      </w:r>
    </w:p>
    <w:p w:rsidR="001505CC" w:rsidRDefault="001505CC" w:rsidP="001505CC">
      <w:pPr>
        <w:pStyle w:val="ti-art"/>
        <w:shd w:val="clear" w:color="auto" w:fill="FFFFFF"/>
        <w:spacing w:before="0" w:beforeAutospacing="0" w:after="120" w:afterAutospacing="0"/>
        <w:ind w:firstLine="567"/>
        <w:jc w:val="both"/>
        <w:rPr>
          <w:sz w:val="28"/>
          <w:szCs w:val="28"/>
        </w:rPr>
      </w:pPr>
      <w:r>
        <w:rPr>
          <w:sz w:val="28"/>
          <w:szCs w:val="28"/>
        </w:rPr>
        <w:t>У зв’язку з цим частини третю — сьому вважати відповідно частинами п’ятою — дев’ятою;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п’яту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шостій слова “, та має презумпцію його відповідності власноручному підпису”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восьмій слова “Обов’язкові вимоги” замінити словом “Вимоги”;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дев’ятій: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першому слово “Випуск” замінити словом “Видача”;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“кваліфікованих електронних довірчих послуг, які надаються” замінити словами “надання кваліфікованих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24) текст статті 19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“1. Засоби кваліфікованого електронного підпису чи печатки повинні за допомогою відповідних технічних та процедурних засобів забезпечувати щонайменше:</w:t>
      </w:r>
    </w:p>
    <w:p w:rsidR="001505CC" w:rsidRDefault="001505CC" w:rsidP="001505CC">
      <w:pPr>
        <w:pStyle w:val="rvps2"/>
        <w:spacing w:before="0" w:beforeAutospacing="0" w:after="120" w:afterAutospacing="0"/>
        <w:ind w:firstLine="567"/>
        <w:jc w:val="both"/>
        <w:rPr>
          <w:sz w:val="28"/>
          <w:szCs w:val="28"/>
        </w:rPr>
      </w:pPr>
      <w:r>
        <w:rPr>
          <w:sz w:val="28"/>
          <w:szCs w:val="28"/>
        </w:rPr>
        <w:t>достатню гарантію конфіденційності особистих ключів під час їх генерації, зберігання та створення кваліфікованого електронного підпису чи печатки;</w:t>
      </w:r>
    </w:p>
    <w:p w:rsidR="001505CC" w:rsidRDefault="001505CC" w:rsidP="001505CC">
      <w:pPr>
        <w:pStyle w:val="rvps2"/>
        <w:spacing w:before="0" w:beforeAutospacing="0" w:after="120" w:afterAutospacing="0"/>
        <w:ind w:firstLine="567"/>
        <w:jc w:val="both"/>
        <w:rPr>
          <w:sz w:val="28"/>
          <w:szCs w:val="28"/>
        </w:rPr>
      </w:pPr>
      <w:r>
        <w:rPr>
          <w:sz w:val="28"/>
          <w:szCs w:val="28"/>
        </w:rPr>
        <w:t>належний рівень унікальності пари ключів, що ними генеруються;</w:t>
      </w:r>
    </w:p>
    <w:p w:rsidR="001505CC" w:rsidRDefault="001505CC" w:rsidP="001505CC">
      <w:pPr>
        <w:pStyle w:val="rvps2"/>
        <w:spacing w:before="0" w:beforeAutospacing="0" w:after="120" w:afterAutospacing="0"/>
        <w:ind w:firstLine="567"/>
        <w:jc w:val="both"/>
        <w:rPr>
          <w:sz w:val="28"/>
          <w:szCs w:val="28"/>
        </w:rPr>
      </w:pPr>
      <w:r>
        <w:rPr>
          <w:sz w:val="28"/>
          <w:szCs w:val="28"/>
        </w:rPr>
        <w:t>достатню гарантію неможливості обчислення значення особистого ключа на основі відкритої інформації та надійний захист кваліфікованого електронного підпису чи печатки від підроблення шляхом використання наявних на даний момент технологій;</w:t>
      </w:r>
    </w:p>
    <w:p w:rsidR="001505CC" w:rsidRDefault="001505CC" w:rsidP="001505CC">
      <w:pPr>
        <w:pStyle w:val="rvps2"/>
        <w:spacing w:before="0" w:beforeAutospacing="0" w:after="120" w:afterAutospacing="0"/>
        <w:ind w:firstLine="567"/>
        <w:jc w:val="both"/>
        <w:rPr>
          <w:sz w:val="28"/>
          <w:szCs w:val="28"/>
        </w:rPr>
      </w:pPr>
      <w:r>
        <w:rPr>
          <w:sz w:val="28"/>
          <w:szCs w:val="28"/>
        </w:rPr>
        <w:t>можливість надійного захисту підписувачем чи створювачем (уповноваженим представником створювача) електронної печатки особистого ключа від використання іншими особами.</w:t>
      </w:r>
    </w:p>
    <w:p w:rsidR="001505CC" w:rsidRDefault="001505CC" w:rsidP="001505CC">
      <w:pPr>
        <w:pStyle w:val="rvps2"/>
        <w:spacing w:before="0" w:beforeAutospacing="0" w:after="120" w:afterAutospacing="0"/>
        <w:ind w:firstLine="567"/>
        <w:jc w:val="both"/>
        <w:rPr>
          <w:sz w:val="28"/>
          <w:szCs w:val="28"/>
        </w:rPr>
      </w:pPr>
      <w:r>
        <w:rPr>
          <w:sz w:val="28"/>
          <w:szCs w:val="28"/>
        </w:rPr>
        <w:t>2. Засоби кваліфікованого електронного підпису чи печатки не повинні змінювати електронні дані, з якими пов’язаний кваліфікований електронний підпис чи печатка, або перешкоджати доступу підписувача чи створювача (уповноваженого представника створювача) електронної печатки до таких електронних даних перед накладенням на них кваліфікованого електронного підпису чи печатки.</w:t>
      </w:r>
    </w:p>
    <w:p w:rsidR="001505CC" w:rsidRDefault="001505CC" w:rsidP="001505CC">
      <w:pPr>
        <w:pStyle w:val="ti-art"/>
        <w:shd w:val="clear" w:color="auto" w:fill="FFFFFF"/>
        <w:spacing w:before="0" w:beforeAutospacing="0" w:after="120" w:afterAutospacing="0"/>
        <w:ind w:firstLine="567"/>
        <w:jc w:val="both"/>
        <w:rPr>
          <w:sz w:val="28"/>
          <w:szCs w:val="28"/>
          <w:shd w:val="clear" w:color="auto" w:fill="FFFFFF"/>
        </w:rPr>
      </w:pPr>
      <w:r>
        <w:rPr>
          <w:sz w:val="28"/>
          <w:szCs w:val="28"/>
        </w:rPr>
        <w:t>3. </w:t>
      </w:r>
      <w:r>
        <w:rPr>
          <w:sz w:val="28"/>
          <w:szCs w:val="28"/>
          <w:shd w:val="clear" w:color="auto" w:fill="FFFFFF"/>
        </w:rPr>
        <w:t>Генерацію та/або управління парою ключів від імені підписувача чи створювача електронної печатки може здійснювати виключно кваліфікований надавач електронних довірчих послуг.</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rPr>
        <w:t>4. </w:t>
      </w:r>
      <w:r>
        <w:rPr>
          <w:rFonts w:ascii="Times New Roman" w:hAnsi="Times New Roman"/>
          <w:sz w:val="28"/>
          <w:szCs w:val="28"/>
          <w:lang w:eastAsia="uk-UA"/>
        </w:rPr>
        <w:t>Кваліфікований надавач електронних довірчих послуг, який здійснює управління парою ключів від імені підписувача чи створювача електронної печатки, може здійснювати резервне копіювання особистого ключа підписувача чи створювача електронної печатки з метою його зберігання за умови дотримання таких вимог:</w:t>
      </w:r>
    </w:p>
    <w:p w:rsidR="001505CC" w:rsidRDefault="001505CC" w:rsidP="001505CC">
      <w:pPr>
        <w:shd w:val="clear" w:color="auto" w:fill="FFFFFF"/>
        <w:spacing w:after="120"/>
        <w:ind w:firstLine="567"/>
        <w:jc w:val="both"/>
        <w:rPr>
          <w:rFonts w:ascii="Times New Roman" w:hAnsi="Times New Roman"/>
          <w:sz w:val="28"/>
          <w:szCs w:val="28"/>
          <w:lang w:eastAsia="uk-UA"/>
        </w:rPr>
      </w:pPr>
      <w:r>
        <w:rPr>
          <w:rFonts w:ascii="Times New Roman" w:hAnsi="Times New Roman"/>
          <w:sz w:val="28"/>
          <w:szCs w:val="28"/>
          <w:lang w:eastAsia="uk-UA"/>
        </w:rPr>
        <w:t>рівень безпеки резервної копії особистого ключа повинен відповідати рівню безпеки оригінального особистого ключа;</w:t>
      </w:r>
    </w:p>
    <w:p w:rsidR="001505CC" w:rsidRDefault="001505CC" w:rsidP="001505CC">
      <w:pPr>
        <w:pStyle w:val="ti-art"/>
        <w:shd w:val="clear" w:color="auto" w:fill="FFFFFF"/>
        <w:spacing w:before="0" w:beforeAutospacing="0" w:after="120" w:afterAutospacing="0"/>
        <w:ind w:firstLine="567"/>
        <w:jc w:val="both"/>
        <w:rPr>
          <w:sz w:val="28"/>
          <w:szCs w:val="28"/>
        </w:rPr>
      </w:pPr>
      <w:r>
        <w:rPr>
          <w:sz w:val="28"/>
          <w:szCs w:val="28"/>
        </w:rPr>
        <w:t>кількість резервних копій не повинна перевищувати мінімального значення, необхідного для забезпечення безперервності послуги.</w:t>
      </w:r>
    </w:p>
    <w:p w:rsidR="001505CC" w:rsidRDefault="001505CC" w:rsidP="001505CC">
      <w:pPr>
        <w:pStyle w:val="rvps2"/>
        <w:spacing w:before="0" w:beforeAutospacing="0" w:after="120" w:afterAutospacing="0"/>
        <w:ind w:firstLine="567"/>
        <w:jc w:val="both"/>
        <w:rPr>
          <w:sz w:val="28"/>
          <w:szCs w:val="28"/>
        </w:rPr>
      </w:pPr>
      <w:r>
        <w:rPr>
          <w:sz w:val="28"/>
          <w:szCs w:val="28"/>
        </w:rPr>
        <w:t>5. Відповідність засобів кваліфікованого електронного підпису чи печатки вимогам, встановленим частинами першою - четвертою цієї статті, підтверджується документами про відповідність, виданими за результатами сертифікації таких засобів відповідно до частини сьомої цієї статті.</w:t>
      </w:r>
    </w:p>
    <w:p w:rsidR="001505CC" w:rsidRDefault="001505CC" w:rsidP="001505CC">
      <w:pPr>
        <w:pStyle w:val="rvps2"/>
        <w:spacing w:before="0" w:beforeAutospacing="0" w:after="120" w:afterAutospacing="0"/>
        <w:ind w:firstLine="567"/>
        <w:jc w:val="both"/>
        <w:rPr>
          <w:sz w:val="28"/>
          <w:szCs w:val="28"/>
        </w:rPr>
      </w:pPr>
      <w:r>
        <w:rPr>
          <w:sz w:val="28"/>
          <w:szCs w:val="28"/>
        </w:rPr>
        <w:t>Сертифікація засобів кваліфікованого електронного підпису чи печатки проводиться органами з оцінки відповідності, акредитованими національним органом України з акредитації на проведення такої сертифікації.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6. Спеціально уповноважений центральний орган виконавчої влади з питань організації спеціального зв’язку та захисту інформації формує, підтримує в актуальному стані та публікує на своєму офіційному веб-сайті перелік органів з оцінки відповідності, акредитованих на проведення сертифікації засобів кваліфікованого електронного підпису чи печатки, із зазначенням їх назв, номерів атестатів акредитації та гіперпосиланням на реєстр акредитованих органів з оцінки відповідності, розміщений на офіційному веб-сайті національного органу України з акредитації.</w:t>
      </w:r>
    </w:p>
    <w:p w:rsidR="001505CC" w:rsidRDefault="001505CC" w:rsidP="001505CC">
      <w:pPr>
        <w:pStyle w:val="rvps2"/>
        <w:spacing w:before="0" w:beforeAutospacing="0" w:after="120" w:afterAutospacing="0"/>
        <w:ind w:firstLine="567"/>
        <w:jc w:val="both"/>
        <w:rPr>
          <w:rStyle w:val="rvts9"/>
        </w:rPr>
      </w:pPr>
      <w:r>
        <w:rPr>
          <w:sz w:val="28"/>
          <w:szCs w:val="28"/>
        </w:rPr>
        <w:t xml:space="preserve">Національний орган України з акредитації інформує спеціально уповноважений центральний орган виконавчої влади з питань організації спеціального зв’язку та захисту інформації про акредитацію органів з оцінки відповідності на проведення сертифікації засобів кваліфікованого електронного підпису чи печатки </w:t>
      </w:r>
      <w:r>
        <w:rPr>
          <w:sz w:val="28"/>
          <w:szCs w:val="28"/>
          <w:shd w:val="clear" w:color="auto" w:fill="FFFFFF"/>
        </w:rPr>
        <w:t>не пізніше наступного робочого дня з дня прийняття рішень про їх акредитацію.</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7.</w:t>
      </w:r>
      <w:r>
        <w:rPr>
          <w:sz w:val="28"/>
          <w:szCs w:val="28"/>
        </w:rPr>
        <w:t> </w:t>
      </w:r>
      <w:r>
        <w:rPr>
          <w:rStyle w:val="rvts9"/>
          <w:sz w:val="28"/>
          <w:szCs w:val="28"/>
        </w:rPr>
        <w:t>Сертифікація засобів кваліфікованого електронного підпису чи печатки повинна базуватися на одній з таких процедур:</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1)</w:t>
      </w:r>
      <w:r>
        <w:rPr>
          <w:sz w:val="28"/>
          <w:szCs w:val="28"/>
        </w:rPr>
        <w:t> </w:t>
      </w:r>
      <w:r>
        <w:rPr>
          <w:rStyle w:val="rvts9"/>
          <w:sz w:val="28"/>
          <w:szCs w:val="28"/>
        </w:rPr>
        <w:t xml:space="preserve">процедурі оцінки безпеки згідно із стандартами з переліку національних стандартів для оцінки безпеки продукції інформаційно-комунікаційних технологій, що застосовуються при сертифікації засобів кваліфікованого електронного підпису чи печатки, затвердженого </w:t>
      </w:r>
      <w:r>
        <w:rPr>
          <w:sz w:val="28"/>
          <w:szCs w:val="28"/>
        </w:rPr>
        <w:t>центральним органом виконавчої влади, що забезпечує формування державної політики у сферах електронної ідентифікації та електронних довірчих послуг, спільно із спеціально уповноваженим центральним органом виконавчої влади з питань організації спеціального зв’язку та захисту інформації</w:t>
      </w:r>
      <w:r>
        <w:rPr>
          <w:rStyle w:val="rvts9"/>
          <w:sz w:val="28"/>
          <w:szCs w:val="28"/>
        </w:rPr>
        <w:t>;</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2)</w:t>
      </w:r>
      <w:r>
        <w:rPr>
          <w:sz w:val="28"/>
          <w:szCs w:val="28"/>
        </w:rPr>
        <w:t> </w:t>
      </w:r>
      <w:r>
        <w:rPr>
          <w:rStyle w:val="rvts9"/>
          <w:sz w:val="28"/>
          <w:szCs w:val="28"/>
        </w:rPr>
        <w:t>процедурі оцінки безпеки з використанням рівнів безпеки, рівнозначних рівням безпеки, що встановлені національними стандартами, зазначеними в пункті 1 цієї частини, за умови погодження такої процедури, розробленої органом з оцінки відповідності, який має намір її застосовувати, з контролюючим органом. Зазначена процедура оцінки безпеки може застосовуватися виключно в разі, якщо в переліку національних стандартів для оцінки безпеки продукції інформаційно-комунікаційних технологій, що застосовуються при сертифікації засобів кваліфікованого електронного підпису чи печатки, відсутні стандарти, які охоплюють категорії засобів кваліфікованого електронного підпису чи печатки, що підлягають оцінці, або реалізовані в них технічні рішення.</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У переліку національних стандартів для оцінки безпеки продукції інформаційно-комунікаційних технологій, що застосовуються при сертифікації засобів кваліфікованого електронного підпису чи печатки, повинні бути зазначені категорії засобів кваліфікованого електронного підпису чи печатки, які охоплюються такими стандартами.</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8.</w:t>
      </w:r>
      <w:r>
        <w:rPr>
          <w:sz w:val="28"/>
          <w:szCs w:val="28"/>
        </w:rPr>
        <w:t> </w:t>
      </w:r>
      <w:r>
        <w:rPr>
          <w:rStyle w:val="rvts9"/>
          <w:sz w:val="28"/>
          <w:szCs w:val="28"/>
        </w:rPr>
        <w:t>Органи з оцінки відповідності, акредитовані на проведення сертифікації засобів кваліфікованого електронного підпису чи печатки, формують, підтримують в актуальному стані та публікують на власних веб-сайтах переліки сертифікованих ними засобів кваліфікованого електронного підпису чи печатки.</w:t>
      </w:r>
    </w:p>
    <w:p w:rsidR="001505CC" w:rsidRDefault="001505CC" w:rsidP="001505CC">
      <w:pPr>
        <w:pStyle w:val="rvps2"/>
        <w:spacing w:before="0" w:beforeAutospacing="0" w:after="120" w:afterAutospacing="0"/>
        <w:ind w:firstLine="567"/>
        <w:jc w:val="both"/>
        <w:rPr>
          <w:rStyle w:val="rvts9"/>
          <w:sz w:val="28"/>
          <w:szCs w:val="28"/>
        </w:rPr>
      </w:pPr>
      <w:r>
        <w:rPr>
          <w:rStyle w:val="rvts9"/>
          <w:sz w:val="28"/>
          <w:szCs w:val="28"/>
        </w:rPr>
        <w:t xml:space="preserve">Вимоги до переліків сертифікованих засобів кваліфікованого електронного підпису чи печатки встановлюються </w:t>
      </w:r>
      <w:r>
        <w:rPr>
          <w:sz w:val="28"/>
          <w:szCs w:val="28"/>
        </w:rPr>
        <w:t>центральним органом виконавчої влади, що забезпечує формування державної політики у сферах електронної ідентифікації та електронних довірчих послуг, спільно із спеціально уповноваженим центральним органом виконавчої влади з питань організації спеціального зв’язку та захисту інформації</w:t>
      </w:r>
      <w:r>
        <w:rPr>
          <w:rStyle w:val="rvts9"/>
          <w:sz w:val="28"/>
          <w:szCs w:val="28"/>
        </w:rPr>
        <w:t>.</w:t>
      </w:r>
    </w:p>
    <w:p w:rsidR="001505CC" w:rsidRDefault="001505CC" w:rsidP="001505CC">
      <w:pPr>
        <w:pStyle w:val="rvps2"/>
        <w:spacing w:before="0" w:beforeAutospacing="0" w:after="120" w:afterAutospacing="0"/>
        <w:ind w:firstLine="567"/>
        <w:jc w:val="both"/>
      </w:pPr>
      <w:bookmarkStart w:id="56" w:name="_Hlk52538839"/>
      <w:r>
        <w:rPr>
          <w:sz w:val="28"/>
          <w:szCs w:val="28"/>
        </w:rPr>
        <w:t>9. Державний ринковий нагляд засобів кваліфікованого електронного підпису чи печатки здійснюється спеціально уповноваженим центральним органом виконавчої влади з питань організації спеціального зв’язку та захисту інформації відповідно до вимог Закону України “Про державний ринковий нагляд і контроль нехарчової продукції”.</w:t>
      </w:r>
    </w:p>
    <w:p w:rsidR="001505CC" w:rsidRDefault="001505CC" w:rsidP="001505CC">
      <w:pPr>
        <w:pStyle w:val="a3"/>
        <w:spacing w:before="0" w:after="120"/>
        <w:rPr>
          <w:rFonts w:ascii="Times New Roman" w:hAnsi="Times New Roman"/>
          <w:sz w:val="28"/>
          <w:szCs w:val="28"/>
        </w:rPr>
      </w:pPr>
      <w:bookmarkStart w:id="57" w:name="_Hlk52538933"/>
      <w:bookmarkEnd w:id="56"/>
      <w:r>
        <w:rPr>
          <w:rFonts w:ascii="Times New Roman" w:hAnsi="Times New Roman"/>
          <w:sz w:val="28"/>
          <w:szCs w:val="28"/>
        </w:rPr>
        <w:t>10. Порядок перевірки дотримання вимог щодо відповідності засобів кваліфікованого електронного підпису чи печатки форматам даних і протоколів та процедури забезпечення їх сумісності встановлюється Кабінетом Міністрів України.</w:t>
      </w:r>
      <w:bookmarkEnd w:id="57"/>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25) у статті 20: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w:t>
      </w:r>
      <w:bookmarkStart w:id="58" w:name="_Hlk51577440"/>
      <w:r>
        <w:rPr>
          <w:rFonts w:ascii="Times New Roman" w:hAnsi="Times New Roman"/>
          <w:sz w:val="28"/>
          <w:szCs w:val="28"/>
        </w:rPr>
        <w:t>2. Формування та видача кваліфікованих сертифікатів шифрування здійснюється відповідно до вимог частини першої цієї статті.</w:t>
      </w:r>
      <w:bookmarkEnd w:id="58"/>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слова “Обов’язкові вимоги до” замінити словами “Вимоги до надання”;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частиною четвертою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w:t>
      </w:r>
      <w:bookmarkStart w:id="59" w:name="_Hlk51577590"/>
      <w:r>
        <w:rPr>
          <w:rFonts w:ascii="Times New Roman" w:hAnsi="Times New Roman"/>
          <w:sz w:val="28"/>
          <w:szCs w:val="28"/>
        </w:rPr>
        <w:t>4. Особливості надання кваліфікованої електронної довірчої послуги формування, перевірки та підтвердження чинності кваліфікованого сертифіката шифрування встановлюються центральним органом виконавчої влади, що забезпечує формування державної політики у сферах електронної ідентифікації та електронних довірчих послуг, спільно із спеціально уповноваженим центральним органом виконавчої влади з питань організації спеціального зв’язку та захисту інформації.</w:t>
      </w:r>
      <w:bookmarkEnd w:id="59"/>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26) у частині другій статті 21 слова “Обов’язкові вимоги до” замінити словами “Вимоги до надання”;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27) у статті 22:</w:t>
      </w:r>
    </w:p>
    <w:p w:rsidR="001505CC" w:rsidRDefault="001505CC" w:rsidP="001505CC">
      <w:pPr>
        <w:pStyle w:val="rvps2"/>
        <w:spacing w:before="0" w:beforeAutospacing="0" w:after="120" w:afterAutospacing="0"/>
        <w:ind w:firstLine="567"/>
        <w:jc w:val="both"/>
        <w:rPr>
          <w:sz w:val="28"/>
          <w:szCs w:val="28"/>
        </w:rPr>
      </w:pPr>
      <w:r>
        <w:rPr>
          <w:sz w:val="28"/>
          <w:szCs w:val="28"/>
        </w:rPr>
        <w:t>частину першу доповнити абзацом другим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“Ідентифікація особи здійснюється кваліфікованим надавачем електронних довірчих послуг (його відокремленим пунктом реєстрації) шляхом перевірки та підтвердження належності фізичній чи юридичній особі, яка звернулася за отриманням послуги формування кваліфікованого сертифіката відкритого ключа, ідентифікаційних даних особи, отриманих кваліфікованим надавачем електронних довірчих послуг (його відокремленим пунктом реєстрації).”;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“2. Ідентифікація особи, яка звернулася за отриманням послуги формування кваліфікованого сертифіката відкритого ключа, здійснюється в один з таких способів:</w:t>
      </w:r>
    </w:p>
    <w:p w:rsidR="001505CC" w:rsidRDefault="001505CC" w:rsidP="001505CC">
      <w:pPr>
        <w:pStyle w:val="rvps2"/>
        <w:spacing w:before="0" w:beforeAutospacing="0" w:after="120" w:afterAutospacing="0"/>
        <w:ind w:firstLine="567"/>
        <w:jc w:val="both"/>
        <w:rPr>
          <w:sz w:val="28"/>
          <w:szCs w:val="28"/>
        </w:rPr>
      </w:pPr>
      <w:r>
        <w:rPr>
          <w:sz w:val="28"/>
          <w:szCs w:val="28"/>
        </w:rPr>
        <w:t>1) за умови особистої присутності фізичної особи, фізичної особи - підприємця чи уповноваженого представника юридичної особи за електронними даними про особу, отриманими в установленому законодавством порядку з Єдиного державного демографічного реєстру, за паспортом громадянина України або за іншими документами, виданими відповідно до законодавства про Єдиний державний демографічний реєстр та про документи, що посвідчують особу, підтверджують громадянство України чи спеціальний статус особи;</w:t>
      </w:r>
    </w:p>
    <w:p w:rsidR="001505CC" w:rsidRDefault="001505CC" w:rsidP="001505CC">
      <w:pPr>
        <w:pStyle w:val="rvps2"/>
        <w:spacing w:before="0" w:beforeAutospacing="0" w:after="120" w:afterAutospacing="0"/>
        <w:ind w:firstLine="567"/>
        <w:jc w:val="both"/>
        <w:rPr>
          <w:sz w:val="28"/>
          <w:szCs w:val="28"/>
        </w:rPr>
      </w:pPr>
      <w:r>
        <w:rPr>
          <w:sz w:val="28"/>
          <w:szCs w:val="28"/>
        </w:rPr>
        <w:t>2) віддалено (без особистої присутності особи), з одночасним використанням:</w:t>
      </w:r>
    </w:p>
    <w:p w:rsidR="001505CC" w:rsidRDefault="001505CC" w:rsidP="001505CC">
      <w:pPr>
        <w:pStyle w:val="rvps2"/>
        <w:spacing w:before="0" w:beforeAutospacing="0" w:after="120" w:afterAutospacing="0"/>
        <w:ind w:firstLine="567"/>
        <w:jc w:val="both"/>
        <w:rPr>
          <w:sz w:val="28"/>
          <w:szCs w:val="28"/>
        </w:rPr>
      </w:pPr>
      <w:r>
        <w:rPr>
          <w:sz w:val="28"/>
          <w:szCs w:val="28"/>
        </w:rPr>
        <w:t>засобу електронної ідентифікації із середнім або високим рівнем довіри, який раніше виданий фізичній особі, фізичній особі - підприємцю чи уповноваженому представнику юридичної особи за умови особистої присутності;</w:t>
      </w:r>
    </w:p>
    <w:p w:rsidR="001505CC" w:rsidRDefault="001505CC" w:rsidP="001505CC">
      <w:pPr>
        <w:pStyle w:val="rvps2"/>
        <w:spacing w:before="0" w:beforeAutospacing="0" w:after="120" w:afterAutospacing="0"/>
        <w:ind w:firstLine="567"/>
        <w:jc w:val="both"/>
        <w:rPr>
          <w:sz w:val="28"/>
          <w:szCs w:val="28"/>
        </w:rPr>
      </w:pPr>
      <w:r>
        <w:rPr>
          <w:sz w:val="28"/>
          <w:szCs w:val="28"/>
        </w:rPr>
        <w:t>багатофакторної автентифікації;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3) за ідентифікаційними даними особи, що містяться у кваліфікованому сертифікаті електронного підпису чи печатки, раніше сформованому та виданому згідно з пунктами 1 або 2 цієї частини, за умови чинності цього сертифіката;</w:t>
      </w:r>
    </w:p>
    <w:p w:rsidR="001505CC" w:rsidRDefault="001505CC" w:rsidP="001505CC">
      <w:pPr>
        <w:pStyle w:val="rvps2"/>
        <w:spacing w:before="0" w:beforeAutospacing="0" w:after="120" w:afterAutospacing="0"/>
        <w:ind w:firstLine="567"/>
        <w:jc w:val="both"/>
        <w:rPr>
          <w:sz w:val="28"/>
          <w:szCs w:val="28"/>
        </w:rPr>
      </w:pPr>
      <w:r>
        <w:rPr>
          <w:sz w:val="28"/>
          <w:szCs w:val="28"/>
        </w:rPr>
        <w:t>4) з використанням інших методів ідентифікації, визначених законодавством, надійність яких є еквівалентною особистій присутності та підтверджена органом з оцінки відповідності.”;</w:t>
      </w:r>
    </w:p>
    <w:p w:rsidR="001505CC" w:rsidRDefault="001505CC" w:rsidP="001505CC">
      <w:pPr>
        <w:pStyle w:val="rvps2"/>
        <w:spacing w:before="0" w:beforeAutospacing="0" w:after="120" w:afterAutospacing="0"/>
        <w:ind w:firstLine="567"/>
        <w:jc w:val="both"/>
        <w:rPr>
          <w:sz w:val="28"/>
          <w:szCs w:val="28"/>
        </w:rPr>
      </w:pPr>
      <w:r>
        <w:rPr>
          <w:sz w:val="28"/>
          <w:szCs w:val="28"/>
        </w:rPr>
        <w:t>частину третю виключити;</w:t>
      </w:r>
    </w:p>
    <w:p w:rsidR="001505CC" w:rsidRDefault="001505CC" w:rsidP="001505CC">
      <w:pPr>
        <w:pStyle w:val="rvps2"/>
        <w:spacing w:before="0" w:beforeAutospacing="0" w:after="120" w:afterAutospacing="0"/>
        <w:ind w:firstLine="567"/>
        <w:jc w:val="both"/>
        <w:rPr>
          <w:sz w:val="28"/>
          <w:szCs w:val="28"/>
        </w:rPr>
      </w:pPr>
      <w:r>
        <w:rPr>
          <w:sz w:val="28"/>
          <w:szCs w:val="28"/>
        </w:rPr>
        <w:t>частини четверту і п’яту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“4. У разі відсутності в іноземців та осіб без громадянства документів, виданих відповідно до законодавства про Єдиний державний демографічний реєстр та про документи, що посвідчують особу, підтверджують громадянство України чи спеціальний статус особи, їх ідентифікація у спосіб, визначений в пункті 1 частини другої цієї статті, здійснюється за легалізованим належним чином паспортним документом іноземця або документом, що посвідчує особу без громадянства.</w:t>
      </w:r>
    </w:p>
    <w:p w:rsidR="001505CC" w:rsidRDefault="001505CC" w:rsidP="001505CC">
      <w:pPr>
        <w:pStyle w:val="rvps2"/>
        <w:spacing w:before="0" w:beforeAutospacing="0" w:after="120" w:afterAutospacing="0"/>
        <w:ind w:firstLine="567"/>
        <w:jc w:val="both"/>
        <w:rPr>
          <w:sz w:val="28"/>
          <w:szCs w:val="28"/>
        </w:rPr>
      </w:pPr>
      <w:r>
        <w:rPr>
          <w:sz w:val="28"/>
          <w:szCs w:val="28"/>
        </w:rPr>
        <w:t>5. Під час перевірки цивільної правоздатності та дієздатності юридичної особи (з метою формування кваліфікованого сертифіката електронної печатки або автентифікації веб-сайту) чи фізичної особи - підприємця (з метою формування кваліфікованого сертифіката електронної печатки) кваліфікований надавач електронних довірчих послуг зобов’язаний використовувати інформацію про юридичну особу чи фізичну особу — підприємця, що міститься в Єдиному державному реєстрі юридичних осіб, фізичних осіб — підприємців та громадських формувань або в торговельному, банківському чи судовому реєстрі, який ведеться країною резидентства іноземної юридичної особи, а також пересвідчитися, що обсяг цивільної правоздатності та дієздатності юридичної особи чи фізичної особи — підприємця є достатнім для формування та видачі кваліфікованого сертифіката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Перевірка цивільної правоздатності та дієздатності міжнародних організацій, відомості про яких не внесені до Єдиного державного реєстру юридичних осіб, фізичних осіб — підприємців та громадських формувань або торговельного, банківського чи судового реєстру, що ведеться іноземною державою, за місцезнаходженням штаб-квартири міжнародної організації, здійснюється з використанням міжнародного договору або іншого офіційного документу, на підставі якого створена та/або діє міжнародна організація.”;</w:t>
      </w:r>
    </w:p>
    <w:p w:rsidR="001505CC" w:rsidRDefault="001505CC" w:rsidP="001505CC">
      <w:pPr>
        <w:pStyle w:val="rvps2"/>
        <w:spacing w:before="0" w:beforeAutospacing="0" w:after="120" w:afterAutospacing="0"/>
        <w:ind w:firstLine="567"/>
        <w:jc w:val="both"/>
        <w:rPr>
          <w:sz w:val="28"/>
          <w:szCs w:val="28"/>
        </w:rPr>
      </w:pPr>
      <w:r>
        <w:rPr>
          <w:sz w:val="28"/>
          <w:szCs w:val="28"/>
        </w:rPr>
        <w:t>абзац перший частини шостої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“6. Кваліфікований надавач електронних довірчих послуг під час формування та видачі кваліфікованого сертифіката відкритого ключа здійснює ідентифікацію особи уповноваженого представника юридичної особи або фізичної особи — підприємця відповідно до вимог цієї статті, а також перевіряє обсяг його повноважень за документом, що визначає повноваження уповноваженого представника юридичної особи або фізичної особи – підприємця, чи з використанням інформації, що міститься в Єдиному державному реєстрі юридичних осіб, фізичних осіб — підприємців та громадських формувань або в торговельному, банківському чи судовому реєстрі, який ведеться країною резидентства іноземної юридичної особи.”;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28) у статті 23:</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1 після слова “позначку” доповнити словами “(принаймні у формі, придатній для автоматизованої обробки) про те”;</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2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позначку про те, що кваліфікований сертифікат відкритого ключа виданий юридичною особою або фізичною особою — підприємцем, яка є резидентом України;”;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3:</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першому слова “</w:t>
      </w:r>
      <w:r>
        <w:rPr>
          <w:rFonts w:ascii="Times New Roman" w:hAnsi="Times New Roman"/>
          <w:sz w:val="28"/>
          <w:szCs w:val="28"/>
          <w:shd w:val="clear" w:color="auto" w:fill="FFFFFF"/>
        </w:rPr>
        <w:t>які видали кваліфікований сертифікат відкритого ключа (далі — суб’єкти, які видали сертифікат)</w:t>
      </w:r>
      <w:r>
        <w:rPr>
          <w:rFonts w:ascii="Times New Roman" w:hAnsi="Times New Roman"/>
          <w:sz w:val="28"/>
          <w:szCs w:val="28"/>
        </w:rPr>
        <w:t>” замінити словами “який видав кваліфікований сертифікат відкритого ключа (далі — суб’єкт, який видав сертифікат)”;</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 за якими здійснено її державну реєстрацію”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третій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w:t>
      </w:r>
      <w:r>
        <w:rPr>
          <w:sz w:val="28"/>
          <w:szCs w:val="28"/>
          <w:shd w:val="clear" w:color="auto" w:fill="FFFFFF"/>
        </w:rPr>
        <w:t xml:space="preserve">для фізичної особи — підприємця: прізвище, власне ім’я, по батькові (за наявності) та унікальний номер запису в Єдиному 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w:t>
      </w:r>
      <w:r>
        <w:rPr>
          <w:sz w:val="28"/>
          <w:szCs w:val="28"/>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або інформацію в паспорті громадянина України про право здійснювати будь-які платежі за серією та/або номером паспорта)</w:t>
      </w:r>
      <w:r>
        <w:rPr>
          <w:sz w:val="28"/>
          <w:szCs w:val="28"/>
          <w:shd w:val="clear" w:color="auto" w:fill="FFFFFF"/>
        </w:rPr>
        <w:t>;</w:t>
      </w:r>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абзаци другий і третій викласти в такій редакції:</w:t>
      </w:r>
    </w:p>
    <w:p w:rsidR="001505CC" w:rsidRDefault="001505CC" w:rsidP="001505CC">
      <w:pPr>
        <w:pStyle w:val="a3"/>
        <w:spacing w:before="0" w:after="120"/>
        <w:rPr>
          <w:rFonts w:ascii="Times New Roman" w:hAnsi="Times New Roman"/>
          <w:sz w:val="28"/>
          <w:szCs w:val="28"/>
          <w:shd w:val="clear" w:color="auto" w:fill="FFFFFF"/>
        </w:rPr>
      </w:pPr>
      <w:r>
        <w:rPr>
          <w:rFonts w:ascii="Times New Roman" w:hAnsi="Times New Roman"/>
          <w:sz w:val="28"/>
          <w:szCs w:val="28"/>
          <w:shd w:val="clear" w:color="auto" w:fill="FFFFFF"/>
        </w:rPr>
        <w:t>“прізвище, власне ім’я, по батькові (за наявності) чи псевдонім (із зазначенням про використання особою псевдоніма) підписувача та унікальний номер запису в Єдиному 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або інформацію в паспорті громадянина України про право здійснювати будь-які платежі за серією та/або номером паспорта), або номер паспортного документа іноземця чи особи без громадянства та найменування уповноваженого органу іноземної держави або статутної організації ООН, яка видала такий паспортний документ;</w:t>
      </w:r>
    </w:p>
    <w:p w:rsidR="001505CC" w:rsidRDefault="001505CC" w:rsidP="001505CC">
      <w:pPr>
        <w:pStyle w:val="a3"/>
        <w:spacing w:before="0" w:after="120"/>
        <w:rPr>
          <w:rFonts w:ascii="Times New Roman" w:hAnsi="Times New Roman"/>
          <w:sz w:val="28"/>
          <w:szCs w:val="28"/>
          <w:shd w:val="clear" w:color="auto" w:fill="FFFFFF"/>
        </w:rPr>
      </w:pPr>
      <w:r>
        <w:rPr>
          <w:rFonts w:ascii="Times New Roman" w:hAnsi="Times New Roman"/>
          <w:sz w:val="28"/>
          <w:szCs w:val="28"/>
          <w:shd w:val="clear" w:color="auto" w:fill="FFFFFF"/>
        </w:rPr>
        <w:t>найменування або прізвище, власне ім’я, по батькові (за наявності) створювача електронної печатки та код згідно з Єдиним державним реєстром підприємств та організацій України (код/номер з торговельного, банківського чи судового реєстру,  що ведеться країною резидентства іноземної юридичної особи, код/номер з реєстраційного посвідчення місцевого органу влади іноземної держави про реєстрацію юридичної особи), крім міжнародних організацій, відомості про яких не внесені до Єдиного державного реєстру юридичних осіб, фізичних осіб — підприємців та громадських формувань або торговельного, банківського чи судового реєстру, що ведеться іноземною державою, за місцезнаходженням штаб-квартири міжнародної організації, або унікальний номер запису в Єдиному 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або інформацію в паспорті громадянина України про право здійснювати будь-які платежі за серією та/або номером паспорта);”;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абзацом четвертим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w:t>
      </w:r>
      <w:r>
        <w:rPr>
          <w:sz w:val="28"/>
          <w:szCs w:val="28"/>
          <w:shd w:val="clear" w:color="auto" w:fill="FFFFFF"/>
        </w:rPr>
        <w:t>прізвище, власне ім’я, по батькові (за наявності) чи псевдонім (із зазначенням про використання особою псевдоніма) фізичної особи чи найменування юридичної особи, якій видано кваліфікований сертифікат автентифікації веб-сайту, та унікальний номер запису в Єдиному 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або інформацію в паспорті громадянина України про право здійснювати будь-які платежі за серією та/або номером паспорта), або номер паспортного документа іноземця чи особи без громадянства та найменування уповноваженого органу іноземної держави або статутної організації ООН, яка видала такий паспортний документ, або код згідно з Єдиним державним реєстром підприємств та організацій України (код/номер з торговельного, банківського чи судового реєстру, що ведеться країною резидентства іноземної юридичної особи, код/номер з реєстраційного посвідчення місцевого органу влади іноземної держави про реєстрацію юридичної особи), крім міжнародних організацій, відомості про яких не внесені до Єдиного державного реєстру юридичних осіб, фізичних осіб - підприємців та громадських формувань або торговельного, банківського чи судового реєстру, що ведеться іноземною державою, за місцезнаходженням штаб-квартири міжнародної організації;</w:t>
      </w:r>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5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“5) місце проживання (місце перебування) або місцезнаходження фізичної чи юридичної особи, якій видано кваліфікований сертифікат автентифікації веб-сайту: держава, область, район (адміністративно-територіальна одиниця іншої держави), населений пункт (для кваліфікованого сертифіката автентифікації веб-сайту);”;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9 слово “кваліфікований” замінити словами “щонайменше удосконалений”, а слово “кваліфіковану” - словом “удосконалену”;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пункти 10—12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“10) відомості про місце розміщення в безоплатному доступі сертифіката електронного підпису чи печатки, на якому базується щонайменше удосконалений електронний підпис чи удосконалена електронна печатка, зазначені в пункті 9 цієї частини;</w:t>
      </w:r>
    </w:p>
    <w:p w:rsidR="001505CC" w:rsidRDefault="001505CC" w:rsidP="001505CC">
      <w:pPr>
        <w:pStyle w:val="rvps2"/>
        <w:spacing w:before="0" w:beforeAutospacing="0" w:after="120" w:afterAutospacing="0"/>
        <w:ind w:firstLine="567"/>
        <w:jc w:val="both"/>
        <w:rPr>
          <w:sz w:val="28"/>
          <w:szCs w:val="28"/>
        </w:rPr>
      </w:pPr>
      <w:r>
        <w:rPr>
          <w:sz w:val="28"/>
          <w:szCs w:val="28"/>
        </w:rPr>
        <w:t>11) відомості про місце надання послуги перевірки статусу відповідного кваліфікованого сертифіката відкритого ключа;</w:t>
      </w:r>
    </w:p>
    <w:p w:rsidR="001505CC" w:rsidRDefault="001505CC" w:rsidP="001505CC">
      <w:pPr>
        <w:pStyle w:val="rvps2"/>
        <w:spacing w:before="0" w:beforeAutospacing="0" w:after="120" w:afterAutospacing="0"/>
        <w:ind w:firstLine="567"/>
        <w:jc w:val="both"/>
        <w:rPr>
          <w:sz w:val="28"/>
          <w:szCs w:val="28"/>
        </w:rPr>
      </w:pPr>
      <w:r>
        <w:rPr>
          <w:sz w:val="28"/>
          <w:szCs w:val="28"/>
        </w:rPr>
        <w:t>12) у разі, якщо особистий ключ, пов’язаний з відкритим ключем, зберігається в засобі кваліфікованого електронного підпису чи печатки, - зазначення про цей факт принаймні у формі, придатній для автоматизованої обробки (для кваліфікованого сертифіката електронного підпису чи печатки);”;</w:t>
      </w:r>
    </w:p>
    <w:p w:rsidR="001505CC" w:rsidRDefault="001505CC" w:rsidP="001505CC">
      <w:pPr>
        <w:pStyle w:val="rvps2"/>
        <w:spacing w:before="0" w:beforeAutospacing="0" w:after="120" w:afterAutospacing="0"/>
        <w:ind w:firstLine="567"/>
        <w:jc w:val="both"/>
        <w:rPr>
          <w:sz w:val="28"/>
          <w:szCs w:val="28"/>
        </w:rPr>
      </w:pPr>
      <w:r>
        <w:rPr>
          <w:sz w:val="28"/>
          <w:szCs w:val="28"/>
        </w:rPr>
        <w:t>пункт 13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14 слова “сертифікат відкритого ключа” замінити словами “кваліфікований сертифікат автентифікації веб-сайту”;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частини другої доповнити двома новими частинами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“3. Перелік обов’язкових вимог до кваліфікованих сертифікатів відкритих ключів, визначений у частині другій цієї статті, є вичерпним.</w:t>
      </w:r>
    </w:p>
    <w:p w:rsidR="001505CC" w:rsidRDefault="001505CC" w:rsidP="001505CC">
      <w:pPr>
        <w:pStyle w:val="rvps2"/>
        <w:spacing w:before="0" w:beforeAutospacing="0" w:after="120" w:afterAutospacing="0"/>
        <w:ind w:firstLine="567"/>
        <w:jc w:val="both"/>
        <w:rPr>
          <w:sz w:val="28"/>
          <w:szCs w:val="28"/>
        </w:rPr>
      </w:pPr>
      <w:r>
        <w:rPr>
          <w:sz w:val="28"/>
          <w:szCs w:val="28"/>
        </w:rPr>
        <w:t>4. Кваліфіковані сертифікати електронного підпису чи печатки можуть містити відомості про обмеження використання кваліфікованого електронного підпису чи печатки.”.</w:t>
      </w:r>
    </w:p>
    <w:p w:rsidR="001505CC" w:rsidRDefault="001505CC" w:rsidP="001505CC">
      <w:pPr>
        <w:pStyle w:val="rvps2"/>
        <w:spacing w:before="0" w:beforeAutospacing="0" w:after="120" w:afterAutospacing="0"/>
        <w:ind w:firstLine="567"/>
        <w:jc w:val="both"/>
        <w:rPr>
          <w:sz w:val="28"/>
          <w:szCs w:val="28"/>
        </w:rPr>
      </w:pPr>
      <w:r>
        <w:rPr>
          <w:sz w:val="28"/>
          <w:szCs w:val="28"/>
        </w:rPr>
        <w:t>У зв’язку з цим частини третю — п’яту вважати відповідно частинами п’ятою — сьомою;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п’ятій: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першому реченні слова “інші ідентифікаційні дані фізичних або юридичних осіб,”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друге речення доповнити словами “чи печаток”;</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шосту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“6. Порядок перевірки дотримання обов’язкових вимог до кваліфікованих сертифікатів відкритих ключів встановлюється Кабінетом Міністрів України.”;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29) у статті 24: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слово “що” замінити словом “які”;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четвертій слово “що” замінити словом “які”, а слова “у сфері захисту” — словами “про захист”;</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30) у статті 25:</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першій: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1 слова “особи-користувача” замінити словами “особи користувача”;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абзаци другий — третій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“смерть фізичної особи, яка є підписувачем чи </w:t>
      </w:r>
      <w:r>
        <w:rPr>
          <w:bCs/>
          <w:sz w:val="28"/>
          <w:szCs w:val="28"/>
        </w:rPr>
        <w:t>якій видано кваліфікований сертифікат автентифікації веб-сайту</w:t>
      </w:r>
      <w:r>
        <w:rPr>
          <w:sz w:val="28"/>
          <w:szCs w:val="28"/>
        </w:rPr>
        <w:t>, або фізичної особи — підприємця, яка є створювачем електронної печатки;</w:t>
      </w:r>
    </w:p>
    <w:p w:rsidR="001505CC" w:rsidRDefault="001505CC" w:rsidP="001505CC">
      <w:pPr>
        <w:pStyle w:val="rvps2"/>
        <w:spacing w:before="0" w:beforeAutospacing="0" w:after="120" w:afterAutospacing="0"/>
        <w:ind w:firstLine="567"/>
        <w:jc w:val="both"/>
        <w:rPr>
          <w:sz w:val="28"/>
          <w:szCs w:val="28"/>
        </w:rPr>
      </w:pPr>
      <w:r>
        <w:rPr>
          <w:sz w:val="28"/>
          <w:szCs w:val="28"/>
        </w:rPr>
        <w:t>державну реєстрацію припинення юридичної особи або припинення підприємницької діяльності фізичної особи — підприємця, яка є створювачем електронної печатки;”;</w:t>
      </w:r>
    </w:p>
    <w:p w:rsidR="001505CC" w:rsidRDefault="001505CC" w:rsidP="001505CC">
      <w:pPr>
        <w:pStyle w:val="rvps2"/>
        <w:spacing w:before="0" w:beforeAutospacing="0" w:after="120" w:afterAutospacing="0"/>
        <w:ind w:firstLine="567"/>
        <w:jc w:val="both"/>
        <w:rPr>
          <w:sz w:val="28"/>
          <w:szCs w:val="28"/>
        </w:rPr>
      </w:pPr>
      <w:r>
        <w:rPr>
          <w:sz w:val="28"/>
          <w:szCs w:val="28"/>
        </w:rPr>
        <w:t>після абзацу третього доповнити абзацом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“припинення представництва (у разі зазначення у кваліфікованому сертифікаті електронного підпису ідентифікаційних даних юридичної особи чи фізичної особи — підприємця, уповноваженим представником якої є підписувач);</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четвертий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зміну ідентифікаційних даних користувача електронних довірчих послуг, які містяться у кваліфікованому сертифікаті відкритого ключа;”;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п’ятий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сьомому слова “нагляду (контролю)” замінити словом “контролю”;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восьмий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“набрання законної сили рішенням суду про скасування кваліфікованого сертифіката відкритого ключа, оголошення фізичної особи, яка є підписувачем чи </w:t>
      </w:r>
      <w:r>
        <w:rPr>
          <w:bCs/>
          <w:sz w:val="28"/>
          <w:szCs w:val="28"/>
        </w:rPr>
        <w:t>якій видано кваліфікований сертифікат автентифікації веб-сайту</w:t>
      </w:r>
      <w:r>
        <w:rPr>
          <w:sz w:val="28"/>
          <w:szCs w:val="28"/>
        </w:rPr>
        <w:t>, або фізичної особи — підприємця, яка є створювачем електронної печатки, померлою, визнання її безвісно відсутньою, недієздатною, обмеження її цивільної дієздатності, визнання користувача електронних довірчих послуг банкрутом.”;</w:t>
      </w:r>
    </w:p>
    <w:p w:rsidR="001505CC" w:rsidRDefault="001505CC" w:rsidP="001505CC">
      <w:pPr>
        <w:pStyle w:val="rvps2"/>
        <w:spacing w:before="0" w:beforeAutospacing="0" w:after="120" w:afterAutospacing="0"/>
        <w:ind w:firstLine="567"/>
        <w:jc w:val="both"/>
        <w:rPr>
          <w:sz w:val="28"/>
          <w:szCs w:val="28"/>
        </w:rPr>
      </w:pPr>
      <w:r>
        <w:rPr>
          <w:sz w:val="28"/>
          <w:szCs w:val="28"/>
        </w:rPr>
        <w:t>частину другу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“2. Самопідписаний сертифікат електронної печатки центрального засвідчувального органу або засвідчувального центру не пізніше ніж протягом 24 годин скасовується центральним засвідчувальним органом або засвідчувальним центром відповідно у разі:</w:t>
      </w:r>
    </w:p>
    <w:p w:rsidR="001505CC" w:rsidRDefault="001505CC" w:rsidP="001505CC">
      <w:pPr>
        <w:pStyle w:val="rvps2"/>
        <w:spacing w:before="0" w:beforeAutospacing="0" w:after="120" w:afterAutospacing="0"/>
        <w:ind w:firstLine="567"/>
        <w:jc w:val="both"/>
        <w:rPr>
          <w:sz w:val="28"/>
          <w:szCs w:val="28"/>
        </w:rPr>
      </w:pPr>
      <w:r>
        <w:rPr>
          <w:sz w:val="28"/>
          <w:szCs w:val="28"/>
        </w:rPr>
        <w:t>підтвердження факту компрометації особистого ключа центрального засвідчувального органу або засвідчувального центру, виявленого ним самостійно або контролюючим органом під час здійснення заходів державного контролю за дотриманням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набрання законної сили рішенням суду про скасування самопідписаного сертифіката електронної печатки центрального засвідчувального органу або засвідчувального центру.”;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четверту після слів “вважається скасованим” доповнити словами “та втрачає чинність”;</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шостій: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слова “особи-користувача” замінити словами “особи користувача”;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абзацу другого доповнити новим абзацом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“повідомлення юридичної особи про тимчасове усунення від виконання обов’язків посадової особи, яка є уповноваженим представником такої юридичної особи;”.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абзаци третій — п’ятий вважати відповідно абзацами четвертим — шостим;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сьому вкласти в такій редакції:</w:t>
      </w:r>
    </w:p>
    <w:p w:rsidR="001505CC" w:rsidRDefault="001505CC" w:rsidP="001505CC">
      <w:pPr>
        <w:shd w:val="clear" w:color="auto" w:fill="FFFFFF"/>
        <w:spacing w:after="120"/>
        <w:ind w:firstLine="567"/>
        <w:jc w:val="both"/>
        <w:rPr>
          <w:rFonts w:ascii="Times New Roman" w:hAnsi="Times New Roman"/>
          <w:sz w:val="28"/>
          <w:szCs w:val="28"/>
        </w:rPr>
      </w:pPr>
      <w:r>
        <w:rPr>
          <w:rFonts w:ascii="Times New Roman" w:hAnsi="Times New Roman"/>
          <w:sz w:val="28"/>
          <w:szCs w:val="28"/>
        </w:rPr>
        <w:t>“7. Кваліфікований сертифікат відкритого ключа кваліфікованого надавача електронних довірчих послуг також блокується суб’єктом, який видав сертифікат, у разі прийняття контролюючим органом рішення про блокування відповідного кваліфікованого сертифіката відкритого ключа за результатами здійснення заходів державного контролю за дотриманням вимог законодавства у сфері електронних довірчих послуг відповідно до вимог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дев’яту після слів “у період блокування” доповнити словами “є нечинним 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десятій: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після слів “заблокованого кваліфікованого сертифіката відкритого ключа” доповнити словами “в будь-який спосіб, що забезпечує підтвердження особи користувача”;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абзацу другого доповнити новим абзацом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“повідомлення юридичної особи про повернення до виконання обов’язків посадової особи, яка є уповноваженим представником такої юридичної особи (якщо блокування здійснене на підставі повідомлення юридичної особи);”.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абзаци третій і четвертий вважати відповідно абзацами четвертим і п’ятим;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чотирнадцятій слова “кваліфікований сертифікат відкритого ключа” замінити словом “сертифікат”;</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31) у статті 26:</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другу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“2. Кваліфікована електронна позначка часу повинна відповідати таким вимогам:</w:t>
      </w:r>
    </w:p>
    <w:p w:rsidR="001505CC" w:rsidRDefault="001505CC" w:rsidP="001505CC">
      <w:pPr>
        <w:pStyle w:val="rvps2"/>
        <w:spacing w:before="0" w:beforeAutospacing="0" w:after="120" w:afterAutospacing="0"/>
        <w:ind w:firstLine="567"/>
        <w:jc w:val="both"/>
        <w:rPr>
          <w:sz w:val="28"/>
          <w:szCs w:val="28"/>
        </w:rPr>
      </w:pPr>
      <w:r>
        <w:rPr>
          <w:sz w:val="28"/>
          <w:szCs w:val="28"/>
        </w:rPr>
        <w:t>пов’язувати дату і час з електронними даними в такий спосіб, що обґрунтовано виключає можливість зміни електронних даних, яка не може бути виявлена;</w:t>
      </w:r>
    </w:p>
    <w:p w:rsidR="001505CC" w:rsidRDefault="001505CC" w:rsidP="001505CC">
      <w:pPr>
        <w:pStyle w:val="rvps2"/>
        <w:spacing w:before="0" w:beforeAutospacing="0" w:after="120" w:afterAutospacing="0"/>
        <w:ind w:firstLine="567"/>
        <w:jc w:val="both"/>
        <w:rPr>
          <w:sz w:val="28"/>
          <w:szCs w:val="28"/>
        </w:rPr>
      </w:pPr>
      <w:r>
        <w:rPr>
          <w:sz w:val="28"/>
          <w:szCs w:val="28"/>
        </w:rPr>
        <w:t>базуватися на джерелі точного часу, синхронізованому із Всесвітнім координованим часом (UTC) з точністю до секунди;</w:t>
      </w:r>
    </w:p>
    <w:p w:rsidR="001505CC" w:rsidRDefault="001505CC" w:rsidP="001505CC">
      <w:pPr>
        <w:pStyle w:val="rvps2"/>
        <w:spacing w:before="0" w:beforeAutospacing="0" w:after="120" w:afterAutospacing="0"/>
        <w:ind w:firstLine="567"/>
        <w:jc w:val="both"/>
        <w:rPr>
          <w:sz w:val="28"/>
          <w:szCs w:val="28"/>
        </w:rPr>
      </w:pPr>
      <w:r>
        <w:rPr>
          <w:sz w:val="28"/>
          <w:szCs w:val="28"/>
        </w:rPr>
        <w:t>до кваліфікованої електронної позначки часу додається створений для неї щонайменше удосконалений електронний підпис чи удосконалена електронна печатка кваліфікованого надавача електронних довірчих послуг. З цією метою кваліфікований надавач електронних довірчих послуг може застосовувати інший метод, рівнозначний додаванню до кваліфікованої електронної позначки часу щонайменше удосконаленого електронного підпису чи удосконаленої електронної печатки, за умови, якщо надавач доведе, що такий метод забезпечує рівнозначний рівень безпеки кваліфікованої електронної позначки часу та відповідає вимогам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третю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п’ятій слова “Обов’язкові вимоги до процедур надання кваліфікованої електронної довірчої послуги надання” замінити словами “Вимоги до надання кваліфікованої електронної довірчої послуги формування, перевірки та підтвердження”;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32) у статті 27:</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першій: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третій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“повинна з високим рівнем достовірності забезпечуватися ідентифікація відправника;”;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четвертому слово “електронна”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п’ятий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 електронних даних, що відправляються та отримуються, додається створений для них щонайменше удосконалений електронний підпис чи удосконалена електронна печатка кваліфікованого надавача електронних довірчих послуг у такий спосіб, що виключає можливість зміни електронних даних, яка не може бути виявлена;”;</w:t>
      </w:r>
    </w:p>
    <w:p w:rsidR="001505CC" w:rsidRDefault="001505CC" w:rsidP="001505CC">
      <w:pPr>
        <w:pStyle w:val="rvps2"/>
        <w:spacing w:before="0" w:beforeAutospacing="0" w:after="120" w:afterAutospacing="0"/>
        <w:ind w:firstLine="567"/>
        <w:jc w:val="both"/>
        <w:rPr>
          <w:sz w:val="28"/>
          <w:szCs w:val="28"/>
        </w:rPr>
      </w:pPr>
      <w:r>
        <w:rPr>
          <w:sz w:val="28"/>
          <w:szCs w:val="28"/>
        </w:rPr>
        <w:t>в абзаці сьомому слова “будь-яка зміна” замінити словами “будь-якої зміни”;</w:t>
      </w:r>
    </w:p>
    <w:p w:rsidR="001505CC" w:rsidRDefault="001505CC" w:rsidP="001505CC">
      <w:pPr>
        <w:pStyle w:val="rvps2"/>
        <w:spacing w:before="0" w:beforeAutospacing="0" w:after="120" w:afterAutospacing="0"/>
        <w:ind w:firstLine="567"/>
        <w:jc w:val="both"/>
        <w:rPr>
          <w:sz w:val="28"/>
          <w:szCs w:val="28"/>
        </w:rPr>
      </w:pPr>
      <w:r>
        <w:rPr>
          <w:sz w:val="28"/>
          <w:szCs w:val="28"/>
        </w:rPr>
        <w:t>в абзаці восьмому слово “відправки” замінити словом “передачі”;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 слова “Обов’язкові вимоги до” замінити словами “Вимоги до надання”;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третю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четвертій слова “гарантованої передачі ідентифікованим відправником та гарантованого” замінити словами “відправки ідентифікованим відправником та”;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33) у статті 28: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назву після слів “підписів, печаток” доповнити словами “, електронних позначок часу”;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першій слова “підписів, печаток” та “підписів чи печаток” замінити словами “підписів, печаток, електронних позначок часу”;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частини першої доповнити новою частиною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“2. Кваліфікована електронна довірча послуга зберігання кваліфікованих електронних підписів, печаток, електронних позначок часу та сертифікатів, пов’язаних з цими послугами, надається лише кваліфікованими надавачами електронних довірчих послуг, які використовують процедури та технології, здатні забезпечити довгострокову надійність кваліфікованих електронних підписів чи печаток.”.</w:t>
      </w:r>
    </w:p>
    <w:p w:rsidR="001505CC" w:rsidRDefault="001505CC" w:rsidP="001505CC">
      <w:pPr>
        <w:pStyle w:val="rvps2"/>
        <w:spacing w:before="0" w:beforeAutospacing="0" w:after="120" w:afterAutospacing="0"/>
        <w:ind w:firstLine="567"/>
        <w:jc w:val="both"/>
        <w:rPr>
          <w:sz w:val="28"/>
          <w:szCs w:val="28"/>
        </w:rPr>
      </w:pPr>
      <w:r>
        <w:rPr>
          <w:sz w:val="28"/>
          <w:szCs w:val="28"/>
        </w:rPr>
        <w:t>У зв’язку з цим частину другу вважати частиною третьою;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 слова “Обов’язкові вимоги до” замінити словами “Вимоги до надання”;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34) у статті 29:</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першу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 xml:space="preserve">“1. Центральний засвідчувальний орган надає кваліфіковану електронну довірчу послугу формування, перевірки та підтвердження чинності кваліфікованого сертифіката електронного підпису чи печатки кваліфікованим надавачам електронних довірчих послуг з використанням самопідписаного сертифіката електронної печатки центрального засвідчувального органу на підставі договорів, укладених </w:t>
      </w:r>
      <w:bookmarkStart w:id="60" w:name="_Hlk62749955"/>
      <w:r>
        <w:rPr>
          <w:sz w:val="28"/>
          <w:szCs w:val="28"/>
        </w:rPr>
        <w:t>між адміністратором інформаційно-телекомунікаційної системи центрального засвідчувального органу</w:t>
      </w:r>
      <w:bookmarkEnd w:id="60"/>
      <w:r>
        <w:rPr>
          <w:sz w:val="28"/>
          <w:szCs w:val="28"/>
        </w:rPr>
        <w:t xml:space="preserve"> та відповідними надавачами.”;</w:t>
      </w:r>
    </w:p>
    <w:p w:rsidR="001505CC" w:rsidRDefault="001505CC" w:rsidP="001505CC">
      <w:pPr>
        <w:pStyle w:val="rvps2"/>
        <w:spacing w:before="0" w:beforeAutospacing="0" w:after="120" w:afterAutospacing="0"/>
        <w:ind w:firstLine="567"/>
        <w:jc w:val="both"/>
        <w:rPr>
          <w:sz w:val="28"/>
          <w:szCs w:val="28"/>
        </w:rPr>
      </w:pPr>
      <w:r>
        <w:rPr>
          <w:sz w:val="28"/>
          <w:szCs w:val="28"/>
        </w:rPr>
        <w:t>у частині другій:</w:t>
      </w:r>
    </w:p>
    <w:p w:rsidR="001505CC" w:rsidRDefault="001505CC" w:rsidP="001505CC">
      <w:pPr>
        <w:pStyle w:val="rvps2"/>
        <w:spacing w:before="0" w:beforeAutospacing="0" w:after="120" w:afterAutospacing="0"/>
        <w:ind w:firstLine="567"/>
        <w:jc w:val="both"/>
        <w:rPr>
          <w:sz w:val="28"/>
          <w:szCs w:val="28"/>
        </w:rPr>
      </w:pPr>
      <w:r>
        <w:rPr>
          <w:sz w:val="28"/>
          <w:szCs w:val="28"/>
        </w:rPr>
        <w:t>абзаци перший — п’ятий замінити абзацом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“2. Підставами для розірвання договору про надання центральним засвідчувальним органом кваліфікованої електронної довірчої послуги формування, перевірки та підтвердження чинності кваліфікованого сертифіката електронного підпису чи печатки є:”;</w:t>
      </w:r>
    </w:p>
    <w:p w:rsidR="001505CC" w:rsidRDefault="001505CC" w:rsidP="001505CC">
      <w:pPr>
        <w:pStyle w:val="rvps2"/>
        <w:spacing w:before="0" w:beforeAutospacing="0" w:after="120" w:afterAutospacing="0"/>
        <w:ind w:firstLine="567"/>
        <w:jc w:val="both"/>
        <w:rPr>
          <w:sz w:val="28"/>
          <w:szCs w:val="28"/>
        </w:rPr>
      </w:pPr>
      <w:r>
        <w:rPr>
          <w:sz w:val="28"/>
          <w:szCs w:val="28"/>
        </w:rPr>
        <w:t>абзац четвертий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“Надання центральним засвідчувальним органом кваліфікованої електронної довірчої послуги формування, перевірки та підтвердження чинності кваліфікованого сертифіката електронного підпису чи печатки здійснюється за тарифами, встановленими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у частині третій:</w:t>
      </w:r>
    </w:p>
    <w:p w:rsidR="001505CC" w:rsidRDefault="001505CC" w:rsidP="001505CC">
      <w:pPr>
        <w:pStyle w:val="rvps2"/>
        <w:spacing w:before="0" w:beforeAutospacing="0" w:after="120" w:afterAutospacing="0"/>
        <w:ind w:firstLine="567"/>
        <w:jc w:val="both"/>
        <w:rPr>
          <w:sz w:val="28"/>
          <w:szCs w:val="28"/>
        </w:rPr>
      </w:pPr>
      <w:r>
        <w:rPr>
          <w:sz w:val="28"/>
          <w:szCs w:val="28"/>
        </w:rPr>
        <w:t>перше речення після слів “електронного підпису чи печатки” доповнити словами “надавача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у другому реченні слова “фізичної чи юридичної особи” замінити словами “надавача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після частини третьої доповнити новою частиною такого змісту: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“4. Центральний засвідчувальний орган продовжує обслуговувати користувачів електронних довірчих послуг до закінчення строку дії укладених з ними договорів про надання кваліфікованих електронних довірчих послуг у разі припинення кваліфікованим надавачем електронних довірчих послуг, з яким було укладено відповідні договори, діяльності з надання кваліфікованих електронних довірчих послуг, якщо інші кваліфіковані надавачі електронних довірчих послуг не виявили наміру продовжити обслуговування таких користувачів.”.</w:t>
      </w:r>
    </w:p>
    <w:p w:rsidR="001505CC" w:rsidRDefault="001505CC" w:rsidP="001505CC">
      <w:pPr>
        <w:pStyle w:val="rvps2"/>
        <w:spacing w:before="0" w:beforeAutospacing="0" w:after="120" w:afterAutospacing="0"/>
        <w:ind w:firstLine="567"/>
        <w:jc w:val="both"/>
        <w:rPr>
          <w:sz w:val="28"/>
          <w:szCs w:val="28"/>
        </w:rPr>
      </w:pPr>
      <w:r>
        <w:rPr>
          <w:sz w:val="28"/>
          <w:szCs w:val="28"/>
        </w:rPr>
        <w:t>У зв’язку з цим частини четверту — шосту вважати відповідно частинами п’ятою — сьомою;</w:t>
      </w:r>
    </w:p>
    <w:p w:rsidR="001505CC" w:rsidRDefault="001505CC" w:rsidP="001505CC">
      <w:pPr>
        <w:pStyle w:val="rvps2"/>
        <w:spacing w:before="0" w:beforeAutospacing="0" w:after="120" w:afterAutospacing="0"/>
        <w:ind w:firstLine="567"/>
        <w:jc w:val="both"/>
        <w:rPr>
          <w:sz w:val="28"/>
          <w:szCs w:val="28"/>
        </w:rPr>
      </w:pPr>
      <w:r>
        <w:rPr>
          <w:sz w:val="28"/>
          <w:szCs w:val="28"/>
        </w:rPr>
        <w:t>у частинах п’ятій і шостій слова “кваліфікованої електронної довірчої послуги формування, перевірки та підтвердження чинності кваліфікованого сертифіката електронного підпису чи печатки” замінити словами “кваліфікованих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частину сьому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“4. Організаційно-методологічні, технічні та технологічні умови діяльності центрального засвідчувального органу під час надання ним кваліфікованим електронних довірчих послуг, порядок взаємодії надавачів та користувачів електронних довірчих послуг з центральним засвідчувальним органом у процесі надання ним кваліфікованих електронних довірчих послуг встановлюються регламентом роботи центрального засвідчувального органу.</w:t>
      </w:r>
    </w:p>
    <w:p w:rsidR="001505CC" w:rsidRDefault="001505CC" w:rsidP="001505CC">
      <w:pPr>
        <w:pStyle w:val="rvps2"/>
        <w:spacing w:before="0" w:beforeAutospacing="0" w:after="120" w:afterAutospacing="0"/>
        <w:ind w:firstLine="567"/>
        <w:jc w:val="both"/>
        <w:rPr>
          <w:sz w:val="28"/>
          <w:szCs w:val="28"/>
        </w:rPr>
      </w:pPr>
      <w:r>
        <w:rPr>
          <w:sz w:val="28"/>
          <w:szCs w:val="28"/>
        </w:rPr>
        <w:t>Регламент роботи центрального засвідчувального органу затверджується центральним органом виконавчої влади, що забезпечує формування державної політики у сферах електронної ідентифікації та електронних довірчих послуг, за погодженням з контролюючим органом.”;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35) у статті 30:</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першу доповнити абзацом другим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“Для отримання адміністративних послуг внесення відомостей про юридичних осіб та фізичних осіб — підприємців, які мають намір надавати кваліфіковані електронні довірчі послуги, до Довірчого списку, внесення змін до Довірчого списку та виключення кваліфікованих надавачів електронних довірчих послуг з Довірчого списку документи надаються заявниками в паперовій формі або в електронній формі з використанням Єдиного державного вебпорталу електронних послуг, у тому числі через інтегровані з ним інформаційні системи центрального засвідчувального органу або засвідчувального центру.”;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перший після слів “фізичні особи — підприємці” доповнити словами “, які мають намір надавати кваліфіковані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2 після слів “фізичну особу — підприємця або” доповнити словом “уповноваженого”;</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3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засвідчену в установленому законодавством порядку копію документа про відповідність вимогам до кваліфікованих надавачів електронних довірчих послуг та послуг, що ними надаються, виданого за результатами проведення процедури оцінки відповідності у сфері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пунктом 3</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“3</w:t>
      </w:r>
      <w:r>
        <w:rPr>
          <w:sz w:val="28"/>
          <w:szCs w:val="28"/>
          <w:vertAlign w:val="superscript"/>
        </w:rPr>
        <w:t>1</w:t>
      </w:r>
      <w:r>
        <w:rPr>
          <w:sz w:val="28"/>
          <w:szCs w:val="28"/>
        </w:rPr>
        <w:t>) засвідчені в установленому законодавством порядку копії документів про відповідність засобів кваліфікованого електронного підпису чи печатки, які використовуватимуться для надання кваліфікованих електронних довірчих послуг, установленим цим Законом вимогам, виданих за результатами сертифікації таких засобів;”;</w:t>
      </w:r>
    </w:p>
    <w:p w:rsidR="001505CC" w:rsidRDefault="001505CC" w:rsidP="001505CC">
      <w:pPr>
        <w:pStyle w:val="rvps2"/>
        <w:spacing w:before="0" w:beforeAutospacing="0" w:after="120" w:afterAutospacing="0"/>
        <w:ind w:firstLine="567"/>
        <w:jc w:val="both"/>
        <w:rPr>
          <w:sz w:val="28"/>
          <w:szCs w:val="28"/>
        </w:rPr>
      </w:pPr>
      <w:r>
        <w:rPr>
          <w:sz w:val="28"/>
          <w:szCs w:val="28"/>
        </w:rPr>
        <w:t>пункт 6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8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засвідчені в установленому законодавством порядку копії документів, що підтверджують внесення коштів на поточний рахунок із спеціальним режимом використання у банку (рахунок в органі, що здійснює казначейське обслуговування бюджетних коштів) для забезпечення відшкодування шкоди, яка може бути завдана користувачам електронних довірчих послуг чи третім особам внаслідок неналежного виконання кваліфікованим надавачем електронних довірчих послуг своїх зобов’язань, або засвідчену в установленому законодавством порядку копію чинного договору страхування цивільно-правової відповідальності для забезпечення відшкодування такої шкоди у розмірі, визначеному частиною п’ятою статті 16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9 після слів “вимогам до регламенту” доповнити словом “роботи”;</w:t>
      </w: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пунктами 9</w:t>
      </w:r>
      <w:r>
        <w:rPr>
          <w:rFonts w:ascii="Times New Roman" w:hAnsi="Times New Roman"/>
          <w:sz w:val="28"/>
          <w:szCs w:val="28"/>
          <w:vertAlign w:val="superscript"/>
        </w:rPr>
        <w:t>1</w:t>
      </w:r>
      <w:r>
        <w:rPr>
          <w:rFonts w:ascii="Times New Roman" w:hAnsi="Times New Roman"/>
          <w:sz w:val="28"/>
          <w:szCs w:val="28"/>
        </w:rPr>
        <w:t xml:space="preserve"> і 9</w:t>
      </w:r>
      <w:r>
        <w:rPr>
          <w:rFonts w:ascii="Times New Roman" w:hAnsi="Times New Roman"/>
          <w:sz w:val="28"/>
          <w:szCs w:val="28"/>
          <w:vertAlign w:val="superscript"/>
        </w:rPr>
        <w:t>2</w:t>
      </w:r>
      <w:r>
        <w:rPr>
          <w:rFonts w:ascii="Times New Roman" w:hAnsi="Times New Roman"/>
          <w:sz w:val="28"/>
          <w:szCs w:val="28"/>
        </w:rPr>
        <w:t xml:space="preserve">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“9</w:t>
      </w:r>
      <w:r>
        <w:rPr>
          <w:rFonts w:ascii="Times New Roman" w:hAnsi="Times New Roman"/>
          <w:sz w:val="28"/>
          <w:szCs w:val="28"/>
          <w:vertAlign w:val="superscript"/>
        </w:rPr>
        <w:t>1</w:t>
      </w:r>
      <w:r>
        <w:rPr>
          <w:rFonts w:ascii="Times New Roman" w:hAnsi="Times New Roman"/>
          <w:sz w:val="28"/>
          <w:szCs w:val="28"/>
        </w:rPr>
        <w:t>) засвідчену в установленому законодавством порядку копію плану припинення діяльності з надання кваліфікованих електронних довірчих послуг згідно з формою, установленою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9</w:t>
      </w:r>
      <w:r>
        <w:rPr>
          <w:sz w:val="28"/>
          <w:szCs w:val="28"/>
          <w:vertAlign w:val="superscript"/>
        </w:rPr>
        <w:t>2</w:t>
      </w:r>
      <w:r>
        <w:rPr>
          <w:sz w:val="28"/>
          <w:szCs w:val="28"/>
        </w:rPr>
        <w:t>) підтвердження сплати адміністративного збору за внесення відомостей про юридичну особу чи фізичну особу — підприємця до Довірчого списку;”;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10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абзацу чотирнадцятого доповнити новим абзацом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разі подання юридичними особами та фізичними особами — підприємцями, які мають намір надавати кваліфіковані електронні довірчі послуги, документів для внесення відомостей про них до Довірчого списку в паперовій формі подаються також копії документів, передбачених пунктами 1—9</w:t>
      </w:r>
      <w:r>
        <w:rPr>
          <w:rFonts w:ascii="Times New Roman" w:hAnsi="Times New Roman"/>
          <w:sz w:val="28"/>
          <w:szCs w:val="28"/>
          <w:vertAlign w:val="superscript"/>
        </w:rPr>
        <w:t>2</w:t>
      </w:r>
      <w:r>
        <w:rPr>
          <w:rFonts w:ascii="Times New Roman" w:hAnsi="Times New Roman"/>
          <w:sz w:val="28"/>
          <w:szCs w:val="28"/>
        </w:rPr>
        <w:t xml:space="preserve"> цієї частини, в електронній формі.”.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абзац п’ятнадцятий вважати абзацом шістнадцятим;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шістнадцятий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разі надання юридичними особами, фізичними особами — підприємцями електронних довірчих послуг виключно у банківській системі України та при здійсненні переказу коштів відомості про них вносяться до Довірчого списку за поданням засвідчувального центру (крім юридичних осіб, фізичних осіб – підприємців, відомості про яких вже внесено до Довірчого списку).”;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четвертій слова “кваліфікованого надавача електронних довірчих послуг” замінити словами “відомостей про кваліфікованого надавача електронних довірчих послуг до Довірчого списку”;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п’ятій слова “свій відкритий ключ” замінити словами “чинність свого відкритого ключа”;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другий частини шостої доповнити словами “, або порушення встановлених вимог до поданих документів”;</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сьомій: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абзаци перший і другий викласти в такій редакції:</w:t>
      </w:r>
    </w:p>
    <w:p w:rsidR="001505CC" w:rsidRDefault="001505CC" w:rsidP="001505CC">
      <w:pPr>
        <w:pStyle w:val="a3"/>
        <w:spacing w:before="0" w:after="120"/>
        <w:rPr>
          <w:rFonts w:ascii="Times New Roman" w:hAnsi="Times New Roman"/>
          <w:sz w:val="28"/>
          <w:szCs w:val="28"/>
          <w:shd w:val="clear" w:color="auto" w:fill="FFFFFF"/>
        </w:rPr>
      </w:pPr>
      <w:r>
        <w:rPr>
          <w:rFonts w:ascii="Times New Roman" w:hAnsi="Times New Roman"/>
          <w:sz w:val="28"/>
          <w:szCs w:val="28"/>
        </w:rPr>
        <w:t>“7. </w:t>
      </w:r>
      <w:r>
        <w:rPr>
          <w:rFonts w:ascii="Times New Roman" w:hAnsi="Times New Roman"/>
          <w:sz w:val="28"/>
          <w:szCs w:val="28"/>
          <w:shd w:val="clear" w:color="auto" w:fill="FFFFFF"/>
        </w:rPr>
        <w:t>У разі зміни відомостей, що містяться в Довірчому списку, кваліфікований надавач електронних довірчих послуг зобов’язаний протягом п’яти робочих днів з дня настання таких змін подати до органу, який приймав рішення про внесення відомостей про нього до Довірчого списку, заяву про внесення змін до Довірчого списку разом з документами, що підтверджують відповідні зміни</w:t>
      </w:r>
      <w:r>
        <w:rPr>
          <w:rFonts w:ascii="Times New Roman" w:hAnsi="Times New Roman"/>
          <w:sz w:val="28"/>
          <w:szCs w:val="28"/>
        </w:rPr>
        <w:t>, та підтвердженням сплати адміністративного збору за внесення відповідних змін</w:t>
      </w:r>
      <w:r>
        <w:rPr>
          <w:rFonts w:ascii="Times New Roman" w:hAnsi="Times New Roman"/>
          <w:sz w:val="28"/>
          <w:szCs w:val="28"/>
          <w:shd w:val="clear" w:color="auto" w:fill="FFFFFF"/>
        </w:rPr>
        <w:t>.</w:t>
      </w:r>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shd w:val="clear" w:color="auto" w:fill="FFFFFF"/>
        </w:rPr>
        <w:t>У разі порушення строку для подання документів, що є підставою для внесення змін до Довірчого списку, та/або підтвердження сплати адміністративного збору за внесення таких змін кваліфікованому надавачу електронних довірчих послуг забороняється надавати кваліфіковані електронні довірчі послуги до внесення відповідних змін до Довірчого списку.</w:t>
      </w:r>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третьому слово “календарних” замінити словом “робочих”;</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п’ятий доповнити словами “, та/або підтвердження сплати адміністративного збору за внесення таких змін або порушення встановлених вимог до поданих документів”;</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восьмій слово “двох” замінити словом “п’яти”;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дев’ятій: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п’ятому слова “діяльності в установленому законодавством порядку”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абзацом восьмим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“Адміністративна послуга виключення кваліфікованого надавача електронних довірчих послуг з Довірчого списку надається безоплатно.”;</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частиною десятою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“10. З метою забезпечення безперервного надання кваліфікованих електронних довірчих послуг їх користувачам центральний засвідчувальний орган може прийняти рішення про внесення змін до Довірчого списку щодо заміни кваліфікованого надавача електронних довірчих послуг шляхом заміни відомостей про кваліфікованого надавача електронних довірчих послуг відомостями про іншого кваліфікованого надавача електронних довірчих послуг у разі, якщо передача відповідних прав та обов’язків відбувається за спільною згодою таких надавачів, за договорами або з інших підстав для правонаступництва, визначених законодавством.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Порядок внесення змін до Довірчого списку щодо заміни кваліфікованого надавача електронних довірчих послуг, а також особливості набуття та припинення статусу кваліфікованого надавача електронних довірчих послуг у разі заміни кваліфікованого надавача електронних довірчих послуг визначаються Порядком ведення Довірчого списку, який затверджується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36) у статті 31:</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четвертий частини першої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“припинення діяльності кваліфікованого надавача електронних довірчих послуг (державної реєстрації припинення підприємницької діяльності фізичної особи — підприємця чи припинення юридичної особи), крім випадків правонаступництва, визначених частиною десятою статті 30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третьому частини третьої слова “для скасування” включити;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шосту доповнити абзацом другим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“Кваліфікований надавач електронних довірчих послуг, що припиняє діяльність з надання кваліфікованих електронних довірчих послуг, передає обслуговування користувачів електронних довірчих послуг, з якими ним було укладено договори про надання кваліфікованих електронних довірчих послуг, до іншого кваліфікованого надавача електронних довірчих послуг, а у разі, якщо інші кваліфіковані надавачі електронних довірчих послуг не виявили наміру продовжити обслуговувати таких користувачів, — до центрального засвідчувального органу, в порядку, встановленому Кабінетом Міністрів України.”;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восьму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“8. У разі відмови користувача електронних довірчих послуг продовжити обслуговування за договором про надання кваліфікованих електронних довірчих послуг, який було укладено з кваліфікованим надавачем електронних довірчих послуг, що припиняє діяльність з надання кваліфікованих електронних довірчих послуг, до закінчення строку дії відповідного договору в іншого кваліфікованого надавача електронних довірчих послуг або центрального засвідчувального органу кваліфікований надавач електронних довірчих послуг, що припиняє діяльність з надання кваліфікованих електронних довірчих послуг, зобов’язаний повернути такому користувачу кошти за послуги, що не можуть надаватися в подальшому, якщо вони були попередньо оплачені користувачем.</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Якщо користувач електронних довірчих послуг погодився продовжити обслуговування за договором про надання кваліфікованих електронних довірчих послуг, який було укладено з кваліфікованим надавачем електронних довірчих послуг, що припиняє діяльність з надання кваліфікованих електронних довірчих послуг, до закінчення строку дії відповідного договору в іншого кваліфікованого надавача електронних довірчих послуг або центрального засвідчувального органу, кваліфікований надавач електронних довірчих послуг, що припиняє діяльність з надання кваліфікованих електронних довірчих послуг, зобов’язаний оплатити подальше надання кваліфікованих електронних довірчих послуг їх користувачу за тарифами, встановленими відповідним кваліфікованим надавачем електронних довірчих послуг, а в разі обслуговування такого користувача центральним засвідчувальним органом - за тарифами, встановленими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частину дев’яту виключити;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частину одинадцяту викласти в такій редакції:</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“11. Кваліфікований надавач електронних довірчих послуг, що припиняє діяльність з надання кваліфікованих електронних довірчих послуг, зобов’язаний передати документовану інформацію до іншого кваліфікованого надавача електронних довірчих послуг, що виявив намір продовжити обслуговування користувачів електронних довірчих послуг до закінчення строку дії відповідних договорів про надання кваліфікованих електронних довірчих послуг, або до центрального засвідчувального органу.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Використання документованої інформації, зокрема документів, на підставі яких були сформовані, блоковані, поновлені, скасовані кваліфіковані сертифікати відкритих ключів користувачів електронних довірчих послуг, усі сформовані кваліфіковані сертифікати відкритих ключів, а також реєстри сформованих кваліфікованих сертифікатів відкритих ключів, забезпечує можливість довгострокового підтвердження юридичної сили кваліфікованих електронних підписів та печаток.”;</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тринадцяту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37) назву розділу V викласти в такій редакції:</w:t>
      </w:r>
    </w:p>
    <w:p w:rsidR="001505CC" w:rsidRDefault="001505CC" w:rsidP="001505CC">
      <w:pPr>
        <w:pStyle w:val="a6"/>
        <w:rPr>
          <w:rFonts w:ascii="Times New Roman" w:hAnsi="Times New Roman"/>
          <w:b w:val="0"/>
          <w:sz w:val="28"/>
        </w:rPr>
      </w:pPr>
      <w:r>
        <w:rPr>
          <w:rStyle w:val="rvts15"/>
          <w:rFonts w:ascii="Times New Roman" w:hAnsi="Times New Roman"/>
          <w:b w:val="0"/>
          <w:sz w:val="28"/>
          <w:szCs w:val="28"/>
        </w:rPr>
        <w:t xml:space="preserve">“Розділ V </w:t>
      </w:r>
      <w:r>
        <w:rPr>
          <w:rFonts w:ascii="Times New Roman" w:hAnsi="Times New Roman"/>
          <w:b w:val="0"/>
          <w:sz w:val="28"/>
        </w:rPr>
        <w:br/>
      </w:r>
      <w:r>
        <w:rPr>
          <w:rStyle w:val="rvts15"/>
          <w:rFonts w:ascii="Times New Roman" w:hAnsi="Times New Roman"/>
          <w:b w:val="0"/>
          <w:sz w:val="28"/>
          <w:szCs w:val="28"/>
        </w:rPr>
        <w:t xml:space="preserve">НАГЛЯД І КОНТРОЛЬ У СФЕРАХ ЕЛЕКТРОННОЇ </w:t>
      </w:r>
      <w:r>
        <w:rPr>
          <w:rStyle w:val="rvts15"/>
          <w:rFonts w:ascii="Times New Roman" w:hAnsi="Times New Roman"/>
          <w:b w:val="0"/>
          <w:sz w:val="28"/>
          <w:szCs w:val="28"/>
        </w:rPr>
        <w:br/>
        <w:t>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38) у статті 32: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першій слова “електронні довірчі послуги, можуть” замінити словом “кваліфіковані електронні довірчі послуги, повинні”;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 слова “відповідно до законодавства у сфері акредитації” замінити словами “національним органом України з акредитації на здійснення такої оцінки відповідності”;</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частини другої доповнити новою частиною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“3. Спеціально уповноважений центральний орган виконавчої влади з питань організації спеціального зв’язку та захисту інформації формує, підтримує в актуальному стані та публікує на своєму офіційному веб-сайті перелік органів з оцінки відповідності, акредитованих на здійснення оцінки відповідності у сфері електронних довірчих послуг, із зазначенням їх назв, номерів атестатів акредитації та гіперпосиланням на реєстр акредитованих органів з оцінки відповідності, розміщений на офіційному веб-сайті національного органу України з акредитації.</w:t>
      </w:r>
    </w:p>
    <w:p w:rsidR="001505CC" w:rsidRDefault="001505CC" w:rsidP="001505CC">
      <w:pPr>
        <w:pStyle w:val="a3"/>
        <w:spacing w:before="0" w:after="120"/>
        <w:rPr>
          <w:rFonts w:ascii="Times New Roman" w:hAnsi="Times New Roman"/>
          <w:sz w:val="28"/>
          <w:szCs w:val="28"/>
          <w:shd w:val="clear" w:color="auto" w:fill="FFFFFF"/>
        </w:rPr>
      </w:pPr>
      <w:r>
        <w:rPr>
          <w:rFonts w:ascii="Times New Roman" w:hAnsi="Times New Roman"/>
          <w:sz w:val="28"/>
          <w:szCs w:val="28"/>
        </w:rPr>
        <w:t xml:space="preserve">Національний орган України з акредитації інформує спеціально уповноважений центральний орган виконавчої влади з питань організації спеціального зв’язку та захисту інформації про акредитацію органів з оцінки відповідності на здійснення оцінки відповідності у сфері електронних довірчих послуг </w:t>
      </w:r>
      <w:r>
        <w:rPr>
          <w:rFonts w:ascii="Times New Roman" w:hAnsi="Times New Roman"/>
          <w:sz w:val="28"/>
          <w:szCs w:val="28"/>
          <w:shd w:val="clear" w:color="auto" w:fill="FFFFFF"/>
        </w:rPr>
        <w:t>не пізніше наступного робочого дня з дня прийняття рішень про їх акредитацію.”.</w:t>
      </w:r>
    </w:p>
    <w:p w:rsidR="001505CC" w:rsidRDefault="001505CC" w:rsidP="001505CC">
      <w:pPr>
        <w:pStyle w:val="a3"/>
        <w:spacing w:before="0" w:after="120"/>
        <w:rPr>
          <w:rFonts w:ascii="Times New Roman" w:hAnsi="Times New Roman"/>
          <w:sz w:val="28"/>
          <w:szCs w:val="28"/>
          <w:shd w:val="clear" w:color="auto" w:fill="FFFFFF"/>
        </w:rPr>
      </w:pPr>
      <w:r>
        <w:rPr>
          <w:rFonts w:ascii="Times New Roman" w:hAnsi="Times New Roman"/>
          <w:sz w:val="28"/>
          <w:szCs w:val="28"/>
          <w:shd w:val="clear" w:color="auto" w:fill="FFFFFF"/>
        </w:rPr>
        <w:t>У зв’язку з цим частини третю — шосту вважати відповідно частинами четвертою — сьомою;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shd w:val="clear" w:color="auto" w:fill="FFFFFF"/>
        </w:rPr>
        <w:t>у частині четвертій слова “вимогам до кваліфікованих надавачів електронних довірчих послуг та послуг, що ними надаються,” замінити словами “у сфері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частини п’ятої доповнити новою частиною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w:t>
      </w:r>
      <w:bookmarkStart w:id="61" w:name="_Hlk61947009"/>
      <w:r>
        <w:rPr>
          <w:rStyle w:val="rvts15"/>
          <w:rFonts w:ascii="Times New Roman" w:hAnsi="Times New Roman"/>
          <w:sz w:val="28"/>
          <w:szCs w:val="28"/>
        </w:rPr>
        <w:t>6.</w:t>
      </w:r>
      <w:bookmarkStart w:id="62" w:name="_Hlk61951312"/>
      <w:r>
        <w:rPr>
          <w:rFonts w:ascii="Times New Roman" w:hAnsi="Times New Roman"/>
          <w:sz w:val="28"/>
          <w:szCs w:val="28"/>
        </w:rPr>
        <w:t> </w:t>
      </w:r>
      <w:r>
        <w:rPr>
          <w:rStyle w:val="rvts15"/>
          <w:rFonts w:ascii="Times New Roman" w:hAnsi="Times New Roman"/>
          <w:sz w:val="28"/>
          <w:szCs w:val="28"/>
        </w:rPr>
        <w:t>Контролюючий орган має право надавати запит до органу з оцінки відповідності щодо проведення процедури оцінки відповідності кваліфікованого надавача електронних довірчих послуг за власний рахунок такого надавача для підтвердження того, що він та електронні довірчі послуги, які ним надаються, відповідають вимогам до кваліфікованих надавачів електронних довірчих послуг та послуг, що ними надаються</w:t>
      </w:r>
      <w:bookmarkEnd w:id="62"/>
      <w:r>
        <w:rPr>
          <w:rStyle w:val="rvts15"/>
          <w:rFonts w:ascii="Times New Roman" w:hAnsi="Times New Roman"/>
          <w:sz w:val="28"/>
          <w:szCs w:val="28"/>
        </w:rPr>
        <w:t>.</w:t>
      </w:r>
      <w:bookmarkEnd w:id="61"/>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зв’язку з цим частини шосту і сьому вважати відповідно частинами сьомою і восьмою;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39) у статті 33:</w:t>
      </w:r>
    </w:p>
    <w:p w:rsidR="001505CC" w:rsidRDefault="001505CC" w:rsidP="001505CC">
      <w:pPr>
        <w:pStyle w:val="a3"/>
        <w:spacing w:before="0"/>
        <w:rPr>
          <w:rFonts w:ascii="Times New Roman" w:hAnsi="Times New Roman"/>
          <w:sz w:val="28"/>
          <w:szCs w:val="28"/>
        </w:rPr>
      </w:pPr>
      <w:r>
        <w:rPr>
          <w:rFonts w:ascii="Times New Roman" w:hAnsi="Times New Roman"/>
          <w:sz w:val="28"/>
          <w:szCs w:val="28"/>
        </w:rPr>
        <w:t>назву та частину першу викласти в такій редакції:</w:t>
      </w:r>
    </w:p>
    <w:p w:rsidR="001505CC" w:rsidRDefault="001505CC" w:rsidP="001505CC">
      <w:pPr>
        <w:pStyle w:val="rvps2"/>
        <w:spacing w:before="360" w:beforeAutospacing="0" w:after="240" w:afterAutospacing="0"/>
        <w:ind w:left="1962" w:hanging="1395"/>
        <w:rPr>
          <w:sz w:val="28"/>
          <w:szCs w:val="28"/>
        </w:rPr>
      </w:pPr>
      <w:bookmarkStart w:id="63" w:name="_Hlk61014941"/>
      <w:r>
        <w:rPr>
          <w:rStyle w:val="rvts9"/>
          <w:sz w:val="28"/>
          <w:szCs w:val="28"/>
        </w:rPr>
        <w:t xml:space="preserve">“Стаття 33. </w:t>
      </w:r>
      <w:r>
        <w:rPr>
          <w:sz w:val="28"/>
          <w:szCs w:val="28"/>
        </w:rPr>
        <w:t>Державний контроль за дотриманням вимог законодавства у сферах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1. Державний контроль за дотриманням вимог законодавства у сферах електронної ідентифікації та електронних довірчих послуг здійснює контролюючий орган.</w:t>
      </w:r>
      <w:bookmarkEnd w:id="63"/>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 слова “нагляду (контролю) за дотриманням вимог законодавства у сфері електронних довірчих послуг” замінити словами “контролю за дотриманням вимог законодавства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третій: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перший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Контролюючий орган здійснює такі планові заходи державного контролю за дотриманням вимог законодавства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пунктом 4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“4) перевірку надавача послуг електронної ідентифікації (його відокремлених пунктів реєстрації), </w:t>
      </w:r>
      <w:bookmarkStart w:id="64" w:name="_Hlk63353477"/>
      <w:r>
        <w:rPr>
          <w:rFonts w:ascii="Times New Roman" w:hAnsi="Times New Roman"/>
          <w:sz w:val="28"/>
          <w:szCs w:val="28"/>
        </w:rPr>
        <w:t>що реалізує схему (схеми) електронної ідентифікації, в рамках якої (яких) видаються засоби електронної ідентифікації із встановленими рівнями довіри, для підтвердження відповідності таких засобів електронної ідентифікації встановленим для них рівням довіри</w:t>
      </w:r>
      <w:bookmarkEnd w:id="64"/>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четверту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“4. Контролюючий орган здійснює такі позапланові заходи державного контролю за дотриманням вимог законодавства у сферах електронної ідентифікації та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1) перевірку надавачів електронних довірчих послуг та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у разі подання ними до контролюючого органу письмової заяви про проведення перевірки за їх бажанням;</w:t>
      </w:r>
    </w:p>
    <w:p w:rsidR="001505CC" w:rsidRDefault="001505CC" w:rsidP="001505CC">
      <w:pPr>
        <w:pStyle w:val="rvps2"/>
        <w:spacing w:before="0" w:beforeAutospacing="0" w:after="120" w:afterAutospacing="0"/>
        <w:ind w:firstLine="567"/>
        <w:jc w:val="both"/>
        <w:rPr>
          <w:sz w:val="28"/>
          <w:szCs w:val="28"/>
        </w:rPr>
      </w:pPr>
      <w:r>
        <w:rPr>
          <w:sz w:val="28"/>
          <w:szCs w:val="28"/>
        </w:rPr>
        <w:t>2) перевірку кваліфікованих надавачів електронних довірчих послуг або надання запитів до органів з оцінки відповідності щодо проведення процедури оцінки відповідності кваліфікованих надавачів електронних довірчих послуг за їх власний рахунок для підтвердження того, що вони та кваліфіковані електронні довірчі послуги, які ними надаються, відповідають вимогам до кваліфікованих надавачів електронних довірчих послуг та кваліфікованих електронних довірчих послуг, у разі:</w:t>
      </w:r>
    </w:p>
    <w:p w:rsidR="001505CC" w:rsidRDefault="001505CC" w:rsidP="001505CC">
      <w:pPr>
        <w:pStyle w:val="rvps2"/>
        <w:spacing w:before="0" w:beforeAutospacing="0" w:after="120" w:afterAutospacing="0"/>
        <w:ind w:firstLine="567"/>
        <w:jc w:val="both"/>
        <w:rPr>
          <w:sz w:val="28"/>
          <w:szCs w:val="28"/>
        </w:rPr>
      </w:pPr>
      <w:r>
        <w:rPr>
          <w:sz w:val="28"/>
          <w:szCs w:val="28"/>
        </w:rPr>
        <w:t>виявлення та підтвердження недостовірності даних у документах, поданих відповідними надавачами до засвідчувального центру, центрального засвідчувального органу або контролюючого органу відповідно до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отримання інформації чи повідомлення про порушення відповідними надавачами вимог законодавства у сфері електронних довірчих послуг від засвідчувального центру, центрального засвідчувального органу, судів, користувачів електронних довірчих послуг або третіх осіб;</w:t>
      </w:r>
    </w:p>
    <w:p w:rsidR="001505CC" w:rsidRDefault="001505CC" w:rsidP="001505CC">
      <w:pPr>
        <w:pStyle w:val="rvps2"/>
        <w:spacing w:before="0" w:beforeAutospacing="0" w:after="120" w:afterAutospacing="0"/>
        <w:ind w:firstLine="567"/>
        <w:jc w:val="both"/>
        <w:rPr>
          <w:sz w:val="28"/>
          <w:szCs w:val="28"/>
        </w:rPr>
      </w:pPr>
      <w:r>
        <w:rPr>
          <w:sz w:val="28"/>
          <w:szCs w:val="28"/>
        </w:rPr>
        <w:t>наявності у контролюючого органу обґрунтованої підозри у порушенні відповідними надавачами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3) перевірку некваліфікованих надавачів електронних довірчих послуг у разі:</w:t>
      </w:r>
    </w:p>
    <w:p w:rsidR="001505CC" w:rsidRDefault="001505CC" w:rsidP="001505CC">
      <w:pPr>
        <w:pStyle w:val="rvps2"/>
        <w:spacing w:before="0" w:beforeAutospacing="0" w:after="120" w:afterAutospacing="0"/>
        <w:ind w:firstLine="567"/>
        <w:jc w:val="both"/>
        <w:rPr>
          <w:sz w:val="28"/>
          <w:szCs w:val="28"/>
        </w:rPr>
      </w:pPr>
      <w:r>
        <w:rPr>
          <w:sz w:val="28"/>
          <w:szCs w:val="28"/>
        </w:rPr>
        <w:t>отримання інформації чи повідомлення про порушення відповідними надавачами вимог законодавства у сфері електронних довірчих послуг від судів, користувачів електронних довірчих послуг або третіх осіб;</w:t>
      </w:r>
    </w:p>
    <w:p w:rsidR="001505CC" w:rsidRDefault="001505CC" w:rsidP="001505CC">
      <w:pPr>
        <w:pStyle w:val="rvps2"/>
        <w:spacing w:before="0" w:beforeAutospacing="0" w:after="120" w:afterAutospacing="0"/>
        <w:ind w:firstLine="567"/>
        <w:jc w:val="both"/>
        <w:rPr>
          <w:sz w:val="28"/>
          <w:szCs w:val="28"/>
        </w:rPr>
      </w:pPr>
      <w:r>
        <w:rPr>
          <w:sz w:val="28"/>
          <w:szCs w:val="28"/>
        </w:rPr>
        <w:t>наявності у контролюючого органу обґрунтованої підозри у порушенні відповідними надавачами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4) перевірку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у разі:</w:t>
      </w:r>
    </w:p>
    <w:p w:rsidR="001505CC" w:rsidRDefault="001505CC" w:rsidP="001505CC">
      <w:pPr>
        <w:pStyle w:val="rvps2"/>
        <w:spacing w:before="0" w:beforeAutospacing="0" w:after="120" w:afterAutospacing="0"/>
        <w:ind w:firstLine="567"/>
        <w:jc w:val="both"/>
        <w:rPr>
          <w:sz w:val="28"/>
          <w:szCs w:val="28"/>
        </w:rPr>
      </w:pPr>
      <w:r>
        <w:rPr>
          <w:sz w:val="28"/>
          <w:szCs w:val="28"/>
        </w:rPr>
        <w:t>виявлення та підтвердження недостовірності даних у документах, поданих відповідними надавачами до центрального органу виконавчої влади, що реалізує державну політику у сферах електронної ідентифікації та електронних довірчих послуг, або контролюючого органу відповідно до вимог законодавства у сфері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отримання інформації чи повідомлення про порушення відповідними надавачами вимог законодавства у сфері електронної ідентифікації від центрального органу виконавчої влади, що реалізує державну політику у сферах електронної ідентифікації та електронних довірчих послуг, судів, користувачів послуг електронної ідентифікації або третіх осіб;</w:t>
      </w:r>
    </w:p>
    <w:p w:rsidR="001505CC" w:rsidRDefault="001505CC" w:rsidP="001505CC">
      <w:pPr>
        <w:pStyle w:val="rvps2"/>
        <w:spacing w:before="0" w:beforeAutospacing="0" w:after="120" w:afterAutospacing="0"/>
        <w:ind w:firstLine="567"/>
        <w:jc w:val="both"/>
        <w:rPr>
          <w:sz w:val="28"/>
          <w:szCs w:val="28"/>
        </w:rPr>
      </w:pPr>
      <w:r>
        <w:rPr>
          <w:sz w:val="28"/>
          <w:szCs w:val="28"/>
        </w:rPr>
        <w:t>наявності у контролюючого органу обґрунтованої підозри у порушенні відповідними надавачами вимог законодавства у сфері електронної ідентифікації;</w:t>
      </w:r>
    </w:p>
    <w:p w:rsidR="001505CC" w:rsidRDefault="001505CC" w:rsidP="001505CC">
      <w:pPr>
        <w:pStyle w:val="rvps2"/>
        <w:spacing w:before="0" w:beforeAutospacing="0" w:after="120" w:afterAutospacing="0"/>
        <w:ind w:firstLine="567"/>
        <w:jc w:val="both"/>
        <w:rPr>
          <w:sz w:val="28"/>
          <w:szCs w:val="28"/>
        </w:rPr>
      </w:pPr>
      <w:r>
        <w:rPr>
          <w:sz w:val="28"/>
          <w:szCs w:val="28"/>
        </w:rPr>
        <w:t>5) перевірку виконання надавачами електронних довірчих послуг приписів щодо усунення порушень вимог законодавства, виданих за результатами проведення заходів державного контролю за дотриманням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6) перевірку виконання надавачами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приписів щодо усунення порушень вимог законодавства, виданих за результатами проведення заходів державного контролю за дотриманням вимог законодавства у сфері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п’ятій: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перший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“5. За результатами проведення перевірок надавачів електронних довірчих послуг,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їхніх відокремлених пунктів реєстрації, засвідчувального центру, центрального засвідчувального органу контролюючий орган вживає таких заходів реагування:”;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1 слово “кваліфікованих”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пунктом 1</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1</w:t>
      </w:r>
      <w:r>
        <w:rPr>
          <w:rFonts w:ascii="Times New Roman" w:hAnsi="Times New Roman"/>
          <w:sz w:val="28"/>
          <w:szCs w:val="28"/>
        </w:rPr>
        <w:t>) вимагає від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усунення порушень вимог законодавства у сфері електронної ідентифікації в установлений приписом строк;”;</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3:</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абзаци другий і третій викласти в такій редакції:</w:t>
      </w:r>
    </w:p>
    <w:p w:rsidR="001505CC" w:rsidRDefault="001505CC" w:rsidP="001505CC">
      <w:pPr>
        <w:pStyle w:val="rvps2"/>
        <w:spacing w:before="0" w:beforeAutospacing="0" w:after="120" w:afterAutospacing="0"/>
        <w:ind w:firstLine="567"/>
        <w:jc w:val="both"/>
        <w:rPr>
          <w:sz w:val="28"/>
          <w:szCs w:val="28"/>
        </w:rPr>
      </w:pPr>
      <w:r>
        <w:rPr>
          <w:sz w:val="28"/>
          <w:szCs w:val="28"/>
        </w:rPr>
        <w:t>“надання кваліфікованим надавачем електронних довірчих послуг кваліфікованих електронних довірчих послуг без чинних документів про відповідність вимогам до кваліфікованих надавачів електронних довірчих послуг та послуг, що ними надаються, виданих за результатами проведення процедури оцінки відповідності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надання кваліфікованим надавачем електронних довірчих послуг кваліфікованих електронних довірчих послуг без чинних документів про відповідність засобів кваліфікованого електронного підпису чи печатки, які використовуються для надання кваліфікованих електронних довірчих послуг, установленим цим Законом вимогам, виданих за результатами сертифікації таких засобів;”;</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четвертому слово “рахунок” замінити словом “рахунка”, слово “третьою” - словом “п’ятою”, а слова “збитків, які можуть бути завдані” - словами “шкоди, яка може бути завдана”;</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п’ятий після слів “умов експлуатації” доповнити словами “системи управління інформаційною безпекою або”;</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восьмий після слів “недостовірних відомостей” доповнити словами “(крім описок, друкарських, граматичних, арифметичних помилок)”;</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доповнити пунктом 4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“4) </w:t>
      </w:r>
      <w:bookmarkStart w:id="65" w:name="_Hlk62067736"/>
      <w:r>
        <w:rPr>
          <w:sz w:val="28"/>
          <w:szCs w:val="28"/>
        </w:rPr>
        <w:t>надсилає центральному органу виконавчої влади, що реалізує державну політику у сферах електронної ідентифікації та електронних довірчих послуг, подання про виключення схеми електронної ідентифікації з переліку схем електронної ідентифікації у сфері електронного урядування, в разі:</w:t>
      </w:r>
    </w:p>
    <w:p w:rsidR="001505CC" w:rsidRDefault="001505CC" w:rsidP="001505CC">
      <w:pPr>
        <w:pStyle w:val="rvps2"/>
        <w:spacing w:before="0" w:beforeAutospacing="0" w:after="120" w:afterAutospacing="0"/>
        <w:ind w:firstLine="567"/>
        <w:jc w:val="both"/>
        <w:rPr>
          <w:sz w:val="28"/>
          <w:szCs w:val="28"/>
        </w:rPr>
      </w:pPr>
      <w:r>
        <w:rPr>
          <w:sz w:val="28"/>
          <w:szCs w:val="28"/>
        </w:rPr>
        <w:t>неусунення виявлених під час перевірки порушень в установлений приписом строк;</w:t>
      </w:r>
    </w:p>
    <w:p w:rsidR="001505CC" w:rsidRDefault="001505CC" w:rsidP="001505CC">
      <w:pPr>
        <w:pStyle w:val="rvps2"/>
        <w:spacing w:before="0" w:beforeAutospacing="0" w:after="120" w:afterAutospacing="0"/>
        <w:ind w:firstLine="567"/>
        <w:jc w:val="both"/>
        <w:rPr>
          <w:sz w:val="28"/>
          <w:szCs w:val="28"/>
        </w:rPr>
      </w:pPr>
      <w:r>
        <w:rPr>
          <w:sz w:val="28"/>
          <w:szCs w:val="28"/>
        </w:rPr>
        <w:t>встановлення факту надання недостовірних відомостей (крім описок, друкарських, граматичних, арифметичних помилок), наведених у документах, поданих надавачем послуг електронної ідентифікації для включення схеми електронної ідентифікації, яку він реалізує, до переліку схем електронної ідентифікації у сфері електронного урядування.</w:t>
      </w:r>
      <w:bookmarkEnd w:id="65"/>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шостій:</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перший після слів “центральним засвідчувальним органом” доповнити словами “або засвідчувальним центром”, а слова “центрального засвідчувального органу” — словами “або засвідчувального центру”;</w:t>
      </w:r>
    </w:p>
    <w:p w:rsidR="001505CC" w:rsidRDefault="001505CC" w:rsidP="001505CC">
      <w:pPr>
        <w:pStyle w:val="rvps2"/>
        <w:spacing w:before="0" w:beforeAutospacing="0" w:after="120" w:afterAutospacing="0"/>
        <w:ind w:firstLine="567"/>
        <w:jc w:val="both"/>
        <w:rPr>
          <w:sz w:val="28"/>
          <w:szCs w:val="28"/>
        </w:rPr>
      </w:pPr>
      <w:r>
        <w:rPr>
          <w:sz w:val="28"/>
          <w:szCs w:val="28"/>
        </w:rPr>
        <w:t>після абзацу другого доповнити новим абзацом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“У разі виявлення порушень вимог, встановлених законодавством для засвідчувального центру, контролюючий орган інформує Національний банк України про виявлені порушення та пропонує засвідчувальному центру шляхи їх усунення.”.</w:t>
      </w:r>
    </w:p>
    <w:p w:rsidR="001505CC" w:rsidRDefault="001505CC" w:rsidP="001505CC">
      <w:pPr>
        <w:pStyle w:val="rvps2"/>
        <w:spacing w:before="0" w:beforeAutospacing="0" w:after="120" w:afterAutospacing="0"/>
        <w:ind w:firstLine="567"/>
        <w:jc w:val="both"/>
        <w:rPr>
          <w:sz w:val="28"/>
          <w:szCs w:val="28"/>
        </w:rPr>
      </w:pPr>
      <w:r>
        <w:rPr>
          <w:sz w:val="28"/>
          <w:szCs w:val="28"/>
        </w:rPr>
        <w:t>У зв’язку з цим абзац третій вважати абзацом четвертим;</w:t>
      </w:r>
    </w:p>
    <w:p w:rsidR="001505CC" w:rsidRDefault="001505CC" w:rsidP="001505CC">
      <w:pPr>
        <w:pStyle w:val="rvps2"/>
        <w:spacing w:before="0" w:beforeAutospacing="0" w:after="120" w:afterAutospacing="0"/>
        <w:ind w:firstLine="567"/>
        <w:jc w:val="both"/>
        <w:rPr>
          <w:sz w:val="28"/>
          <w:szCs w:val="28"/>
        </w:rPr>
      </w:pPr>
      <w:r>
        <w:rPr>
          <w:sz w:val="28"/>
          <w:szCs w:val="28"/>
        </w:rPr>
        <w:t>в абзаці четвертому слова “сфері електронних довірчих послуг” замінити словами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40) статтю 34 викласти в такій редакції:</w:t>
      </w:r>
    </w:p>
    <w:p w:rsidR="001505CC" w:rsidRDefault="001505CC" w:rsidP="001505CC">
      <w:pPr>
        <w:pStyle w:val="a3"/>
        <w:spacing w:before="240" w:after="240"/>
        <w:ind w:left="1973" w:hanging="1406"/>
        <w:jc w:val="left"/>
        <w:rPr>
          <w:rFonts w:ascii="Times New Roman" w:hAnsi="Times New Roman"/>
          <w:sz w:val="28"/>
          <w:szCs w:val="28"/>
        </w:rPr>
      </w:pPr>
      <w:r>
        <w:rPr>
          <w:rFonts w:ascii="Times New Roman" w:hAnsi="Times New Roman"/>
          <w:sz w:val="28"/>
          <w:szCs w:val="28"/>
        </w:rPr>
        <w:t>“Стаття 34. Повноваження посадових осіб контролюючого органу під час здійснення заходів державного контролю за дотриманням вимог законодавства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Посадові особи контролюючого органу під час здійснення заходів державного контролю за дотриманням вимог законодавства у сферах електронної ідентифікації та електронних довірчих послуг мають право:</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разі виявлення порушень вимог законодавства у сферах електронної ідентифікації та електронних довірчих послуг видавати обов’язкові для виконання надавачами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та надавачами електронних довірчих послуг приписи про їх усунення і визначати строк усунення виявлених порушень;</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накладати на винних осіб адміністративні стягнення за порушення вимог цього Закону та інших нормативно-правових актів, прийнятих відповідно до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звертатися до суду щодо застосування заходів реагування;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виконувати інші повноваження, визначені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41) у статті 35:</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частини першої слова “вигляді, придатному для автоматичної” замінити словами “формі, придатній для автоматизованої”;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частині другій слова “Обов’язкові вимоги” замінити словом “Вимоги”;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третю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Порядок ведення Довірчого списку затверджується центральним органом виконавчої влади, що забезпечує формування державної політики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42) доповнити статтею 35</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pStyle w:val="rvps2"/>
        <w:spacing w:before="240" w:beforeAutospacing="0" w:after="240" w:afterAutospacing="0"/>
        <w:ind w:left="1973" w:hanging="1406"/>
        <w:rPr>
          <w:sz w:val="28"/>
          <w:szCs w:val="28"/>
        </w:rPr>
      </w:pPr>
      <w:r>
        <w:rPr>
          <w:sz w:val="28"/>
          <w:szCs w:val="28"/>
        </w:rPr>
        <w:t>“Стаття 35</w:t>
      </w:r>
      <w:r>
        <w:rPr>
          <w:sz w:val="28"/>
          <w:szCs w:val="28"/>
          <w:vertAlign w:val="superscript"/>
        </w:rPr>
        <w:t>1</w:t>
      </w:r>
      <w:r>
        <w:rPr>
          <w:sz w:val="28"/>
          <w:szCs w:val="28"/>
        </w:rPr>
        <w:t>. Адміністративний збір</w:t>
      </w:r>
    </w:p>
    <w:p w:rsidR="001505CC" w:rsidRDefault="001505CC" w:rsidP="001505CC">
      <w:pPr>
        <w:pStyle w:val="rvps2"/>
        <w:spacing w:before="0" w:beforeAutospacing="0" w:after="120" w:afterAutospacing="0"/>
        <w:ind w:firstLine="567"/>
        <w:jc w:val="both"/>
        <w:rPr>
          <w:sz w:val="28"/>
          <w:szCs w:val="28"/>
        </w:rPr>
      </w:pPr>
      <w:r>
        <w:rPr>
          <w:sz w:val="28"/>
          <w:szCs w:val="28"/>
        </w:rPr>
        <w:t>1.</w:t>
      </w:r>
      <w:r>
        <w:rPr>
          <w:rStyle w:val="rvts9"/>
          <w:sz w:val="28"/>
          <w:szCs w:val="28"/>
        </w:rPr>
        <w:t> </w:t>
      </w:r>
      <w:r>
        <w:rPr>
          <w:sz w:val="28"/>
          <w:szCs w:val="28"/>
        </w:rPr>
        <w:t>За надання адміністративних послуг, визначених цим Законом, справляється адміністративний збір у такому розмірі:</w:t>
      </w:r>
    </w:p>
    <w:p w:rsidR="001505CC" w:rsidRDefault="001505CC" w:rsidP="001505CC">
      <w:pPr>
        <w:pStyle w:val="rvps2"/>
        <w:spacing w:before="0" w:beforeAutospacing="0" w:after="120" w:afterAutospacing="0"/>
        <w:ind w:firstLine="567"/>
        <w:jc w:val="both"/>
        <w:rPr>
          <w:sz w:val="28"/>
          <w:szCs w:val="28"/>
        </w:rPr>
      </w:pPr>
      <w:r>
        <w:rPr>
          <w:sz w:val="28"/>
          <w:szCs w:val="28"/>
        </w:rPr>
        <w:t>11300 гривень — за включення схеми електронної ідентифікації до переліку схем електронної ідентифікації у сфері електронного урядування;</w:t>
      </w:r>
    </w:p>
    <w:p w:rsidR="001505CC" w:rsidRDefault="001505CC" w:rsidP="001505CC">
      <w:pPr>
        <w:pStyle w:val="rvps2"/>
        <w:spacing w:before="0" w:beforeAutospacing="0" w:after="120" w:afterAutospacing="0"/>
        <w:ind w:firstLine="567"/>
        <w:jc w:val="both"/>
        <w:rPr>
          <w:sz w:val="28"/>
          <w:szCs w:val="28"/>
        </w:rPr>
      </w:pPr>
      <w:r>
        <w:rPr>
          <w:sz w:val="28"/>
          <w:szCs w:val="28"/>
        </w:rPr>
        <w:t>1130 гривень — за внесення змін до переліку схем електронної ідентифікації у сфері електронного урядування;</w:t>
      </w:r>
    </w:p>
    <w:p w:rsidR="001505CC" w:rsidRDefault="001505CC" w:rsidP="001505CC">
      <w:pPr>
        <w:pStyle w:val="rvps2"/>
        <w:spacing w:before="0" w:beforeAutospacing="0" w:after="120" w:afterAutospacing="0"/>
        <w:ind w:firstLine="567"/>
        <w:jc w:val="both"/>
        <w:rPr>
          <w:sz w:val="28"/>
          <w:szCs w:val="28"/>
        </w:rPr>
      </w:pPr>
      <w:r>
        <w:rPr>
          <w:sz w:val="28"/>
          <w:szCs w:val="28"/>
        </w:rPr>
        <w:t>15800 гривень — за внесення відомостей про юридичну особу чи фізичну особу — підприємця до Довірчого списку;</w:t>
      </w:r>
    </w:p>
    <w:p w:rsidR="001505CC" w:rsidRDefault="001505CC" w:rsidP="001505CC">
      <w:pPr>
        <w:pStyle w:val="rvps2"/>
        <w:spacing w:before="0" w:beforeAutospacing="0" w:after="120" w:afterAutospacing="0"/>
        <w:ind w:firstLine="567"/>
        <w:jc w:val="both"/>
        <w:rPr>
          <w:sz w:val="28"/>
          <w:szCs w:val="28"/>
        </w:rPr>
      </w:pPr>
      <w:r>
        <w:rPr>
          <w:sz w:val="28"/>
          <w:szCs w:val="28"/>
        </w:rPr>
        <w:t>1580 гривень — за внесення змін до Довірчого списку.</w:t>
      </w:r>
    </w:p>
    <w:p w:rsidR="001505CC" w:rsidRDefault="001505CC" w:rsidP="001505CC">
      <w:pPr>
        <w:pStyle w:val="rvps2"/>
        <w:spacing w:before="0" w:beforeAutospacing="0" w:after="120" w:afterAutospacing="0"/>
        <w:ind w:firstLine="567"/>
        <w:jc w:val="both"/>
        <w:rPr>
          <w:rStyle w:val="rvts9"/>
        </w:rPr>
      </w:pPr>
      <w:r>
        <w:rPr>
          <w:sz w:val="28"/>
          <w:szCs w:val="28"/>
        </w:rPr>
        <w:t>2.</w:t>
      </w:r>
      <w:r>
        <w:rPr>
          <w:rStyle w:val="rvts9"/>
          <w:sz w:val="28"/>
          <w:szCs w:val="28"/>
        </w:rPr>
        <w:t> Адміністративний збір не справляється за:</w:t>
      </w:r>
    </w:p>
    <w:p w:rsidR="001505CC" w:rsidRDefault="001505CC" w:rsidP="001505CC">
      <w:pPr>
        <w:pStyle w:val="rvps2"/>
        <w:spacing w:before="0" w:beforeAutospacing="0" w:after="120" w:afterAutospacing="0"/>
        <w:ind w:firstLine="567"/>
        <w:jc w:val="both"/>
      </w:pPr>
      <w:r>
        <w:rPr>
          <w:sz w:val="28"/>
          <w:szCs w:val="28"/>
        </w:rPr>
        <w:t>виключення схеми електронної ідентифікації з переліку схем електронної ідентифікації у сфері електронного урядування;</w:t>
      </w:r>
    </w:p>
    <w:p w:rsidR="001505CC" w:rsidRDefault="001505CC" w:rsidP="001505CC">
      <w:pPr>
        <w:pStyle w:val="rvps2"/>
        <w:spacing w:before="0" w:beforeAutospacing="0" w:after="120" w:afterAutospacing="0"/>
        <w:ind w:firstLine="567"/>
        <w:jc w:val="both"/>
        <w:rPr>
          <w:sz w:val="28"/>
          <w:szCs w:val="28"/>
        </w:rPr>
      </w:pPr>
      <w:r>
        <w:rPr>
          <w:sz w:val="28"/>
          <w:szCs w:val="28"/>
        </w:rPr>
        <w:t>виключення кваліфікованого надавача електронних довірчих послуг з Довірчого списку;</w:t>
      </w:r>
    </w:p>
    <w:p w:rsidR="001505CC" w:rsidRDefault="001505CC" w:rsidP="001505CC">
      <w:pPr>
        <w:pStyle w:val="rvps2"/>
        <w:spacing w:before="0" w:beforeAutospacing="0" w:after="120" w:afterAutospacing="0"/>
        <w:ind w:firstLine="567"/>
        <w:jc w:val="both"/>
        <w:rPr>
          <w:sz w:val="28"/>
          <w:szCs w:val="28"/>
        </w:rPr>
      </w:pPr>
      <w:r>
        <w:rPr>
          <w:sz w:val="28"/>
          <w:szCs w:val="28"/>
        </w:rPr>
        <w:t>внесення змін до переліку схем електронної ідентифікації у сфері електронного урядування чи Довірчого списку, пов’язаних виключно з перейменуванням географічних об’єктів</w:t>
      </w:r>
      <w:r>
        <w:rPr>
          <w:sz w:val="28"/>
          <w:szCs w:val="28"/>
          <w:shd w:val="clear" w:color="auto" w:fill="FFFFFF"/>
        </w:rPr>
        <w:t xml:space="preserve"> та об’єктів топоніміки населених пунктів.</w:t>
      </w:r>
      <w:r>
        <w:rPr>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43) статтю 36 викласти в такій редакції:</w:t>
      </w:r>
    </w:p>
    <w:p w:rsidR="001505CC" w:rsidRDefault="001505CC" w:rsidP="001505CC">
      <w:pPr>
        <w:spacing w:before="240" w:after="240"/>
        <w:ind w:left="1990" w:hanging="1423"/>
        <w:rPr>
          <w:rFonts w:ascii="Times New Roman" w:hAnsi="Times New Roman"/>
          <w:sz w:val="28"/>
          <w:szCs w:val="28"/>
        </w:rPr>
      </w:pPr>
      <w:r>
        <w:rPr>
          <w:rFonts w:ascii="Times New Roman" w:hAnsi="Times New Roman"/>
          <w:sz w:val="28"/>
          <w:szCs w:val="28"/>
        </w:rPr>
        <w:t>“Стаття 36. Відповідальність у сферах електронної ідентифікації та електронних довірчих послуг</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1. Особи, винні в порушенні вимог законодавства у сферах електронної ідентифікації та електронних довірчих послуг, притягуються до відповідальності згідно із законом.</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2. Шкода, завдана користувачеві послуг електронної ідентифікації надавачем послуг електронної ідентифікації, що реалізує схему (схеми) електронної ідентифікації, в рамках якої (яких) видаються засоби електронної ідентифікації із встановленими рівнями довіри, центральним органом виконавчої влади, що забезпечує формування та реалізує державну політику у сферах електронної ідентифікації та електронних довірчих послуг, чи контролюючим органом, відшкодовується в повному обсязі в установленому законом порядку.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Шкода, завдана користувачеві електронних довірчих послуг надавачем електронних довірчих послуг, засвідчувальним центром, центральним засвідчувальним органом чи контролюючим органом, відшкодовується в повному обсязі в установленому законом порядку.</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3. Надавач електронних довірчих послуг, засвідчувальний центр чи центральний засвідчувальний орган несе відповідальність за шкоду, завдану з його вини (умислу або необережності) фізичній чи юридичній особі внаслідок невиконання чи неналежного виконання ним обов’язків, установлених цим Законом.</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Обов’язок доведення вини (умислу або необережності) некваліфікованого надавача електронних довірчих послуг у завданні шкоди внаслідок невиконання чи неналежного виконання ним обов’язків, установлених цим Законом, покладається на фізичну чи юридичну особу, яка вимагає відшкодування завданої їй шкоди.</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Кваліфікований надавач електронних довірчих послуг, засвідчувальний центр чи центральний засвідчувальний орган вважається винним у завданні фізичній чи юридичній особі шкоди внаслідок невиконання чи неналежного виконання ним обов’язків, установлених цим Законом, якщо він не доведе, що шкоди завдано не з його вини (умислу чи необережності).</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У разі коли надавач електронних довірчих послуг, засвідчувальний центр чи центральний засвідчувальний орган належним чином заздалегідь повідомить користувачів електронних довірчих послуг про обмеження щодо використання електронних довірчих послуг, які він надає, та за умови, що такі обмеження можуть бути визначені третіми особами, він не несе відповідальності за шкоду, завдану внаслідок використання електронних довірчих послуг з перевищенням зазначених обмежень.</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4. До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застосовуються адміністративно-господарські санкції у вигляді штрафу за:</w:t>
      </w:r>
    </w:p>
    <w:p w:rsidR="001505CC" w:rsidRDefault="001505CC" w:rsidP="001505CC">
      <w:pPr>
        <w:pStyle w:val="rvps2"/>
        <w:spacing w:before="0" w:beforeAutospacing="0" w:after="120" w:afterAutospacing="0"/>
        <w:ind w:firstLine="567"/>
        <w:jc w:val="both"/>
        <w:rPr>
          <w:sz w:val="28"/>
          <w:szCs w:val="28"/>
        </w:rPr>
      </w:pPr>
      <w:bookmarkStart w:id="66" w:name="_Hlk63375457"/>
      <w:r>
        <w:rPr>
          <w:sz w:val="28"/>
          <w:szCs w:val="28"/>
        </w:rPr>
        <w:t>порушення мінімальних технічних специфікацій та процедур, визначених частиною четвертою статті 15 цього Закону, внаслідок якого засоби електронної ідентифікації не відповідають встановленим для них або вищим рівням довіри, — у розмірі десяти тисяч неоподатковуваних мінімумів доходів громадян;</w:t>
      </w:r>
      <w:bookmarkEnd w:id="66"/>
    </w:p>
    <w:p w:rsidR="001505CC" w:rsidRDefault="001505CC" w:rsidP="001505CC">
      <w:pPr>
        <w:pStyle w:val="rvps2"/>
        <w:spacing w:before="0" w:beforeAutospacing="0" w:after="120" w:afterAutospacing="0"/>
        <w:ind w:firstLine="567"/>
        <w:jc w:val="both"/>
        <w:rPr>
          <w:sz w:val="28"/>
          <w:szCs w:val="28"/>
        </w:rPr>
      </w:pPr>
      <w:r>
        <w:rPr>
          <w:sz w:val="28"/>
          <w:szCs w:val="28"/>
        </w:rPr>
        <w:t>захист інформації в інформаційно-телекомунікаційній системі, яка використовується для надання послуг електронної ідентифікації, з порушенням вимог законодавства — у розмірі десяти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нездійснення ідентифікації фізичної, юридичної особи або уповноваженого представника юридичної особи під час надання послуг електронної ідентифікації або здійснення такої ідентифікації з порушенням вимог законодавства — у розмірі семи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невнесення ідентифікаційних даних користувача послуг електронної ідентифікації до відповідного засобу електронної ідентифікації або внесення таких ідентифікаційних даних з порушенням вимог законодавства — у розмірі трьох тисяч неоподатковуваних мінімумів доходів громадян;</w:t>
      </w:r>
    </w:p>
    <w:p w:rsidR="001505CC" w:rsidRDefault="001505CC" w:rsidP="001505CC">
      <w:pPr>
        <w:pStyle w:val="rvps2"/>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 xml:space="preserve">відмову у наданні послуги електронної ідентифікації, що належить до встановлених законодавством обов’язків надавача послуг електронної ідентифікації, з підстав, не передбачених законом, </w:t>
      </w:r>
      <w:r>
        <w:rPr>
          <w:sz w:val="28"/>
          <w:szCs w:val="28"/>
        </w:rPr>
        <w:t>— у розмірі п’яти тисяч неоподатковуваних мінімумів доходів громадян</w:t>
      </w:r>
      <w:r>
        <w:rPr>
          <w:sz w:val="28"/>
          <w:szCs w:val="28"/>
          <w:shd w:val="clear" w:color="auto" w:fill="FFFFFF"/>
        </w:rPr>
        <w:t>;</w:t>
      </w:r>
    </w:p>
    <w:p w:rsidR="001505CC" w:rsidRDefault="001505CC" w:rsidP="001505CC">
      <w:pPr>
        <w:pStyle w:val="rvps2"/>
        <w:spacing w:before="0" w:beforeAutospacing="0" w:after="120" w:afterAutospacing="0"/>
        <w:ind w:firstLine="567"/>
        <w:jc w:val="both"/>
        <w:rPr>
          <w:sz w:val="28"/>
          <w:szCs w:val="28"/>
        </w:rPr>
      </w:pPr>
      <w:r>
        <w:rPr>
          <w:sz w:val="28"/>
          <w:szCs w:val="28"/>
        </w:rPr>
        <w:t>вчинення дій або допущення бездіяльності, що призвели до компрометації засобу електронної ідентифікації користувача послуг електронної ідентифікації, — у розмірі п’яти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невжиття організаційних і технічних заходів з управління ризиками, пов’язаними з безпекою послуг електронної ідентифікації, у тому числі заходів для запобігання та мінімізації наслідків інцидентів у галузі безпеки - у розмірі п’яти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несвоєчасне інформування контролюючого органу, центрального органу виконавчої влади, що реалізує державну політику у сферах електронної ідентифікації та електронних довірчих послуг, та, в разі необхідності, органу з питань захисту персональних даних про порушення конфіденційності та/або цілісності інформації, що впливають на надання послуг електронної ідентифікації або стосуються персональних даних користувачів послуг електронної ідентифікації, — у розмірі семи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зберігання документів та електронних даних, отриманих під час надання послуг електронної ідентифікації, з порушенням вимог законодавства — у розмірі трьох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недотримання вимоги щодо приєднання до системи моніторингу надання та використання послуг електронної ідентифікації - у розмірі п’яти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вчинення іншого порушення вимог законодавства у сфері електронної ідентифікації — у розмірі двох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5. До надавачів електронних довірчих послуг застосовуються адміністративно-господарські санкції у вигляді штрафу за:</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надання кваліфікованих електронних довірчих послуг без внесення відомостей про надавача електронних довірчих послуг або кваліфіковану електронну довірчу послугу, що ним надається, до Довірчого списку — у розмірі десяти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функціонування інформаційно-телекомунікаційної системи та/або програмно-технічного комплексу, що використовуються для надання електронних довірчих послуг, та захист інформації, яка обробляється в них, з порушенням вимог законодавства — у розмірі десяти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надання кваліфікованих електронних довірчих послуг за відсутності у кваліфікованого надавача електронних довірчих послуг поточного рахунка із спеціальним режимом використання у банку (рахунка в органі, що здійснює казначейське обслуговування бюджетних коштів) з необхідним обсягом коштів або чинного договору страхування цивільно-правової відповідальності з необхідним розміром страхової суми, що встановлені частиною п’ятою статті 16 цього Закону, для забезпечення відшкодування шкоди, яка може бути завдана користувачам електронних довірчих послуг або третім особам внаслідок неналежного виконання кваліфікованим надавачем електронних довірчих послуг своїх зобов’язань, — у розмірі десяти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нездійснення ідентифікації фізичної, юридичної особи або уповноваженого представника юридичної особи під час формування, блокування, поновлення чи скасування кваліфікованого сертифіката відкритого ключа або здійснення такої ідентифікації з порушенням вимог законодавства — у розмірі семи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невстановлення під час формування сертифіката відкритого ключа належності відкритого ключа та відповідного йому особистого ключа підписувачу або створювачу електронної печатки — у розмірі п’яти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невнесення ідентифікаційних даних підписувача чи створювача електронної печатки до відповідного сертифіката відкритого ключа або внесення таких ідентифікаційних даних з порушенням вимог законодавства — у розмірі трьох тисяч неоподатковуваних мінімумів доходів громадян;</w:t>
      </w:r>
    </w:p>
    <w:p w:rsidR="001505CC" w:rsidRDefault="001505CC" w:rsidP="001505CC">
      <w:pPr>
        <w:pStyle w:val="rvps2"/>
        <w:shd w:val="clear" w:color="auto" w:fill="FFFFFF"/>
        <w:spacing w:before="0" w:beforeAutospacing="0" w:after="120" w:afterAutospacing="0"/>
        <w:ind w:firstLine="567"/>
        <w:jc w:val="both"/>
        <w:rPr>
          <w:sz w:val="28"/>
          <w:szCs w:val="28"/>
          <w:shd w:val="clear" w:color="auto" w:fill="FFFFFF"/>
        </w:rPr>
      </w:pPr>
      <w:r>
        <w:rPr>
          <w:sz w:val="28"/>
          <w:szCs w:val="28"/>
          <w:shd w:val="clear" w:color="auto" w:fill="FFFFFF"/>
        </w:rPr>
        <w:t xml:space="preserve">відмову у наданні електронної довірчої послуги, що належить до встановлених законодавством обов’язків надавача електронних довірчих послуг, з підстав, не передбачених законом, </w:t>
      </w:r>
      <w:r>
        <w:rPr>
          <w:sz w:val="28"/>
          <w:szCs w:val="28"/>
        </w:rPr>
        <w:t>— у розмірі п’яти тисяч неоподатковуваних мінімумів доходів громадян</w:t>
      </w:r>
      <w:r>
        <w:rPr>
          <w:sz w:val="28"/>
          <w:szCs w:val="28"/>
          <w:shd w:val="clear" w:color="auto" w:fill="FFFFFF"/>
        </w:rPr>
        <w:t>;</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неприйняття та/або нездійснення перевірки заяви про скасування чи блокування сертифіката відкритого ключа та/або несвоєчасне його скасування чи блокування — у розмірі трьох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надання кваліфікованої електронної довірчої послуги формування, перевірки та підтвердження кваліфікованої електронної позначки часу без використання джерела точного часу, синхронізованого із Всесвітнім координованим часом (UTC) з точністю до секунди, — у розмірі семи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вчинення дій або допущення бездіяльності, що призвели до компрометації особистого ключа підписувача або створювача електронної печатки, — у розмірі п’яти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несвоєчасне інформування контролюючого органу та центрального засвідчувального органу або засвідчувального центру про зміни у процедурі надання кваліфікованих електронних довірчих послуг — у розмірі трьох тисяч неоподатковуваних мінімумів доходів громадян;</w:t>
      </w:r>
    </w:p>
    <w:p w:rsidR="001505CC" w:rsidRDefault="001505CC" w:rsidP="001505CC">
      <w:pPr>
        <w:pStyle w:val="rvps2"/>
        <w:spacing w:before="0" w:beforeAutospacing="0" w:after="120" w:afterAutospacing="0"/>
        <w:ind w:firstLine="567"/>
        <w:jc w:val="both"/>
        <w:rPr>
          <w:sz w:val="28"/>
          <w:szCs w:val="28"/>
        </w:rPr>
      </w:pPr>
      <w:r>
        <w:rPr>
          <w:sz w:val="28"/>
          <w:szCs w:val="28"/>
        </w:rPr>
        <w:t>несвоєчасне подання до центрального засвідчувального органу або засвідчувального центру заяви про внесення змін до Довірчого списку разом з документами, що підтверджують відповідні зміни, — у розмірі трьох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невжиття відповідних організаційних і технічних заходів з управління ризиками, пов’язаними з безпекою електронних довірчих послуг, у тому числі заходів для запобігання та мінімізації наслідків інцидентів у галузі безпеки — у розмірі п’яти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несвоєчасне інформування контролюючого органу, центрального засвідчувального органу та, в разі необхідності, органу з питань захисту персональних даних про порушення конфіденційності та/або цілісності інформації, що впливають на надання електронних довірчих послуг або стосуються персональних даних користувачів електронних довірчих послуг, - у розмірі семи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зберігання документів та електронних даних, отриманих під час надання електронних довірчих послуг, з порушенням вимог законодавства — у розмірі трьох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несвоєчасну передачу до центрального засвідчувального органу або іншого кваліфікованого надавача електронних довірчих послуг документованої інформації у разі припинення діяльності з надання кваліфікованих електронних довірчих послуг — у розмірі трьох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bookmarkStart w:id="67" w:name="_Hlk62766582"/>
      <w:r>
        <w:rPr>
          <w:rFonts w:ascii="Times New Roman" w:hAnsi="Times New Roman"/>
          <w:sz w:val="28"/>
          <w:szCs w:val="28"/>
        </w:rPr>
        <w:t>недотримання вимоги щодо приєднання до системи моніторингу надання та використання електронних довірчих послуг — у розмірі п’яти тисяч неоподатковуваних мінімумів доходів громадян;</w:t>
      </w:r>
      <w:bookmarkEnd w:id="67"/>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вчинення іншого порушення вимог законодавства у сфері електронних довірчих послуг — у розмірі двох тисяч неоподатковуваних мінімумів доходів громадян.</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6. Повторне протягом року вчинення будь-якого з порушень, передбачених частинами четвертою та п’ятою цієї статті, за яке особу вже було піддано адміністративному стягненню, тягне за собою накладення штрафу, визначеного у відповідному абзаці частини третьої або четвертої цієї статті, у подвійному розмірі.</w:t>
      </w:r>
    </w:p>
    <w:p w:rsidR="001505CC" w:rsidRDefault="001505CC" w:rsidP="001505CC">
      <w:pPr>
        <w:spacing w:after="120"/>
        <w:ind w:firstLine="567"/>
        <w:jc w:val="both"/>
        <w:rPr>
          <w:rFonts w:ascii="Times New Roman" w:hAnsi="Times New Roman"/>
          <w:sz w:val="28"/>
          <w:szCs w:val="28"/>
        </w:rPr>
      </w:pPr>
      <w:r>
        <w:rPr>
          <w:rFonts w:ascii="Times New Roman" w:hAnsi="Times New Roman"/>
          <w:sz w:val="28"/>
          <w:szCs w:val="28"/>
        </w:rPr>
        <w:t xml:space="preserve">7. </w:t>
      </w:r>
      <w:bookmarkStart w:id="68" w:name="_Hlk62998443"/>
      <w:r>
        <w:rPr>
          <w:rFonts w:ascii="Times New Roman" w:hAnsi="Times New Roman"/>
          <w:sz w:val="28"/>
          <w:szCs w:val="28"/>
        </w:rPr>
        <w:t>Адміністративно-господарські санкції до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та надавачів електронних довірчих послуг, передбачені цією статтею, застосовуються контролюючим органом.</w:t>
      </w:r>
      <w:bookmarkEnd w:id="68"/>
    </w:p>
    <w:p w:rsidR="001505CC" w:rsidRDefault="001505CC" w:rsidP="001505CC">
      <w:pPr>
        <w:pStyle w:val="rvps2"/>
        <w:shd w:val="clear" w:color="auto" w:fill="FFFFFF"/>
        <w:spacing w:before="0" w:beforeAutospacing="0" w:after="120" w:afterAutospacing="0"/>
        <w:ind w:firstLine="567"/>
        <w:jc w:val="both"/>
        <w:rPr>
          <w:sz w:val="28"/>
          <w:szCs w:val="28"/>
        </w:rPr>
      </w:pPr>
      <w:r>
        <w:rPr>
          <w:sz w:val="28"/>
          <w:szCs w:val="28"/>
        </w:rPr>
        <w:t>8. Спори, що виникають у сферах електронної ідентифікації та електронних довірчих послуг, вирішуються в судовому порядку.”;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44) у статті 37:</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після частини другої доповнити новою частиною такого змісту:</w:t>
      </w:r>
    </w:p>
    <w:p w:rsidR="001505CC" w:rsidRDefault="001505CC" w:rsidP="001505CC">
      <w:pPr>
        <w:pStyle w:val="rvps2"/>
        <w:spacing w:before="0" w:beforeAutospacing="0" w:after="120" w:afterAutospacing="0"/>
        <w:ind w:firstLine="567"/>
        <w:jc w:val="both"/>
        <w:rPr>
          <w:sz w:val="28"/>
          <w:szCs w:val="28"/>
        </w:rPr>
      </w:pPr>
      <w:r>
        <w:rPr>
          <w:sz w:val="28"/>
          <w:szCs w:val="28"/>
        </w:rPr>
        <w:t>“3. Контролюючий орган, центральний засвідчувальний орган та засвідчувальний центр на підставах і в порядку, встановлених законами та міжнародними договорами України, у межах своїх повноважень співпрацюють з уповноваженими органами інших держав, надають їм допомогу та звертаються до них за отриманням допомоги з питань нагляду і контролю за дотриманням вимог законодавства у сфері електронних довірчих послуг.”.</w:t>
      </w:r>
    </w:p>
    <w:p w:rsidR="001505CC" w:rsidRDefault="001505CC" w:rsidP="001505CC">
      <w:pPr>
        <w:pStyle w:val="rvps2"/>
        <w:spacing w:before="0" w:beforeAutospacing="0" w:after="120" w:afterAutospacing="0"/>
        <w:ind w:firstLine="567"/>
        <w:jc w:val="both"/>
        <w:rPr>
          <w:sz w:val="28"/>
          <w:szCs w:val="28"/>
        </w:rPr>
      </w:pPr>
      <w:r>
        <w:rPr>
          <w:sz w:val="28"/>
          <w:szCs w:val="28"/>
        </w:rPr>
        <w:t>У зв’язку з цим частину третю вважати частиною четвертою;</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четверту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shd w:val="clear" w:color="auto" w:fill="FFFFFF"/>
        </w:rPr>
        <w:t>“4.</w:t>
      </w:r>
      <w:r>
        <w:rPr>
          <w:rFonts w:ascii="Times New Roman" w:hAnsi="Times New Roman"/>
          <w:sz w:val="28"/>
          <w:szCs w:val="28"/>
        </w:rPr>
        <w:t> </w:t>
      </w:r>
      <w:r>
        <w:rPr>
          <w:rFonts w:ascii="Times New Roman" w:hAnsi="Times New Roman"/>
          <w:sz w:val="28"/>
          <w:szCs w:val="28"/>
          <w:shd w:val="clear" w:color="auto" w:fill="FFFFFF"/>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45) доповнити статтею 37</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505CC" w:rsidRDefault="001505CC" w:rsidP="001505CC">
      <w:pPr>
        <w:pStyle w:val="rvps2"/>
        <w:spacing w:before="240" w:beforeAutospacing="0" w:after="240" w:afterAutospacing="0"/>
        <w:ind w:left="2087" w:hanging="1520"/>
        <w:rPr>
          <w:sz w:val="28"/>
          <w:szCs w:val="28"/>
        </w:rPr>
      </w:pPr>
      <w:r>
        <w:rPr>
          <w:sz w:val="28"/>
          <w:szCs w:val="28"/>
        </w:rPr>
        <w:t>“Стаття 37</w:t>
      </w:r>
      <w:r>
        <w:rPr>
          <w:sz w:val="28"/>
          <w:szCs w:val="28"/>
          <w:vertAlign w:val="superscript"/>
        </w:rPr>
        <w:t>1</w:t>
      </w:r>
      <w:r>
        <w:rPr>
          <w:sz w:val="28"/>
          <w:szCs w:val="28"/>
        </w:rPr>
        <w:t>. Визнання іноземних схем та засобів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Схеми електронної ідентифікації, які застосовуються в інших державах, та/або засоби електронної ідентифікації, що видаються в рамках таких схем електронної ідентифікації, визнаються в Україні згідно з міжнародними договорами України про взаємне визнання схем та/або засобів електронної ідентифікації.”;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46) у статті 38:</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першому частини першої слово “правові” виключити;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частину третю після слова “Порядок” доповнити словами “</w:t>
      </w:r>
      <w:r>
        <w:rPr>
          <w:rFonts w:ascii="Times New Roman" w:hAnsi="Times New Roman"/>
          <w:bCs/>
          <w:sz w:val="28"/>
          <w:szCs w:val="28"/>
        </w:rPr>
        <w:t>взаємного визнання українських та іноземних сертифікатів відкритих ключів, електронних підписів, а також</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47) у тексті Закону слова “електронних довірчих послуг та електронної ідентифікації” замінити словами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70. Абзац сьомий частини сьомої статті 16 Закону України “Про запобігання та протидію домашньому насильству” (Відомості Верховної Ради України, 2018 р., № 5, ст. 35)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“Доступ відповідних працівників до Реєстру здійснюється з використанням електронного підпису, що базується на кваліфікованому сертифікаті електронного підпису та є сумісним з програмним забезпеченням Реєстру,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71. У першому реченні частини третьої статті 22 Закону України “Про аудит фінансової звітності та аудиторську діяльність” (Відомості Верховної Ради України, 2018 р., № 9, ст. 50) слова “законодавства про електронні документи та електронний документообіг” замінити словами “вимог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72. Третє речення частини десятої статті 11 Закону України “Про товариства з обмеженою та додатковою відповідальністю” (Відомості Верховної Ради України, 2018 р., № 13, ст. 69; 2019 р., № 46, ст. 299)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w:t>
      </w:r>
      <w:r>
        <w:rPr>
          <w:rFonts w:ascii="Times New Roman" w:hAnsi="Times New Roman"/>
          <w:sz w:val="28"/>
          <w:szCs w:val="28"/>
          <w:shd w:val="clear" w:color="auto" w:fill="FFFFFF"/>
        </w:rPr>
        <w:t xml:space="preserve">Справжність підписів засновників (учасників) або уповноваженої особи засвідчується нотаріально, крім рішень, створених на порталі електронних сервісів </w:t>
      </w:r>
      <w:r>
        <w:rPr>
          <w:rFonts w:ascii="Times New Roman" w:hAnsi="Times New Roman"/>
          <w:sz w:val="28"/>
          <w:szCs w:val="28"/>
        </w:rPr>
        <w:t>або з використанням Єдиного державного вебпорталу електронних послуг та підписаних з використанням електронного підпису, що базується на кваліфікованому сертифікаті електронного підпису, або іншого засобу електронної ідентифікації</w:t>
      </w:r>
      <w:r>
        <w:rPr>
          <w:rFonts w:ascii="Times New Roman" w:hAnsi="Times New Roman"/>
          <w:sz w:val="28"/>
          <w:szCs w:val="28"/>
          <w:shd w:val="clear" w:color="auto" w:fill="FFFFFF"/>
        </w:rPr>
        <w:t xml:space="preserve"> з аналогічним рівнем довіри</w:t>
      </w:r>
      <w:r>
        <w:rPr>
          <w:rFonts w:ascii="Times New Roman" w:hAnsi="Times New Roman"/>
          <w:sz w:val="28"/>
          <w:szCs w:val="28"/>
        </w:rPr>
        <w:t xml:space="preserve">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73. Абзац четвертий частини сьомої статті 15 Закону України “Про соціальні послуги” (Відомості Верховної Ради України, 2019 р., № 18, ст. 73) викласти в такій редакції: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“Доступ зазначених працівників до Реєстру здійснюється з використанням електронного підпису, що базується на кваліфікованому сертифікаті електронного підпису та є сумісним з програмним забезпеченням Реєстру,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74. Четверте речення частини першої статті 55 Закону України “Про забезпечення функціонування української мови як державної” (Відомості Верховної Ради України, 2019 р., № 21, ст. 81) після слова “Застосування” доповнити словами “кваліфікованого електронного”.</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75. У Законі України “Про режим спільного транзиту та запровадження національної електронної транзитної системи” (Відомості Верховної Ради України, 2019 р., № 41, ст. 232):</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у частині третій статті 6 слова “засвідчених кваліфікованим електронним підписом суб’єкта режиму або уповноваженої ним особи” замінити словами “на які накладено електронний підпис суб’єкта режиму або уповноваженої ним особи,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в абзаці третьому частини шостої статті 32 слова “кваліфікованого електронного підпису” замінити словами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у статті 34:</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першому частини другої слова “кваліфікований електронний підпис” замінити словами “електронний підпис,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шостому частини третьої слова “кваліфікованого електронного підпису” замінити словами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у пункті 3 частини сьомої слова “кваліфікований електронний підпис керівника підприємства або уповноваженої ним особи” замінити словами “електронний підпис керівника підприємства або уповноваженої ним особи,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в абзаці другому частини дванадцятої, абзаці третьому частини тринадцятої, частині п’ятнадцятій слова “кваліфікованого електронного підпису” замінити словами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в абзаці четвертому частини восьмої, абзацах першому і третьому частини десятої статті 35 слова “кваліфікованого електронного підпису” замінити словами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в абзаці четвертому частини п’ятої, абзаці третьому частини сьомої, частині дев’ятій статті 36 слова “кваліфікованого електронного підпису” замінити словами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76. В абзаці другому частини шостої статті 10 та частині другій статті 11 Закону України “Про засади моніторингу, звітності та верифікації викидів парникових газів” (Відомості Верховної Ради України, 2020 р., № 22, ст. 150) слова “законів щодо електронного документообігу та електронного цифрового підпису” замінити словами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shd w:val="clear" w:color="auto" w:fill="FFFFFF"/>
        <w:spacing w:after="120"/>
        <w:ind w:firstLine="567"/>
        <w:jc w:val="both"/>
        <w:rPr>
          <w:rFonts w:ascii="Times New Roman" w:hAnsi="Times New Roman"/>
          <w:sz w:val="28"/>
          <w:szCs w:val="28"/>
        </w:rPr>
      </w:pPr>
      <w:r>
        <w:rPr>
          <w:rFonts w:ascii="Times New Roman" w:hAnsi="Times New Roman"/>
          <w:sz w:val="28"/>
          <w:szCs w:val="28"/>
        </w:rPr>
        <w:t>77. В абзаці сімнадцятому статті 1 Закону України “</w:t>
      </w:r>
      <w:r>
        <w:rPr>
          <w:rFonts w:ascii="Times New Roman" w:hAnsi="Times New Roman"/>
          <w:sz w:val="28"/>
          <w:szCs w:val="28"/>
          <w:shd w:val="clear" w:color="auto" w:fill="FFFFFF"/>
        </w:rPr>
        <w:t>Про національну інфраструктуру геопросторових даних</w:t>
      </w:r>
      <w:r>
        <w:rPr>
          <w:rFonts w:ascii="Times New Roman" w:hAnsi="Times New Roman"/>
          <w:sz w:val="28"/>
          <w:szCs w:val="28"/>
        </w:rPr>
        <w:t>” (Відомості Верховної Ради України, 2020 р., № 37, ст. 277) слова “Законі України “Про електронні довірчі послуги” замінити словами “Законі України “Про електронну ідентифікацію та електронні довірчі послуги”.</w:t>
      </w:r>
    </w:p>
    <w:p w:rsidR="001505CC" w:rsidRDefault="001505CC" w:rsidP="001505CC">
      <w:pPr>
        <w:shd w:val="clear" w:color="auto" w:fill="FFFFFF"/>
        <w:spacing w:after="120"/>
        <w:ind w:firstLine="567"/>
        <w:jc w:val="both"/>
        <w:rPr>
          <w:rFonts w:ascii="Times New Roman" w:hAnsi="Times New Roman"/>
          <w:sz w:val="28"/>
          <w:szCs w:val="28"/>
        </w:rPr>
      </w:pPr>
      <w:r>
        <w:rPr>
          <w:rFonts w:ascii="Times New Roman" w:hAnsi="Times New Roman"/>
          <w:sz w:val="28"/>
          <w:szCs w:val="28"/>
        </w:rPr>
        <w:t>78. У другому реченні абзацу третього підпункту 1 пункту 3 розділу ІІ “Прикінцеві та перехідні положення” Закону України “</w:t>
      </w:r>
      <w:r>
        <w:rPr>
          <w:rFonts w:ascii="Times New Roman" w:hAnsi="Times New Roman"/>
          <w:sz w:val="28"/>
          <w:szCs w:val="28"/>
          <w:shd w:val="clear" w:color="auto" w:fill="FFFFFF"/>
        </w:rPr>
        <w:t>Про внесення змін до деяких законодавчих актів України щодо державної підтримки сфери культури, креативних індустрій, туризму, малого та середнього бізнесу у зв’язку з дією обмежувальних заходів, пов’язаних із поширенням коронавірусної хвороби COVID-19</w:t>
      </w:r>
      <w:r>
        <w:rPr>
          <w:rFonts w:ascii="Times New Roman" w:hAnsi="Times New Roman"/>
          <w:sz w:val="28"/>
          <w:szCs w:val="28"/>
        </w:rPr>
        <w:t>” (Відомості Верховної Ради України, 2020 р., № 43, ст. 371) слова “</w:t>
      </w:r>
      <w:r>
        <w:rPr>
          <w:rFonts w:ascii="Times New Roman" w:hAnsi="Times New Roman"/>
          <w:sz w:val="28"/>
          <w:szCs w:val="28"/>
          <w:shd w:val="clear" w:color="auto" w:fill="FFFFFF"/>
        </w:rPr>
        <w:t>, а якщо особа не має такого підпису</w:t>
      </w:r>
      <w:r>
        <w:rPr>
          <w:rFonts w:ascii="Times New Roman" w:hAnsi="Times New Roman"/>
          <w:sz w:val="28"/>
          <w:szCs w:val="28"/>
        </w:rPr>
        <w:t>” замінити словами “або іншого засобу електронної ідентифікації відповідно до вимог Закону України “Про електронну ідентифікацію та електронні довірчі послуги”</w:t>
      </w:r>
      <w:r>
        <w:rPr>
          <w:rFonts w:ascii="Times New Roman" w:hAnsi="Times New Roman"/>
          <w:sz w:val="28"/>
          <w:szCs w:val="28"/>
          <w:shd w:val="clear" w:color="auto" w:fill="FFFFFF"/>
        </w:rPr>
        <w:t>, а якщо особа не має такого підпису чи іншого засобу електронної ідентифікації</w:t>
      </w:r>
      <w:r>
        <w:rPr>
          <w:rFonts w:ascii="Times New Roman" w:hAnsi="Times New Roman"/>
          <w:sz w:val="28"/>
          <w:szCs w:val="28"/>
        </w:rPr>
        <w:t>”.</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79. В абзаці другому частини сьомої статті 16 Закону України “Про державне регулювання діяльності щодо організації та проведення азартних ігор” слова “Закону України “Про електронні довірчі послуги” замінити словами “законів України “Про електронні документи та електронний документообіг” та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bookmarkStart w:id="69" w:name="_Hlk63076371"/>
      <w:r>
        <w:rPr>
          <w:rFonts w:ascii="Times New Roman" w:hAnsi="Times New Roman"/>
          <w:sz w:val="28"/>
          <w:szCs w:val="28"/>
        </w:rPr>
        <w:t>80. </w:t>
      </w:r>
      <w:bookmarkEnd w:id="69"/>
      <w:r>
        <w:rPr>
          <w:rFonts w:ascii="Times New Roman" w:hAnsi="Times New Roman"/>
          <w:sz w:val="28"/>
          <w:szCs w:val="28"/>
        </w:rPr>
        <w:t>У Законі України “Про електронні комунікації”: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в абзаці другому частини п’ятої статті 104 слова “про електронні довірчі послуги” замінити словами “у сферах електронної ідентифікації та електронних довірчих послуг”;</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в абзаці другому частини другої статті 107 та другому реченні частини першої статті 112 слова “Закону України “Про електронні довірчі послуги” замінити словами “Закону України “Про електронну ідентифікацію та електронні довірчі послуги”.</w:t>
      </w:r>
    </w:p>
    <w:p w:rsidR="001505CC" w:rsidRDefault="001505CC" w:rsidP="001505CC">
      <w:pPr>
        <w:pStyle w:val="a3"/>
        <w:spacing w:before="0" w:after="120"/>
        <w:rPr>
          <w:rFonts w:ascii="Times New Roman" w:hAnsi="Times New Roman"/>
          <w:sz w:val="28"/>
          <w:szCs w:val="28"/>
        </w:rPr>
      </w:pP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ІІ. Прикінцеві та перехідні положення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1. Цей Закон набирає чинності через чотири місяці з дня його опублікування, крім: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пунктів 12, 23, 60, 63 і 7</w:t>
      </w:r>
      <w:r w:rsidR="006C5D51">
        <w:rPr>
          <w:rFonts w:ascii="Times New Roman" w:hAnsi="Times New Roman"/>
          <w:sz w:val="28"/>
          <w:szCs w:val="28"/>
        </w:rPr>
        <w:t>4</w:t>
      </w:r>
      <w:r>
        <w:rPr>
          <w:rFonts w:ascii="Times New Roman" w:hAnsi="Times New Roman"/>
          <w:sz w:val="28"/>
          <w:szCs w:val="28"/>
        </w:rPr>
        <w:t xml:space="preserve"> розділу І цього Закону та пункту 8 цього розділу, які набирають чинності з дня, наступного за днем опублікування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абзаців третього і п’ятого підпункту 1 (у частині внесення змін до пункту 37 частини першої статті 14 Закону України “Про Державну службу спеціального зв’язку та захисту інформації України”), абзаців другого — сьомого підпункту 2 пункту 49, підпунктів 15 і 17, абзаців п’ятого і шостого підпункту 25, підпункту 34, абзаців десятого, тридцять сьомого </w:t>
      </w:r>
      <w:r>
        <w:rPr>
          <w:rFonts w:ascii="Times New Roman" w:hAnsi="Times New Roman"/>
          <w:sz w:val="28"/>
          <w:szCs w:val="28"/>
          <w:shd w:val="clear" w:color="auto" w:fill="FFFFFF"/>
        </w:rPr>
        <w:t>—</w:t>
      </w:r>
      <w:r>
        <w:rPr>
          <w:rFonts w:ascii="Times New Roman" w:hAnsi="Times New Roman"/>
          <w:sz w:val="28"/>
          <w:szCs w:val="28"/>
        </w:rPr>
        <w:t xml:space="preserve"> тридцять дев’ятого підпункту 35, підпунктів 36 і 43 пункту 71 розділу І цього Закону та пункту 6 цього розділу, які набирають чинності через шість місяців з дня опублікування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пунктів 1, 3</w:t>
      </w:r>
      <w:r>
        <w:rPr>
          <w:rFonts w:ascii="Times New Roman" w:hAnsi="Times New Roman"/>
          <w:sz w:val="28"/>
          <w:szCs w:val="28"/>
          <w:shd w:val="clear" w:color="auto" w:fill="FFFFFF"/>
        </w:rPr>
        <w:t>—</w:t>
      </w:r>
      <w:r>
        <w:rPr>
          <w:rFonts w:ascii="Times New Roman" w:hAnsi="Times New Roman"/>
          <w:sz w:val="28"/>
          <w:szCs w:val="28"/>
        </w:rPr>
        <w:t>11, 13</w:t>
      </w:r>
      <w:r>
        <w:rPr>
          <w:rFonts w:ascii="Times New Roman" w:hAnsi="Times New Roman"/>
          <w:sz w:val="28"/>
          <w:szCs w:val="28"/>
          <w:shd w:val="clear" w:color="auto" w:fill="FFFFFF"/>
        </w:rPr>
        <w:t>—</w:t>
      </w:r>
      <w:r>
        <w:rPr>
          <w:rFonts w:ascii="Times New Roman" w:hAnsi="Times New Roman"/>
          <w:sz w:val="28"/>
          <w:szCs w:val="28"/>
        </w:rPr>
        <w:t>16, 18</w:t>
      </w:r>
      <w:r>
        <w:rPr>
          <w:rFonts w:ascii="Times New Roman" w:hAnsi="Times New Roman"/>
          <w:sz w:val="28"/>
          <w:szCs w:val="28"/>
          <w:shd w:val="clear" w:color="auto" w:fill="FFFFFF"/>
        </w:rPr>
        <w:t>—</w:t>
      </w:r>
      <w:r>
        <w:rPr>
          <w:rFonts w:ascii="Times New Roman" w:hAnsi="Times New Roman"/>
          <w:sz w:val="28"/>
          <w:szCs w:val="28"/>
        </w:rPr>
        <w:t>21, 24</w:t>
      </w:r>
      <w:r>
        <w:rPr>
          <w:rFonts w:ascii="Times New Roman" w:hAnsi="Times New Roman"/>
          <w:sz w:val="28"/>
          <w:szCs w:val="28"/>
          <w:shd w:val="clear" w:color="auto" w:fill="FFFFFF"/>
        </w:rPr>
        <w:t>—</w:t>
      </w:r>
      <w:r>
        <w:rPr>
          <w:rFonts w:ascii="Times New Roman" w:hAnsi="Times New Roman"/>
          <w:sz w:val="28"/>
          <w:szCs w:val="28"/>
        </w:rPr>
        <w:t>30, 32</w:t>
      </w:r>
      <w:r>
        <w:rPr>
          <w:rFonts w:ascii="Times New Roman" w:hAnsi="Times New Roman"/>
          <w:sz w:val="28"/>
          <w:szCs w:val="28"/>
          <w:shd w:val="clear" w:color="auto" w:fill="FFFFFF"/>
        </w:rPr>
        <w:t>—</w:t>
      </w:r>
      <w:r>
        <w:rPr>
          <w:rFonts w:ascii="Times New Roman" w:hAnsi="Times New Roman"/>
          <w:sz w:val="28"/>
          <w:szCs w:val="28"/>
        </w:rPr>
        <w:t>36, 38</w:t>
      </w:r>
      <w:r>
        <w:rPr>
          <w:rFonts w:ascii="Times New Roman" w:hAnsi="Times New Roman"/>
          <w:sz w:val="28"/>
          <w:szCs w:val="28"/>
          <w:shd w:val="clear" w:color="auto" w:fill="FFFFFF"/>
        </w:rPr>
        <w:t>—</w:t>
      </w:r>
      <w:r>
        <w:rPr>
          <w:rFonts w:ascii="Times New Roman" w:hAnsi="Times New Roman"/>
          <w:sz w:val="28"/>
          <w:szCs w:val="28"/>
        </w:rPr>
        <w:t>41, 43, 44, 47, 48, 50, 51 і 53, підпунктів 1</w:t>
      </w:r>
      <w:r>
        <w:rPr>
          <w:rFonts w:ascii="Times New Roman" w:hAnsi="Times New Roman"/>
          <w:sz w:val="28"/>
          <w:szCs w:val="28"/>
          <w:shd w:val="clear" w:color="auto" w:fill="FFFFFF"/>
        </w:rPr>
        <w:t>—</w:t>
      </w:r>
      <w:r>
        <w:rPr>
          <w:rFonts w:ascii="Times New Roman" w:hAnsi="Times New Roman"/>
          <w:sz w:val="28"/>
          <w:szCs w:val="28"/>
        </w:rPr>
        <w:t>4, абзацу другого підпункту 5, підпунктів 6 і 7 пункту 56, пунктів 57</w:t>
      </w:r>
      <w:r>
        <w:rPr>
          <w:rFonts w:ascii="Times New Roman" w:hAnsi="Times New Roman"/>
          <w:sz w:val="28"/>
          <w:szCs w:val="28"/>
          <w:shd w:val="clear" w:color="auto" w:fill="FFFFFF"/>
        </w:rPr>
        <w:t>—</w:t>
      </w:r>
      <w:r>
        <w:rPr>
          <w:rFonts w:ascii="Times New Roman" w:hAnsi="Times New Roman"/>
          <w:sz w:val="28"/>
          <w:szCs w:val="28"/>
        </w:rPr>
        <w:t>59 і 61, підпункту 4 пункту 62, пунктів 6</w:t>
      </w:r>
      <w:r w:rsidR="006C5D51">
        <w:rPr>
          <w:rFonts w:ascii="Times New Roman" w:hAnsi="Times New Roman"/>
          <w:sz w:val="28"/>
          <w:szCs w:val="28"/>
        </w:rPr>
        <w:t>7</w:t>
      </w:r>
      <w:r>
        <w:rPr>
          <w:rFonts w:ascii="Times New Roman" w:hAnsi="Times New Roman"/>
          <w:sz w:val="28"/>
          <w:szCs w:val="28"/>
        </w:rPr>
        <w:t xml:space="preserve">, </w:t>
      </w:r>
      <w:r w:rsidR="006C5D51">
        <w:rPr>
          <w:rFonts w:ascii="Times New Roman" w:hAnsi="Times New Roman"/>
          <w:sz w:val="28"/>
          <w:szCs w:val="28"/>
        </w:rPr>
        <w:t>68</w:t>
      </w:r>
      <w:r>
        <w:rPr>
          <w:rFonts w:ascii="Times New Roman" w:hAnsi="Times New Roman"/>
          <w:sz w:val="28"/>
          <w:szCs w:val="28"/>
        </w:rPr>
        <w:t>, 7</w:t>
      </w:r>
      <w:r w:rsidR="006C5D51">
        <w:rPr>
          <w:rFonts w:ascii="Times New Roman" w:hAnsi="Times New Roman"/>
          <w:sz w:val="28"/>
          <w:szCs w:val="28"/>
        </w:rPr>
        <w:t>0</w:t>
      </w:r>
      <w:r>
        <w:rPr>
          <w:rFonts w:ascii="Times New Roman" w:hAnsi="Times New Roman"/>
          <w:sz w:val="28"/>
          <w:szCs w:val="28"/>
          <w:shd w:val="clear" w:color="auto" w:fill="FFFFFF"/>
        </w:rPr>
        <w:t>—</w:t>
      </w:r>
      <w:r>
        <w:rPr>
          <w:rFonts w:ascii="Times New Roman" w:hAnsi="Times New Roman"/>
          <w:sz w:val="28"/>
          <w:szCs w:val="28"/>
        </w:rPr>
        <w:t>7</w:t>
      </w:r>
      <w:r w:rsidR="006C5D51">
        <w:rPr>
          <w:rFonts w:ascii="Times New Roman" w:hAnsi="Times New Roman"/>
          <w:sz w:val="28"/>
          <w:szCs w:val="28"/>
        </w:rPr>
        <w:t>3</w:t>
      </w:r>
      <w:r>
        <w:rPr>
          <w:rFonts w:ascii="Times New Roman" w:hAnsi="Times New Roman"/>
          <w:sz w:val="28"/>
          <w:szCs w:val="28"/>
        </w:rPr>
        <w:t>, 7</w:t>
      </w:r>
      <w:r w:rsidR="006C5D51">
        <w:rPr>
          <w:rFonts w:ascii="Times New Roman" w:hAnsi="Times New Roman"/>
          <w:sz w:val="28"/>
          <w:szCs w:val="28"/>
        </w:rPr>
        <w:t>5</w:t>
      </w:r>
      <w:r>
        <w:rPr>
          <w:rFonts w:ascii="Times New Roman" w:hAnsi="Times New Roman"/>
          <w:sz w:val="28"/>
          <w:szCs w:val="28"/>
        </w:rPr>
        <w:t>, 7</w:t>
      </w:r>
      <w:r w:rsidR="006C5D51">
        <w:rPr>
          <w:rFonts w:ascii="Times New Roman" w:hAnsi="Times New Roman"/>
          <w:sz w:val="28"/>
          <w:szCs w:val="28"/>
        </w:rPr>
        <w:t>6</w:t>
      </w:r>
      <w:r>
        <w:rPr>
          <w:rFonts w:ascii="Times New Roman" w:hAnsi="Times New Roman"/>
          <w:sz w:val="28"/>
          <w:szCs w:val="28"/>
        </w:rPr>
        <w:t xml:space="preserve">, </w:t>
      </w:r>
      <w:r w:rsidR="006C5D51">
        <w:rPr>
          <w:rFonts w:ascii="Times New Roman" w:hAnsi="Times New Roman"/>
          <w:sz w:val="28"/>
          <w:szCs w:val="28"/>
        </w:rPr>
        <w:t>78</w:t>
      </w:r>
      <w:r>
        <w:rPr>
          <w:rFonts w:ascii="Times New Roman" w:hAnsi="Times New Roman"/>
          <w:sz w:val="28"/>
          <w:szCs w:val="28"/>
        </w:rPr>
        <w:t xml:space="preserve"> і </w:t>
      </w:r>
      <w:r w:rsidR="006C5D51">
        <w:rPr>
          <w:rFonts w:ascii="Times New Roman" w:hAnsi="Times New Roman"/>
          <w:sz w:val="28"/>
          <w:szCs w:val="28"/>
        </w:rPr>
        <w:t>79</w:t>
      </w:r>
      <w:r>
        <w:rPr>
          <w:rFonts w:ascii="Times New Roman" w:hAnsi="Times New Roman"/>
          <w:sz w:val="28"/>
          <w:szCs w:val="28"/>
        </w:rPr>
        <w:t xml:space="preserve"> розділу І цього Закону, які набирають чинності через дев’ять місяців з дня опублікування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пунктів 17 і 55, підпункту 24, абзаців шостого </w:t>
      </w:r>
      <w:r>
        <w:rPr>
          <w:rFonts w:ascii="Times New Roman" w:hAnsi="Times New Roman"/>
          <w:sz w:val="28"/>
          <w:szCs w:val="28"/>
          <w:shd w:val="clear" w:color="auto" w:fill="FFFFFF"/>
        </w:rPr>
        <w:t xml:space="preserve">— </w:t>
      </w:r>
      <w:r>
        <w:rPr>
          <w:rFonts w:ascii="Times New Roman" w:hAnsi="Times New Roman"/>
          <w:sz w:val="28"/>
          <w:szCs w:val="28"/>
        </w:rPr>
        <w:t>дев’ятого</w:t>
      </w:r>
      <w:r>
        <w:rPr>
          <w:rFonts w:ascii="Times New Roman" w:hAnsi="Times New Roman"/>
          <w:sz w:val="28"/>
          <w:szCs w:val="28"/>
        </w:rPr>
        <w:br/>
        <w:t xml:space="preserve">підпункту 35, підпункту 38, абзаців тридцять четвертого </w:t>
      </w:r>
      <w:r>
        <w:rPr>
          <w:rFonts w:ascii="Times New Roman" w:hAnsi="Times New Roman"/>
          <w:sz w:val="28"/>
          <w:szCs w:val="28"/>
          <w:shd w:val="clear" w:color="auto" w:fill="FFFFFF"/>
        </w:rPr>
        <w:t>—</w:t>
      </w:r>
      <w:r>
        <w:rPr>
          <w:rFonts w:ascii="Times New Roman" w:hAnsi="Times New Roman"/>
          <w:sz w:val="28"/>
          <w:szCs w:val="28"/>
        </w:rPr>
        <w:t xml:space="preserve"> тридцять шостого і тридцять восьмого підпункту 39 пункту </w:t>
      </w:r>
      <w:r w:rsidR="006C5D51">
        <w:rPr>
          <w:rFonts w:ascii="Times New Roman" w:hAnsi="Times New Roman"/>
          <w:sz w:val="28"/>
          <w:szCs w:val="28"/>
        </w:rPr>
        <w:t>69</w:t>
      </w:r>
      <w:r>
        <w:rPr>
          <w:rFonts w:ascii="Times New Roman" w:hAnsi="Times New Roman"/>
          <w:sz w:val="28"/>
          <w:szCs w:val="28"/>
        </w:rPr>
        <w:t xml:space="preserve"> розділу І цього Закону, які набирають чинності через один рік з дня опублікування цього Закону;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підпункту 1 пункту 37 розділу І цього Закону, який набирає чинності через два роки з дня набрання чинності цим Законом;</w:t>
      </w:r>
    </w:p>
    <w:p w:rsidR="001505CC" w:rsidRDefault="006C5D51" w:rsidP="001505CC">
      <w:pPr>
        <w:pStyle w:val="a3"/>
        <w:spacing w:before="0" w:after="120"/>
        <w:rPr>
          <w:rFonts w:ascii="Times New Roman" w:hAnsi="Times New Roman"/>
          <w:sz w:val="28"/>
          <w:szCs w:val="28"/>
        </w:rPr>
      </w:pPr>
      <w:r>
        <w:rPr>
          <w:rFonts w:ascii="Times New Roman" w:hAnsi="Times New Roman"/>
          <w:sz w:val="28"/>
          <w:szCs w:val="28"/>
        </w:rPr>
        <w:t>пункту 65</w:t>
      </w:r>
      <w:r w:rsidR="001505CC">
        <w:rPr>
          <w:rFonts w:ascii="Times New Roman" w:hAnsi="Times New Roman"/>
          <w:sz w:val="28"/>
          <w:szCs w:val="28"/>
        </w:rPr>
        <w:t xml:space="preserve"> розділу І цього Закону, який набирає чинності через 30 днів 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2. Абзаци другий, одинадцятий і двадцять другий частини третьої, частина п’ята статті 7, абзац третій частини другої статті 8 (у частині встановлення вимог з безпеки та захисту інформації до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некваліфікованих надавачів електронних довірчих послуг та їхніх відокремлених пунктів реєстрації), частини друга і четверта статті 15</w:t>
      </w:r>
      <w:r>
        <w:rPr>
          <w:rFonts w:ascii="Times New Roman" w:hAnsi="Times New Roman"/>
          <w:sz w:val="28"/>
          <w:szCs w:val="28"/>
          <w:vertAlign w:val="superscript"/>
        </w:rPr>
        <w:t>1</w:t>
      </w:r>
      <w:r>
        <w:rPr>
          <w:rFonts w:ascii="Times New Roman" w:hAnsi="Times New Roman"/>
          <w:sz w:val="28"/>
          <w:szCs w:val="28"/>
        </w:rPr>
        <w:t>, стаття 15</w:t>
      </w:r>
      <w:r>
        <w:rPr>
          <w:rFonts w:ascii="Times New Roman" w:hAnsi="Times New Roman"/>
          <w:sz w:val="28"/>
          <w:szCs w:val="28"/>
          <w:vertAlign w:val="superscript"/>
        </w:rPr>
        <w:t>2</w:t>
      </w:r>
      <w:r>
        <w:rPr>
          <w:rFonts w:ascii="Times New Roman" w:hAnsi="Times New Roman"/>
          <w:sz w:val="28"/>
          <w:szCs w:val="28"/>
        </w:rPr>
        <w:t>, частина друга статті 17</w:t>
      </w:r>
      <w:r>
        <w:rPr>
          <w:rFonts w:ascii="Times New Roman" w:hAnsi="Times New Roman"/>
          <w:sz w:val="28"/>
          <w:szCs w:val="28"/>
          <w:vertAlign w:val="superscript"/>
        </w:rPr>
        <w:t>1</w:t>
      </w:r>
      <w:r>
        <w:rPr>
          <w:rFonts w:ascii="Times New Roman" w:hAnsi="Times New Roman"/>
          <w:sz w:val="28"/>
          <w:szCs w:val="28"/>
        </w:rPr>
        <w:t>, пункт 4 частини третьої, пункт 1 (у частині здійснення перевірок некваліфікованих надавачів електронних довірчих послуг та надавачів послуг електронної ідентифікації, що реалізують схеми електронної ідентифікації, в рамках яких видаються засоби електронної ідентифікації із встановленими рівнями довіри), пункти 3 і 4, пункт 5 (у частині здійснення перевірок некваліфікованих надавачів електронних довірчих послуг) і пункт 6 частини четвертої, пункт 1 (у частині вимог до некваліфікованих надавачів електронних довірчих послуг), пункти 1</w:t>
      </w:r>
      <w:r>
        <w:rPr>
          <w:rFonts w:ascii="Times New Roman" w:hAnsi="Times New Roman"/>
          <w:sz w:val="28"/>
          <w:szCs w:val="28"/>
          <w:vertAlign w:val="superscript"/>
        </w:rPr>
        <w:t>1</w:t>
      </w:r>
      <w:r>
        <w:rPr>
          <w:rFonts w:ascii="Times New Roman" w:hAnsi="Times New Roman"/>
          <w:sz w:val="28"/>
          <w:szCs w:val="28"/>
        </w:rPr>
        <w:t xml:space="preserve"> і 4 частини п’ятої статті 33 Закону України “Про електронну ідентифікацію та електронні довірчі послуги” не застосовуються протягом двох місяців з дня набрання чинності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Частина шоста статті 15</w:t>
      </w:r>
      <w:r>
        <w:rPr>
          <w:rFonts w:ascii="Times New Roman" w:hAnsi="Times New Roman"/>
          <w:sz w:val="28"/>
          <w:szCs w:val="28"/>
          <w:vertAlign w:val="superscript"/>
        </w:rPr>
        <w:t>3</w:t>
      </w:r>
      <w:r>
        <w:rPr>
          <w:rFonts w:ascii="Times New Roman" w:hAnsi="Times New Roman"/>
          <w:sz w:val="28"/>
          <w:szCs w:val="28"/>
        </w:rPr>
        <w:t>, абзаци другий і третій частини третьої статті 17 Закону України “Про електронну ідентифікацію та електронні довірчі послуги” не застосовуються протягом восьми місяців з дня набрання чинності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Абзац сьомий частини третьої, абзаци четвертий і п’ятий частини четвертої статті 11</w:t>
      </w:r>
      <w:r>
        <w:rPr>
          <w:rFonts w:ascii="Times New Roman" w:hAnsi="Times New Roman"/>
          <w:sz w:val="28"/>
          <w:szCs w:val="28"/>
          <w:vertAlign w:val="superscript"/>
        </w:rPr>
        <w:t>2</w:t>
      </w:r>
      <w:r>
        <w:rPr>
          <w:rFonts w:ascii="Times New Roman" w:hAnsi="Times New Roman"/>
          <w:sz w:val="28"/>
          <w:szCs w:val="28"/>
        </w:rPr>
        <w:t>, абзац одинадцятий частини четвертої, абзаци шостий і дев’ятий частини п’ятої статті 13, абзаци восьмий і одинадцятий частини четвертої, абзаци чотирнадцятий і вісімнадцятий частини п’ятої статті 36 Закону України “Про електронну ідентифікацію та електронні довірчі послуги” не застосовуються протягом періоду, що починається через два місяці з дня набрання чинності цим Законом та закінчується через вісім місяців з дня набрання чинності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Частина перша статті 15</w:t>
      </w:r>
      <w:r>
        <w:rPr>
          <w:rFonts w:ascii="Times New Roman" w:hAnsi="Times New Roman"/>
          <w:sz w:val="28"/>
          <w:szCs w:val="28"/>
          <w:vertAlign w:val="superscript"/>
        </w:rPr>
        <w:t>1</w:t>
      </w:r>
      <w:r>
        <w:rPr>
          <w:rFonts w:ascii="Times New Roman" w:hAnsi="Times New Roman"/>
          <w:sz w:val="28"/>
          <w:szCs w:val="28"/>
        </w:rPr>
        <w:t xml:space="preserve"> (у частині використання виключно засобів електронної ідентифікації, що видаються в рамках схем електронної ідентифікації, включених до переліку схем електронної ідентифікації у сфері електронного урядування), абзаци другий і третій частини першої, абзаци другий і четвертий (у частині внесення змін до переліку схем електронної ідентифікації у сфері електронного урядування) частини другої статті 35</w:t>
      </w:r>
      <w:r>
        <w:rPr>
          <w:rFonts w:ascii="Times New Roman" w:hAnsi="Times New Roman"/>
          <w:sz w:val="28"/>
          <w:szCs w:val="28"/>
          <w:vertAlign w:val="superscript"/>
        </w:rPr>
        <w:t>1</w:t>
      </w:r>
      <w:r>
        <w:rPr>
          <w:rFonts w:ascii="Times New Roman" w:hAnsi="Times New Roman"/>
          <w:sz w:val="28"/>
          <w:szCs w:val="28"/>
        </w:rPr>
        <w:t xml:space="preserve"> Закону України “Про електронну ідентифікацію та електронні довірчі послуги” не застосовуються протягом періоду, що починається з дня набрання чинності цим Законом та закінчується через два роки з дня набрання чинності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Пункт 7 частини другої, абзаци перший, другий і п’ятий частини п’ятої (у частині подання підтвердження сплати адміністративного збору), абзац дев’ятий частини шостої статті 15</w:t>
      </w:r>
      <w:r>
        <w:rPr>
          <w:rFonts w:ascii="Times New Roman" w:hAnsi="Times New Roman"/>
          <w:sz w:val="28"/>
          <w:szCs w:val="28"/>
          <w:vertAlign w:val="superscript"/>
        </w:rPr>
        <w:t>2</w:t>
      </w:r>
      <w:r>
        <w:rPr>
          <w:rFonts w:ascii="Times New Roman" w:hAnsi="Times New Roman"/>
          <w:sz w:val="28"/>
          <w:szCs w:val="28"/>
        </w:rPr>
        <w:t xml:space="preserve"> Закону України “Про електронну ідентифікацію та електронні довірчі послуги” не застосовуються протягом періоду, що починається через два місяці з дня набрання чинності цим Законом та закінчується через два роки з дня набрання чинності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3. Застосування норм цього Закону не впливає на чинність та строк дії сертифікатів відкритих ключів, виданих до набрання чинності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4. Підтвердження кваліфікованого електронного підпису чи печатки, створених до набрання чинності цим Законом, здійснюється відповідно до вимог законодавства, що діяли на момент накладення таких кваліфікованого електронного підпису чи печатки.</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5. Засоби кваліфікованого електронного підпису чи печатки, що мають позитивний експертний висновок, виданий за результатами державної експертизи у сфері криптографічного захисту інформації, можуть використовуватися для надання електронних довірчих послуг до закінчення строку дії експертних висновків, але не пізніше ніж до 1 січня 2027 року.</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 xml:space="preserve">6. Надавачі послуг електронної ідентифікації, які на момент набрання чинності цим Законом здійснюють автентифікацію в інформаційних та інформаційно-телекомунікаційних системах, за допомогою яких надаються електронні послуги, здійснюється відправлення і отримання електронних даних та володільцями інформації в яких є органи державної влади, органи влади Автономної Республіки Крим, органи місцевого самоврядування, інші юридичні особи публічного права, та мають намір в подальшому здійснювати таку автентифікацію, зобов’язані протягом двох років з дня набрання чинності цим Законом (кваліфіковані надавачі електронних довірчих послуг </w:t>
      </w:r>
      <w:r>
        <w:rPr>
          <w:rFonts w:ascii="Times New Roman" w:hAnsi="Times New Roman"/>
          <w:sz w:val="28"/>
          <w:szCs w:val="28"/>
          <w:shd w:val="clear" w:color="auto" w:fill="FFFFFF"/>
        </w:rPr>
        <w:t>—</w:t>
      </w:r>
      <w:r>
        <w:rPr>
          <w:rFonts w:ascii="Times New Roman" w:hAnsi="Times New Roman"/>
          <w:sz w:val="28"/>
          <w:szCs w:val="28"/>
        </w:rPr>
        <w:t xml:space="preserve"> протягом одного року з дня набрання чинності цим Законом) звернутися із заявою про включення схем електронної ідентифікації, в рамках яких здійснюється зазначена автентифікація, до переліку схем електронної ідентифікації у сфері електронного урядування.</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7. Протягом двох років з дня набрання чинності цим Законом банки зобов’язані забезпечувати ідентифікацію користувачів електронних платіжних засобів із застосуванням засобів електронної ідентифікації, які використовують як мінімум два фактори автентифікації, що належать до різних груп факторів автентифікації.</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8. Кабінету Міністрів України у шестимісячний строк з дня набрання чинності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забезпечити прийняття нормативно-правових актів, передбачених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привести власні нормативно-правові акти у відповідність із цим Законом;</w:t>
      </w:r>
    </w:p>
    <w:p w:rsidR="001505CC" w:rsidRDefault="001505CC" w:rsidP="001505CC">
      <w:pPr>
        <w:pStyle w:val="a3"/>
        <w:spacing w:before="0" w:after="120"/>
        <w:rPr>
          <w:rFonts w:ascii="Times New Roman" w:hAnsi="Times New Roman"/>
          <w:sz w:val="28"/>
          <w:szCs w:val="28"/>
        </w:rPr>
      </w:pPr>
      <w:r>
        <w:rPr>
          <w:rFonts w:ascii="Times New Roman" w:hAnsi="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1505CC" w:rsidRDefault="001505CC" w:rsidP="001505CC">
      <w:pPr>
        <w:spacing w:before="720"/>
        <w:rPr>
          <w:rFonts w:ascii="Times New Roman" w:hAnsi="Times New Roman"/>
          <w:b/>
          <w:sz w:val="28"/>
          <w:szCs w:val="28"/>
        </w:rPr>
      </w:pPr>
      <w:r>
        <w:rPr>
          <w:rFonts w:ascii="Times New Roman" w:hAnsi="Times New Roman"/>
          <w:b/>
          <w:sz w:val="28"/>
          <w:szCs w:val="28"/>
        </w:rPr>
        <w:t xml:space="preserve">              Голова </w:t>
      </w:r>
      <w:r>
        <w:rPr>
          <w:rFonts w:ascii="Times New Roman" w:hAnsi="Times New Roman"/>
          <w:b/>
          <w:sz w:val="28"/>
          <w:szCs w:val="28"/>
        </w:rPr>
        <w:br/>
        <w:t>Верховної Ради України</w:t>
      </w:r>
    </w:p>
    <w:p w:rsidR="001505CC" w:rsidRDefault="001505CC" w:rsidP="001505CC">
      <w:pPr>
        <w:rPr>
          <w:szCs w:val="28"/>
        </w:rPr>
      </w:pPr>
    </w:p>
    <w:p w:rsidR="001505CC" w:rsidRDefault="001505CC" w:rsidP="001505CC"/>
    <w:p w:rsidR="005C3CB4" w:rsidRPr="001505CC" w:rsidRDefault="005C3CB4" w:rsidP="001505CC"/>
    <w:sectPr w:rsidR="005C3CB4" w:rsidRPr="001505CC"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AA" w:rsidRDefault="00256BAA">
      <w:r>
        <w:separator/>
      </w:r>
    </w:p>
  </w:endnote>
  <w:endnote w:type="continuationSeparator" w:id="0">
    <w:p w:rsidR="00256BAA" w:rsidRDefault="0025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Segoe UI"/>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AA" w:rsidRDefault="00256BAA">
      <w:r>
        <w:separator/>
      </w:r>
    </w:p>
  </w:footnote>
  <w:footnote w:type="continuationSeparator" w:id="0">
    <w:p w:rsidR="00256BAA" w:rsidRDefault="0025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AD160F">
      <w:rPr>
        <w:noProof/>
      </w:rPr>
      <w:t>27</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C703E"/>
    <w:rsid w:val="001028BD"/>
    <w:rsid w:val="001054BE"/>
    <w:rsid w:val="001505CC"/>
    <w:rsid w:val="002223C5"/>
    <w:rsid w:val="00222A07"/>
    <w:rsid w:val="0022637F"/>
    <w:rsid w:val="00256BAA"/>
    <w:rsid w:val="002729B5"/>
    <w:rsid w:val="00276C41"/>
    <w:rsid w:val="002B53D3"/>
    <w:rsid w:val="002D5098"/>
    <w:rsid w:val="002F1A96"/>
    <w:rsid w:val="00445A63"/>
    <w:rsid w:val="00455CFC"/>
    <w:rsid w:val="00544D8C"/>
    <w:rsid w:val="005A6365"/>
    <w:rsid w:val="005C3CB4"/>
    <w:rsid w:val="005F4706"/>
    <w:rsid w:val="00635060"/>
    <w:rsid w:val="006C5D51"/>
    <w:rsid w:val="006C6D58"/>
    <w:rsid w:val="007152DD"/>
    <w:rsid w:val="007370F8"/>
    <w:rsid w:val="00754607"/>
    <w:rsid w:val="00757FFD"/>
    <w:rsid w:val="00764C95"/>
    <w:rsid w:val="00780723"/>
    <w:rsid w:val="007B5FAB"/>
    <w:rsid w:val="007D1318"/>
    <w:rsid w:val="008016F2"/>
    <w:rsid w:val="0083285F"/>
    <w:rsid w:val="00846789"/>
    <w:rsid w:val="008D506E"/>
    <w:rsid w:val="008E0FCE"/>
    <w:rsid w:val="008E417B"/>
    <w:rsid w:val="00906AB0"/>
    <w:rsid w:val="009E5B21"/>
    <w:rsid w:val="00A17165"/>
    <w:rsid w:val="00A455BA"/>
    <w:rsid w:val="00A52A50"/>
    <w:rsid w:val="00AD160F"/>
    <w:rsid w:val="00AD6988"/>
    <w:rsid w:val="00B76F4B"/>
    <w:rsid w:val="00BB56AD"/>
    <w:rsid w:val="00BD157C"/>
    <w:rsid w:val="00C3481E"/>
    <w:rsid w:val="00C362EA"/>
    <w:rsid w:val="00C74187"/>
    <w:rsid w:val="00CB44E4"/>
    <w:rsid w:val="00CC64F0"/>
    <w:rsid w:val="00D4191B"/>
    <w:rsid w:val="00F37B32"/>
    <w:rsid w:val="00F40ACC"/>
    <w:rsid w:val="00F44363"/>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paragraph" w:styleId="a9">
    <w:name w:val="header"/>
    <w:basedOn w:val="a"/>
    <w:link w:val="aa"/>
    <w:uiPriority w:val="99"/>
    <w:rsid w:val="008E0FCE"/>
    <w:pPr>
      <w:tabs>
        <w:tab w:val="center" w:pos="4819"/>
        <w:tab w:val="right" w:pos="9639"/>
      </w:tabs>
    </w:pPr>
  </w:style>
  <w:style w:type="character" w:styleId="ab">
    <w:name w:val="Hyperlink"/>
    <w:uiPriority w:val="99"/>
    <w:unhideWhenUsed/>
    <w:rsid w:val="001505CC"/>
    <w:rPr>
      <w:color w:val="0000FF"/>
      <w:u w:val="single"/>
    </w:rPr>
  </w:style>
  <w:style w:type="character" w:styleId="ac">
    <w:name w:val="FollowedHyperlink"/>
    <w:uiPriority w:val="99"/>
    <w:unhideWhenUsed/>
    <w:rsid w:val="001505CC"/>
    <w:rPr>
      <w:color w:val="954F72"/>
      <w:u w:val="single"/>
    </w:rPr>
  </w:style>
  <w:style w:type="character" w:styleId="ad">
    <w:name w:val="Strong"/>
    <w:uiPriority w:val="99"/>
    <w:qFormat/>
    <w:rsid w:val="001505CC"/>
    <w:rPr>
      <w:b/>
      <w:bCs w:val="0"/>
    </w:rPr>
  </w:style>
  <w:style w:type="paragraph" w:styleId="ae">
    <w:name w:val="annotation text"/>
    <w:basedOn w:val="a"/>
    <w:link w:val="af"/>
    <w:uiPriority w:val="99"/>
    <w:unhideWhenUsed/>
    <w:rsid w:val="001505CC"/>
    <w:pPr>
      <w:jc w:val="both"/>
    </w:pPr>
    <w:rPr>
      <w:rFonts w:ascii="Times New Roman" w:hAnsi="Times New Roman"/>
      <w:sz w:val="20"/>
      <w:lang w:eastAsia="en-US"/>
    </w:rPr>
  </w:style>
  <w:style w:type="character" w:customStyle="1" w:styleId="af">
    <w:name w:val="Текст примечания Знак"/>
    <w:link w:val="ae"/>
    <w:uiPriority w:val="99"/>
    <w:rsid w:val="001505CC"/>
    <w:rPr>
      <w:lang w:eastAsia="en-US"/>
    </w:rPr>
  </w:style>
  <w:style w:type="character" w:customStyle="1" w:styleId="aa">
    <w:name w:val="Верхний колонтитул Знак"/>
    <w:link w:val="a9"/>
    <w:uiPriority w:val="99"/>
    <w:rsid w:val="001505CC"/>
    <w:rPr>
      <w:rFonts w:ascii="Antiqua" w:hAnsi="Antiqua"/>
      <w:sz w:val="26"/>
      <w:lang w:eastAsia="ru-RU"/>
    </w:rPr>
  </w:style>
  <w:style w:type="character" w:customStyle="1" w:styleId="a8">
    <w:name w:val="Нижний колонтитул Знак"/>
    <w:link w:val="a7"/>
    <w:uiPriority w:val="99"/>
    <w:rsid w:val="001505CC"/>
    <w:rPr>
      <w:rFonts w:ascii="Antiqua" w:hAnsi="Antiqua"/>
      <w:sz w:val="26"/>
      <w:lang w:eastAsia="ru-RU"/>
    </w:rPr>
  </w:style>
  <w:style w:type="paragraph" w:styleId="af0">
    <w:name w:val="annotation subject"/>
    <w:basedOn w:val="ae"/>
    <w:next w:val="ae"/>
    <w:link w:val="af1"/>
    <w:uiPriority w:val="99"/>
    <w:unhideWhenUsed/>
    <w:rsid w:val="001505CC"/>
    <w:rPr>
      <w:b/>
      <w:bCs/>
    </w:rPr>
  </w:style>
  <w:style w:type="character" w:customStyle="1" w:styleId="af1">
    <w:name w:val="Тема примечания Знак"/>
    <w:link w:val="af0"/>
    <w:uiPriority w:val="99"/>
    <w:rsid w:val="001505CC"/>
    <w:rPr>
      <w:b/>
      <w:bCs/>
      <w:lang w:eastAsia="en-US"/>
    </w:rPr>
  </w:style>
  <w:style w:type="paragraph" w:styleId="af2">
    <w:name w:val="Balloon Text"/>
    <w:basedOn w:val="a"/>
    <w:link w:val="af3"/>
    <w:uiPriority w:val="99"/>
    <w:unhideWhenUsed/>
    <w:rsid w:val="001505CC"/>
    <w:pPr>
      <w:jc w:val="both"/>
    </w:pPr>
    <w:rPr>
      <w:rFonts w:ascii="Segoe UI" w:hAnsi="Segoe UI"/>
      <w:sz w:val="18"/>
      <w:szCs w:val="18"/>
      <w:lang w:eastAsia="en-US"/>
    </w:rPr>
  </w:style>
  <w:style w:type="character" w:customStyle="1" w:styleId="af3">
    <w:name w:val="Текст выноски Знак"/>
    <w:link w:val="af2"/>
    <w:uiPriority w:val="99"/>
    <w:rsid w:val="001505CC"/>
    <w:rPr>
      <w:rFonts w:ascii="Segoe UI" w:hAnsi="Segoe UI"/>
      <w:sz w:val="18"/>
      <w:szCs w:val="18"/>
      <w:lang w:eastAsia="en-US"/>
    </w:rPr>
  </w:style>
  <w:style w:type="paragraph" w:styleId="af4">
    <w:name w:val="List Paragraph"/>
    <w:basedOn w:val="a"/>
    <w:uiPriority w:val="34"/>
    <w:qFormat/>
    <w:rsid w:val="001505CC"/>
    <w:pPr>
      <w:ind w:left="720"/>
      <w:contextualSpacing/>
      <w:jc w:val="both"/>
    </w:pPr>
    <w:rPr>
      <w:rFonts w:ascii="Times New Roman" w:hAnsi="Times New Roman"/>
      <w:sz w:val="28"/>
      <w:szCs w:val="28"/>
      <w:lang w:eastAsia="en-US"/>
    </w:rPr>
  </w:style>
  <w:style w:type="character" w:customStyle="1" w:styleId="StyleZakonu">
    <w:name w:val="StyleZakonu Знак"/>
    <w:link w:val="StyleZakonu0"/>
    <w:locked/>
    <w:rsid w:val="001505CC"/>
    <w:rPr>
      <w:lang w:val="x-none" w:eastAsia="ru-RU"/>
    </w:rPr>
  </w:style>
  <w:style w:type="paragraph" w:customStyle="1" w:styleId="StyleZakonu0">
    <w:name w:val="StyleZakonu"/>
    <w:basedOn w:val="a"/>
    <w:link w:val="StyleZakonu"/>
    <w:rsid w:val="001505CC"/>
    <w:pPr>
      <w:spacing w:after="60" w:line="220" w:lineRule="exact"/>
      <w:ind w:firstLine="284"/>
      <w:jc w:val="both"/>
    </w:pPr>
    <w:rPr>
      <w:rFonts w:ascii="Times New Roman" w:hAnsi="Times New Roman"/>
      <w:sz w:val="20"/>
      <w:lang w:val="x-none"/>
    </w:rPr>
  </w:style>
  <w:style w:type="paragraph" w:customStyle="1" w:styleId="rvps2">
    <w:name w:val="rvps2"/>
    <w:basedOn w:val="a"/>
    <w:rsid w:val="001505CC"/>
    <w:pPr>
      <w:spacing w:before="100" w:beforeAutospacing="1" w:after="100" w:afterAutospacing="1"/>
    </w:pPr>
    <w:rPr>
      <w:rFonts w:ascii="Times New Roman" w:hAnsi="Times New Roman"/>
      <w:sz w:val="24"/>
      <w:szCs w:val="24"/>
      <w:lang w:eastAsia="uk-UA"/>
    </w:rPr>
  </w:style>
  <w:style w:type="paragraph" w:customStyle="1" w:styleId="ti-art">
    <w:name w:val="ti-art"/>
    <w:basedOn w:val="a"/>
    <w:rsid w:val="001505CC"/>
    <w:pPr>
      <w:spacing w:before="100" w:beforeAutospacing="1" w:after="100" w:afterAutospacing="1"/>
    </w:pPr>
    <w:rPr>
      <w:rFonts w:ascii="Times New Roman" w:hAnsi="Times New Roman"/>
      <w:sz w:val="24"/>
      <w:szCs w:val="24"/>
      <w:lang w:eastAsia="uk-UA"/>
    </w:rPr>
  </w:style>
  <w:style w:type="character" w:styleId="af5">
    <w:name w:val="annotation reference"/>
    <w:uiPriority w:val="99"/>
    <w:unhideWhenUsed/>
    <w:rsid w:val="001505CC"/>
    <w:rPr>
      <w:sz w:val="16"/>
    </w:rPr>
  </w:style>
  <w:style w:type="character" w:customStyle="1" w:styleId="rvts9">
    <w:name w:val="rvts9"/>
    <w:rsid w:val="001505CC"/>
  </w:style>
  <w:style w:type="character" w:customStyle="1" w:styleId="rvts15">
    <w:name w:val="rvts15"/>
    <w:rsid w:val="001505CC"/>
  </w:style>
  <w:style w:type="character" w:customStyle="1" w:styleId="rvts46">
    <w:name w:val="rvts46"/>
    <w:rsid w:val="001505CC"/>
  </w:style>
  <w:style w:type="character" w:customStyle="1" w:styleId="rvts0">
    <w:name w:val="rvts0"/>
    <w:rsid w:val="00150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paragraph" w:styleId="a9">
    <w:name w:val="header"/>
    <w:basedOn w:val="a"/>
    <w:link w:val="aa"/>
    <w:uiPriority w:val="99"/>
    <w:rsid w:val="008E0FCE"/>
    <w:pPr>
      <w:tabs>
        <w:tab w:val="center" w:pos="4819"/>
        <w:tab w:val="right" w:pos="9639"/>
      </w:tabs>
    </w:pPr>
  </w:style>
  <w:style w:type="character" w:styleId="ab">
    <w:name w:val="Hyperlink"/>
    <w:uiPriority w:val="99"/>
    <w:unhideWhenUsed/>
    <w:rsid w:val="001505CC"/>
    <w:rPr>
      <w:color w:val="0000FF"/>
      <w:u w:val="single"/>
    </w:rPr>
  </w:style>
  <w:style w:type="character" w:styleId="ac">
    <w:name w:val="FollowedHyperlink"/>
    <w:uiPriority w:val="99"/>
    <w:unhideWhenUsed/>
    <w:rsid w:val="001505CC"/>
    <w:rPr>
      <w:color w:val="954F72"/>
      <w:u w:val="single"/>
    </w:rPr>
  </w:style>
  <w:style w:type="character" w:styleId="ad">
    <w:name w:val="Strong"/>
    <w:uiPriority w:val="99"/>
    <w:qFormat/>
    <w:rsid w:val="001505CC"/>
    <w:rPr>
      <w:b/>
      <w:bCs w:val="0"/>
    </w:rPr>
  </w:style>
  <w:style w:type="paragraph" w:styleId="ae">
    <w:name w:val="annotation text"/>
    <w:basedOn w:val="a"/>
    <w:link w:val="af"/>
    <w:uiPriority w:val="99"/>
    <w:unhideWhenUsed/>
    <w:rsid w:val="001505CC"/>
    <w:pPr>
      <w:jc w:val="both"/>
    </w:pPr>
    <w:rPr>
      <w:rFonts w:ascii="Times New Roman" w:hAnsi="Times New Roman"/>
      <w:sz w:val="20"/>
      <w:lang w:eastAsia="en-US"/>
    </w:rPr>
  </w:style>
  <w:style w:type="character" w:customStyle="1" w:styleId="af">
    <w:name w:val="Текст примечания Знак"/>
    <w:link w:val="ae"/>
    <w:uiPriority w:val="99"/>
    <w:rsid w:val="001505CC"/>
    <w:rPr>
      <w:lang w:eastAsia="en-US"/>
    </w:rPr>
  </w:style>
  <w:style w:type="character" w:customStyle="1" w:styleId="aa">
    <w:name w:val="Верхний колонтитул Знак"/>
    <w:link w:val="a9"/>
    <w:uiPriority w:val="99"/>
    <w:rsid w:val="001505CC"/>
    <w:rPr>
      <w:rFonts w:ascii="Antiqua" w:hAnsi="Antiqua"/>
      <w:sz w:val="26"/>
      <w:lang w:eastAsia="ru-RU"/>
    </w:rPr>
  </w:style>
  <w:style w:type="character" w:customStyle="1" w:styleId="a8">
    <w:name w:val="Нижний колонтитул Знак"/>
    <w:link w:val="a7"/>
    <w:uiPriority w:val="99"/>
    <w:rsid w:val="001505CC"/>
    <w:rPr>
      <w:rFonts w:ascii="Antiqua" w:hAnsi="Antiqua"/>
      <w:sz w:val="26"/>
      <w:lang w:eastAsia="ru-RU"/>
    </w:rPr>
  </w:style>
  <w:style w:type="paragraph" w:styleId="af0">
    <w:name w:val="annotation subject"/>
    <w:basedOn w:val="ae"/>
    <w:next w:val="ae"/>
    <w:link w:val="af1"/>
    <w:uiPriority w:val="99"/>
    <w:unhideWhenUsed/>
    <w:rsid w:val="001505CC"/>
    <w:rPr>
      <w:b/>
      <w:bCs/>
    </w:rPr>
  </w:style>
  <w:style w:type="character" w:customStyle="1" w:styleId="af1">
    <w:name w:val="Тема примечания Знак"/>
    <w:link w:val="af0"/>
    <w:uiPriority w:val="99"/>
    <w:rsid w:val="001505CC"/>
    <w:rPr>
      <w:b/>
      <w:bCs/>
      <w:lang w:eastAsia="en-US"/>
    </w:rPr>
  </w:style>
  <w:style w:type="paragraph" w:styleId="af2">
    <w:name w:val="Balloon Text"/>
    <w:basedOn w:val="a"/>
    <w:link w:val="af3"/>
    <w:uiPriority w:val="99"/>
    <w:unhideWhenUsed/>
    <w:rsid w:val="001505CC"/>
    <w:pPr>
      <w:jc w:val="both"/>
    </w:pPr>
    <w:rPr>
      <w:rFonts w:ascii="Segoe UI" w:hAnsi="Segoe UI"/>
      <w:sz w:val="18"/>
      <w:szCs w:val="18"/>
      <w:lang w:eastAsia="en-US"/>
    </w:rPr>
  </w:style>
  <w:style w:type="character" w:customStyle="1" w:styleId="af3">
    <w:name w:val="Текст выноски Знак"/>
    <w:link w:val="af2"/>
    <w:uiPriority w:val="99"/>
    <w:rsid w:val="001505CC"/>
    <w:rPr>
      <w:rFonts w:ascii="Segoe UI" w:hAnsi="Segoe UI"/>
      <w:sz w:val="18"/>
      <w:szCs w:val="18"/>
      <w:lang w:eastAsia="en-US"/>
    </w:rPr>
  </w:style>
  <w:style w:type="paragraph" w:styleId="af4">
    <w:name w:val="List Paragraph"/>
    <w:basedOn w:val="a"/>
    <w:uiPriority w:val="34"/>
    <w:qFormat/>
    <w:rsid w:val="001505CC"/>
    <w:pPr>
      <w:ind w:left="720"/>
      <w:contextualSpacing/>
      <w:jc w:val="both"/>
    </w:pPr>
    <w:rPr>
      <w:rFonts w:ascii="Times New Roman" w:hAnsi="Times New Roman"/>
      <w:sz w:val="28"/>
      <w:szCs w:val="28"/>
      <w:lang w:eastAsia="en-US"/>
    </w:rPr>
  </w:style>
  <w:style w:type="character" w:customStyle="1" w:styleId="StyleZakonu">
    <w:name w:val="StyleZakonu Знак"/>
    <w:link w:val="StyleZakonu0"/>
    <w:locked/>
    <w:rsid w:val="001505CC"/>
    <w:rPr>
      <w:lang w:val="x-none" w:eastAsia="ru-RU"/>
    </w:rPr>
  </w:style>
  <w:style w:type="paragraph" w:customStyle="1" w:styleId="StyleZakonu0">
    <w:name w:val="StyleZakonu"/>
    <w:basedOn w:val="a"/>
    <w:link w:val="StyleZakonu"/>
    <w:rsid w:val="001505CC"/>
    <w:pPr>
      <w:spacing w:after="60" w:line="220" w:lineRule="exact"/>
      <w:ind w:firstLine="284"/>
      <w:jc w:val="both"/>
    </w:pPr>
    <w:rPr>
      <w:rFonts w:ascii="Times New Roman" w:hAnsi="Times New Roman"/>
      <w:sz w:val="20"/>
      <w:lang w:val="x-none"/>
    </w:rPr>
  </w:style>
  <w:style w:type="paragraph" w:customStyle="1" w:styleId="rvps2">
    <w:name w:val="rvps2"/>
    <w:basedOn w:val="a"/>
    <w:rsid w:val="001505CC"/>
    <w:pPr>
      <w:spacing w:before="100" w:beforeAutospacing="1" w:after="100" w:afterAutospacing="1"/>
    </w:pPr>
    <w:rPr>
      <w:rFonts w:ascii="Times New Roman" w:hAnsi="Times New Roman"/>
      <w:sz w:val="24"/>
      <w:szCs w:val="24"/>
      <w:lang w:eastAsia="uk-UA"/>
    </w:rPr>
  </w:style>
  <w:style w:type="paragraph" w:customStyle="1" w:styleId="ti-art">
    <w:name w:val="ti-art"/>
    <w:basedOn w:val="a"/>
    <w:rsid w:val="001505CC"/>
    <w:pPr>
      <w:spacing w:before="100" w:beforeAutospacing="1" w:after="100" w:afterAutospacing="1"/>
    </w:pPr>
    <w:rPr>
      <w:rFonts w:ascii="Times New Roman" w:hAnsi="Times New Roman"/>
      <w:sz w:val="24"/>
      <w:szCs w:val="24"/>
      <w:lang w:eastAsia="uk-UA"/>
    </w:rPr>
  </w:style>
  <w:style w:type="character" w:styleId="af5">
    <w:name w:val="annotation reference"/>
    <w:uiPriority w:val="99"/>
    <w:unhideWhenUsed/>
    <w:rsid w:val="001505CC"/>
    <w:rPr>
      <w:sz w:val="16"/>
    </w:rPr>
  </w:style>
  <w:style w:type="character" w:customStyle="1" w:styleId="rvts9">
    <w:name w:val="rvts9"/>
    <w:rsid w:val="001505CC"/>
  </w:style>
  <w:style w:type="character" w:customStyle="1" w:styleId="rvts15">
    <w:name w:val="rvts15"/>
    <w:rsid w:val="001505CC"/>
  </w:style>
  <w:style w:type="character" w:customStyle="1" w:styleId="rvts46">
    <w:name w:val="rvts46"/>
    <w:rsid w:val="001505CC"/>
  </w:style>
  <w:style w:type="character" w:customStyle="1" w:styleId="rvts0">
    <w:name w:val="rvts0"/>
    <w:rsid w:val="0015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154517</Words>
  <Characters>88075</Characters>
  <Application>Microsoft Office Word</Application>
  <DocSecurity>0</DocSecurity>
  <Lines>733</Lines>
  <Paragraphs>484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242108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2021-10-12T08:36:00Z</dcterms:created>
  <dcterms:modified xsi:type="dcterms:W3CDTF">2021-10-12T08:36:00Z</dcterms:modified>
</cp:coreProperties>
</file>