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F2D" w:rsidRPr="009448D9" w:rsidRDefault="00436F2D" w:rsidP="000D5038">
      <w:pPr>
        <w:jc w:val="center"/>
        <w:rPr>
          <w:caps/>
          <w:lang w:val="uk-UA"/>
        </w:rPr>
      </w:pPr>
      <w:bookmarkStart w:id="0" w:name="_GoBack"/>
      <w:bookmarkEnd w:id="0"/>
      <w:r w:rsidRPr="009448D9">
        <w:rPr>
          <w:b/>
          <w:caps/>
          <w:sz w:val="28"/>
          <w:szCs w:val="28"/>
          <w:lang w:val="uk-UA"/>
        </w:rPr>
        <w:t>Пояснювальна записка</w:t>
      </w:r>
    </w:p>
    <w:p w:rsidR="00765C87" w:rsidRPr="009448D9" w:rsidRDefault="00A3780C" w:rsidP="00B91E94">
      <w:pPr>
        <w:widowControl w:val="0"/>
        <w:jc w:val="center"/>
        <w:rPr>
          <w:b/>
          <w:sz w:val="20"/>
          <w:szCs w:val="20"/>
          <w:lang w:val="uk-UA"/>
        </w:rPr>
      </w:pPr>
      <w:r w:rsidRPr="009448D9">
        <w:rPr>
          <w:b/>
          <w:sz w:val="28"/>
          <w:szCs w:val="28"/>
          <w:lang w:val="uk-UA"/>
        </w:rPr>
        <w:t>до прое</w:t>
      </w:r>
      <w:r w:rsidR="00436F2D" w:rsidRPr="009448D9">
        <w:rPr>
          <w:b/>
          <w:sz w:val="28"/>
          <w:szCs w:val="28"/>
          <w:lang w:val="uk-UA"/>
        </w:rPr>
        <w:t xml:space="preserve">кту </w:t>
      </w:r>
      <w:r w:rsidR="003325F2" w:rsidRPr="009448D9">
        <w:rPr>
          <w:b/>
          <w:sz w:val="28"/>
          <w:szCs w:val="28"/>
          <w:lang w:val="uk-UA"/>
        </w:rPr>
        <w:t xml:space="preserve">Закону України </w:t>
      </w:r>
      <w:r w:rsidR="006B7FC7" w:rsidRPr="006B7FC7">
        <w:rPr>
          <w:b/>
          <w:bCs/>
          <w:sz w:val="28"/>
          <w:szCs w:val="28"/>
          <w:lang w:val="uk-UA"/>
        </w:rPr>
        <w:t xml:space="preserve">“Про внесення змін до додатка № 3 </w:t>
      </w:r>
      <w:r w:rsidR="006B7FC7">
        <w:rPr>
          <w:b/>
          <w:bCs/>
          <w:sz w:val="28"/>
          <w:szCs w:val="28"/>
          <w:lang w:val="uk-UA"/>
        </w:rPr>
        <w:br/>
      </w:r>
      <w:r w:rsidR="006B7FC7" w:rsidRPr="006B7FC7">
        <w:rPr>
          <w:b/>
          <w:bCs/>
          <w:sz w:val="28"/>
          <w:szCs w:val="28"/>
          <w:lang w:val="uk-UA"/>
        </w:rPr>
        <w:t xml:space="preserve">до Закону України “Про Державний бюджет України на 2021 рік” </w:t>
      </w:r>
      <w:r w:rsidR="006B7FC7">
        <w:rPr>
          <w:b/>
          <w:bCs/>
          <w:sz w:val="28"/>
          <w:szCs w:val="28"/>
          <w:lang w:val="uk-UA"/>
        </w:rPr>
        <w:br/>
      </w:r>
      <w:r w:rsidR="006B7FC7" w:rsidRPr="006B7FC7">
        <w:rPr>
          <w:b/>
          <w:bCs/>
          <w:sz w:val="28"/>
          <w:szCs w:val="28"/>
          <w:lang w:val="uk-UA"/>
        </w:rPr>
        <w:t xml:space="preserve">щодо збільшення коштів на заходи, пов'язані з боротьбою з гострою респіраторною хворобою COVID-19, спричиненою коронавірусом </w:t>
      </w:r>
      <w:r w:rsidR="006B7FC7">
        <w:rPr>
          <w:b/>
          <w:bCs/>
          <w:sz w:val="28"/>
          <w:szCs w:val="28"/>
          <w:lang w:val="uk-UA"/>
        </w:rPr>
        <w:br/>
      </w:r>
      <w:r w:rsidR="006B7FC7" w:rsidRPr="006B7FC7">
        <w:rPr>
          <w:b/>
          <w:bCs/>
          <w:sz w:val="28"/>
          <w:szCs w:val="28"/>
          <w:lang w:val="uk-UA"/>
        </w:rPr>
        <w:t>SARS-CoV-2, та її наслідками”</w:t>
      </w:r>
    </w:p>
    <w:p w:rsidR="009F5A72" w:rsidRPr="009448D9" w:rsidRDefault="009F5A72" w:rsidP="005727DC">
      <w:pPr>
        <w:spacing w:after="120"/>
        <w:ind w:firstLine="709"/>
        <w:jc w:val="both"/>
        <w:rPr>
          <w:b/>
          <w:bCs/>
          <w:sz w:val="28"/>
          <w:szCs w:val="28"/>
          <w:lang w:val="uk-UA"/>
        </w:rPr>
      </w:pPr>
    </w:p>
    <w:p w:rsidR="00436F2D" w:rsidRPr="009448D9" w:rsidRDefault="00D95AEE" w:rsidP="005727DC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9448D9">
        <w:rPr>
          <w:b/>
          <w:bCs/>
          <w:sz w:val="28"/>
          <w:szCs w:val="28"/>
          <w:lang w:val="uk-UA"/>
        </w:rPr>
        <w:t>1. Мета</w:t>
      </w:r>
    </w:p>
    <w:p w:rsidR="008140C2" w:rsidRPr="009448D9" w:rsidRDefault="00B43287" w:rsidP="005727DC">
      <w:pPr>
        <w:spacing w:after="120"/>
        <w:ind w:firstLine="709"/>
        <w:jc w:val="both"/>
        <w:rPr>
          <w:rStyle w:val="rvts23"/>
          <w:bCs/>
          <w:sz w:val="28"/>
          <w:szCs w:val="28"/>
          <w:lang w:val="uk-UA"/>
        </w:rPr>
      </w:pPr>
      <w:r w:rsidRPr="009448D9">
        <w:rPr>
          <w:sz w:val="28"/>
          <w:szCs w:val="28"/>
          <w:lang w:val="uk-UA"/>
        </w:rPr>
        <w:t xml:space="preserve">Передбачити </w:t>
      </w:r>
      <w:r w:rsidR="00CC2A0C">
        <w:rPr>
          <w:sz w:val="28"/>
          <w:szCs w:val="28"/>
          <w:lang w:val="uk-UA"/>
        </w:rPr>
        <w:t xml:space="preserve">мінімально </w:t>
      </w:r>
      <w:r w:rsidRPr="009448D9">
        <w:rPr>
          <w:sz w:val="28"/>
          <w:szCs w:val="28"/>
          <w:lang w:val="uk-UA"/>
        </w:rPr>
        <w:t xml:space="preserve">достатній обсяг коштів для виплати </w:t>
      </w:r>
      <w:r w:rsidR="00CC2A0C" w:rsidRPr="00FC7A81">
        <w:rPr>
          <w:sz w:val="28"/>
          <w:szCs w:val="28"/>
          <w:lang w:val="uk-UA"/>
        </w:rPr>
        <w:t>300-відсотков</w:t>
      </w:r>
      <w:r w:rsidR="00283582">
        <w:rPr>
          <w:sz w:val="28"/>
          <w:szCs w:val="28"/>
          <w:lang w:val="uk-UA"/>
        </w:rPr>
        <w:t>ої</w:t>
      </w:r>
      <w:r w:rsidR="00CC2A0C" w:rsidRPr="00FC7A81">
        <w:rPr>
          <w:sz w:val="28"/>
          <w:szCs w:val="28"/>
          <w:lang w:val="uk-UA"/>
        </w:rPr>
        <w:t xml:space="preserve"> </w:t>
      </w:r>
      <w:r w:rsidR="00283582">
        <w:rPr>
          <w:sz w:val="28"/>
          <w:szCs w:val="28"/>
          <w:lang w:val="uk-UA"/>
        </w:rPr>
        <w:t>доплати</w:t>
      </w:r>
      <w:r w:rsidR="00CC2A0C" w:rsidRPr="00FC7A81">
        <w:rPr>
          <w:sz w:val="28"/>
          <w:szCs w:val="28"/>
          <w:lang w:val="uk-UA"/>
        </w:rPr>
        <w:t xml:space="preserve"> до </w:t>
      </w:r>
      <w:r w:rsidR="00283582">
        <w:rPr>
          <w:sz w:val="28"/>
          <w:szCs w:val="28"/>
          <w:lang w:val="uk-UA"/>
        </w:rPr>
        <w:t>заробітних плат</w:t>
      </w:r>
      <w:r w:rsidR="00CC2A0C">
        <w:rPr>
          <w:sz w:val="28"/>
          <w:szCs w:val="28"/>
          <w:lang w:val="uk-UA"/>
        </w:rPr>
        <w:t xml:space="preserve"> медичним</w:t>
      </w:r>
      <w:r w:rsidR="00283582">
        <w:rPr>
          <w:sz w:val="28"/>
          <w:szCs w:val="28"/>
          <w:lang w:val="uk-UA"/>
        </w:rPr>
        <w:t xml:space="preserve"> та іншим</w:t>
      </w:r>
      <w:r w:rsidR="00CC2A0C">
        <w:rPr>
          <w:sz w:val="28"/>
          <w:szCs w:val="28"/>
          <w:lang w:val="uk-UA"/>
        </w:rPr>
        <w:t xml:space="preserve"> працівникам,</w:t>
      </w:r>
      <w:r w:rsidR="00283582">
        <w:rPr>
          <w:sz w:val="28"/>
          <w:szCs w:val="28"/>
          <w:lang w:val="uk-UA"/>
        </w:rPr>
        <w:t xml:space="preserve"> які дотичні до надання медичної допомоги хворим </w:t>
      </w:r>
      <w:r w:rsidR="00086831">
        <w:rPr>
          <w:sz w:val="28"/>
          <w:szCs w:val="28"/>
          <w:lang w:val="uk-UA"/>
        </w:rPr>
        <w:t xml:space="preserve">людям </w:t>
      </w:r>
      <w:r w:rsidR="00283582">
        <w:rPr>
          <w:sz w:val="28"/>
          <w:szCs w:val="28"/>
          <w:lang w:val="uk-UA"/>
        </w:rPr>
        <w:t>на короновірусну хворобу (</w:t>
      </w:r>
      <w:r w:rsidR="00283582" w:rsidRPr="00237F09">
        <w:rPr>
          <w:sz w:val="28"/>
          <w:szCs w:val="28"/>
          <w:lang w:val="uk-UA"/>
        </w:rPr>
        <w:t>COVID-19</w:t>
      </w:r>
      <w:r w:rsidR="00283582">
        <w:rPr>
          <w:sz w:val="28"/>
          <w:szCs w:val="28"/>
          <w:lang w:val="uk-UA"/>
        </w:rPr>
        <w:t>),</w:t>
      </w:r>
      <w:r w:rsidR="00CC2A0C">
        <w:rPr>
          <w:sz w:val="28"/>
          <w:szCs w:val="28"/>
          <w:lang w:val="uk-UA"/>
        </w:rPr>
        <w:t xml:space="preserve"> у тому числі лікарям і середньому медичному персоналу первинної ланки системи охорони здоров’я</w:t>
      </w:r>
      <w:r w:rsidR="00283582">
        <w:rPr>
          <w:sz w:val="28"/>
          <w:szCs w:val="28"/>
          <w:lang w:val="uk-UA"/>
        </w:rPr>
        <w:t xml:space="preserve">, що здійснюють супровід хворих людей </w:t>
      </w:r>
      <w:r w:rsidR="00283582" w:rsidRPr="008929EC">
        <w:rPr>
          <w:sz w:val="28"/>
          <w:szCs w:val="28"/>
          <w:lang w:val="uk-UA"/>
        </w:rPr>
        <w:t>на коронавірусну хворобу (COVID-19)</w:t>
      </w:r>
      <w:r w:rsidR="00283582">
        <w:rPr>
          <w:sz w:val="28"/>
          <w:szCs w:val="28"/>
          <w:lang w:val="uk-UA"/>
        </w:rPr>
        <w:t>, які перебувають на амбулаторному лікуванні</w:t>
      </w:r>
      <w:r w:rsidR="00CC2A0C">
        <w:rPr>
          <w:sz w:val="28"/>
          <w:szCs w:val="28"/>
          <w:lang w:val="uk-UA"/>
        </w:rPr>
        <w:t>; придбання і встановлення у лікарнях (медичних частинах, госпіталях) необхідного медичного обладнання, у тому числі спеціалізованого обладнання</w:t>
      </w:r>
      <w:r w:rsidR="00283582">
        <w:rPr>
          <w:sz w:val="28"/>
          <w:szCs w:val="28"/>
          <w:lang w:val="uk-UA"/>
        </w:rPr>
        <w:t xml:space="preserve"> з</w:t>
      </w:r>
      <w:r w:rsidR="00CC2A0C">
        <w:rPr>
          <w:sz w:val="28"/>
          <w:szCs w:val="28"/>
          <w:lang w:val="uk-UA"/>
        </w:rPr>
        <w:t xml:space="preserve"> виробництва, зберігання і постачання в палати медичного кисню; придбання і розподілу між медичними закладами противірусних </w:t>
      </w:r>
      <w:r w:rsidR="00283582">
        <w:rPr>
          <w:sz w:val="28"/>
          <w:szCs w:val="28"/>
          <w:lang w:val="uk-UA"/>
        </w:rPr>
        <w:t xml:space="preserve">та інших медичних </w:t>
      </w:r>
      <w:r w:rsidR="00CC2A0C">
        <w:rPr>
          <w:sz w:val="28"/>
          <w:szCs w:val="28"/>
          <w:lang w:val="uk-UA"/>
        </w:rPr>
        <w:t>препаратів</w:t>
      </w:r>
      <w:r w:rsidR="00283582">
        <w:rPr>
          <w:sz w:val="28"/>
          <w:szCs w:val="28"/>
          <w:lang w:val="uk-UA"/>
        </w:rPr>
        <w:t xml:space="preserve"> і лікарських засобів</w:t>
      </w:r>
      <w:r w:rsidR="00CC2A0C">
        <w:rPr>
          <w:sz w:val="28"/>
          <w:szCs w:val="28"/>
          <w:lang w:val="uk-UA"/>
        </w:rPr>
        <w:t xml:space="preserve">, які визначені протоколом лікування </w:t>
      </w:r>
      <w:r w:rsidR="00CC2A0C" w:rsidRPr="00237F09">
        <w:rPr>
          <w:sz w:val="28"/>
          <w:szCs w:val="28"/>
          <w:lang w:val="uk-UA"/>
        </w:rPr>
        <w:t>гострої респіраторної хвороби COVID-19, спричиненою коронавірусом SARS-CoV-2</w:t>
      </w:r>
      <w:r w:rsidR="008140C2" w:rsidRPr="009448D9">
        <w:rPr>
          <w:rStyle w:val="rvts23"/>
          <w:bCs/>
          <w:sz w:val="28"/>
          <w:szCs w:val="28"/>
          <w:lang w:val="uk-UA"/>
        </w:rPr>
        <w:t>.</w:t>
      </w:r>
    </w:p>
    <w:p w:rsidR="008A673A" w:rsidRPr="009448D9" w:rsidRDefault="008A673A" w:rsidP="005727DC">
      <w:pPr>
        <w:spacing w:after="120"/>
        <w:ind w:firstLine="709"/>
        <w:jc w:val="both"/>
        <w:rPr>
          <w:bCs/>
          <w:lang w:val="uk-UA"/>
        </w:rPr>
      </w:pPr>
    </w:p>
    <w:p w:rsidR="00436F2D" w:rsidRPr="009448D9" w:rsidRDefault="00B678A1" w:rsidP="005727DC">
      <w:pPr>
        <w:spacing w:after="120"/>
        <w:ind w:firstLine="709"/>
        <w:jc w:val="both"/>
        <w:rPr>
          <w:b/>
          <w:bCs/>
          <w:sz w:val="28"/>
          <w:szCs w:val="28"/>
          <w:lang w:val="uk-UA"/>
        </w:rPr>
      </w:pPr>
      <w:r w:rsidRPr="009448D9">
        <w:rPr>
          <w:b/>
          <w:bCs/>
          <w:sz w:val="28"/>
          <w:szCs w:val="28"/>
          <w:lang w:val="uk-UA"/>
        </w:rPr>
        <w:t>2. Обґрунтування необхідності прийняття акта</w:t>
      </w:r>
      <w:r w:rsidR="00436F2D" w:rsidRPr="009448D9">
        <w:rPr>
          <w:b/>
          <w:bCs/>
          <w:sz w:val="28"/>
          <w:szCs w:val="28"/>
          <w:lang w:val="uk-UA"/>
        </w:rPr>
        <w:t xml:space="preserve"> </w:t>
      </w:r>
    </w:p>
    <w:p w:rsidR="005727DC" w:rsidRDefault="005F1171" w:rsidP="005727DC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E60408">
        <w:rPr>
          <w:sz w:val="28"/>
          <w:szCs w:val="28"/>
          <w:lang w:val="uk-UA"/>
        </w:rPr>
        <w:t xml:space="preserve">За інформацією </w:t>
      </w:r>
      <w:r>
        <w:rPr>
          <w:sz w:val="28"/>
          <w:szCs w:val="28"/>
          <w:lang w:val="uk-UA"/>
        </w:rPr>
        <w:t>Міністерства фінансів України, з</w:t>
      </w:r>
      <w:r w:rsidRPr="00E60408">
        <w:rPr>
          <w:sz w:val="28"/>
          <w:szCs w:val="28"/>
          <w:lang w:val="uk-UA"/>
        </w:rPr>
        <w:t xml:space="preserve">а підсумками 2021 року очікується перевиконання </w:t>
      </w:r>
      <w:r w:rsidR="00283582">
        <w:rPr>
          <w:sz w:val="28"/>
          <w:szCs w:val="28"/>
          <w:lang w:val="uk-UA"/>
        </w:rPr>
        <w:t>попередньо</w:t>
      </w:r>
      <w:r w:rsidR="00CC2A0C">
        <w:rPr>
          <w:sz w:val="28"/>
          <w:szCs w:val="28"/>
          <w:lang w:val="uk-UA"/>
        </w:rPr>
        <w:t xml:space="preserve"> </w:t>
      </w:r>
      <w:r w:rsidRPr="00E60408">
        <w:rPr>
          <w:sz w:val="28"/>
          <w:szCs w:val="28"/>
          <w:lang w:val="uk-UA"/>
        </w:rPr>
        <w:t>затверджених показників дохідної частини загального фонду державного бюджету в обсязі близько 40</w:t>
      </w:r>
      <w:r>
        <w:rPr>
          <w:sz w:val="28"/>
          <w:szCs w:val="28"/>
          <w:lang w:val="uk-UA"/>
        </w:rPr>
        <w:t> </w:t>
      </w:r>
      <w:r w:rsidRPr="00E60408">
        <w:rPr>
          <w:sz w:val="28"/>
          <w:szCs w:val="28"/>
          <w:lang w:val="uk-UA"/>
        </w:rPr>
        <w:t>млрд гривень</w:t>
      </w:r>
      <w:r w:rsidR="00CC2A0C">
        <w:rPr>
          <w:sz w:val="28"/>
          <w:szCs w:val="28"/>
          <w:lang w:val="uk-UA"/>
        </w:rPr>
        <w:t xml:space="preserve">, які були розподілені </w:t>
      </w:r>
      <w:r w:rsidR="005727DC">
        <w:rPr>
          <w:sz w:val="28"/>
          <w:szCs w:val="28"/>
          <w:lang w:val="uk-UA"/>
        </w:rPr>
        <w:t xml:space="preserve">змінами до Державного бюджету України на 2021 рік (закон </w:t>
      </w:r>
      <w:r w:rsidR="005727DC" w:rsidRPr="00FC4A25">
        <w:rPr>
          <w:sz w:val="28"/>
          <w:szCs w:val="28"/>
          <w:lang w:val="uk-UA"/>
        </w:rPr>
        <w:t>№</w:t>
      </w:r>
      <w:r w:rsidR="005727DC">
        <w:rPr>
          <w:sz w:val="28"/>
          <w:szCs w:val="28"/>
          <w:lang w:val="uk-UA"/>
        </w:rPr>
        <w:t> 1807-IX</w:t>
      </w:r>
      <w:r w:rsidR="005727DC" w:rsidRPr="005727DC">
        <w:rPr>
          <w:sz w:val="28"/>
          <w:szCs w:val="28"/>
          <w:lang w:val="uk-UA"/>
        </w:rPr>
        <w:t xml:space="preserve"> </w:t>
      </w:r>
      <w:r w:rsidR="005727DC">
        <w:rPr>
          <w:sz w:val="28"/>
          <w:szCs w:val="28"/>
          <w:lang w:val="uk-UA"/>
        </w:rPr>
        <w:t xml:space="preserve">від </w:t>
      </w:r>
      <w:r w:rsidR="005727DC" w:rsidRPr="00FC4A25">
        <w:rPr>
          <w:sz w:val="28"/>
          <w:szCs w:val="28"/>
          <w:lang w:val="uk-UA"/>
        </w:rPr>
        <w:t>08</w:t>
      </w:r>
      <w:r w:rsidR="005727DC">
        <w:rPr>
          <w:sz w:val="28"/>
          <w:szCs w:val="28"/>
          <w:lang w:val="uk-UA"/>
        </w:rPr>
        <w:t xml:space="preserve"> жовтня </w:t>
      </w:r>
      <w:r w:rsidR="005727DC" w:rsidRPr="00FC4A25">
        <w:rPr>
          <w:sz w:val="28"/>
          <w:szCs w:val="28"/>
          <w:lang w:val="uk-UA"/>
        </w:rPr>
        <w:t>2021</w:t>
      </w:r>
      <w:r w:rsidR="005727DC">
        <w:rPr>
          <w:sz w:val="28"/>
          <w:szCs w:val="28"/>
          <w:lang w:val="uk-UA"/>
        </w:rPr>
        <w:t xml:space="preserve"> року) </w:t>
      </w:r>
      <w:r w:rsidR="00283582">
        <w:rPr>
          <w:sz w:val="28"/>
          <w:szCs w:val="28"/>
          <w:lang w:val="uk-UA"/>
        </w:rPr>
        <w:t>зокрема на</w:t>
      </w:r>
      <w:r w:rsidR="005727DC">
        <w:rPr>
          <w:sz w:val="28"/>
          <w:szCs w:val="28"/>
          <w:lang w:val="uk-UA"/>
        </w:rPr>
        <w:t xml:space="preserve"> збільш</w:t>
      </w:r>
      <w:r w:rsidR="00283582">
        <w:rPr>
          <w:sz w:val="28"/>
          <w:szCs w:val="28"/>
          <w:lang w:val="uk-UA"/>
        </w:rPr>
        <w:t>ення</w:t>
      </w:r>
      <w:r w:rsidR="005727DC">
        <w:rPr>
          <w:sz w:val="28"/>
          <w:szCs w:val="28"/>
          <w:lang w:val="uk-UA"/>
        </w:rPr>
        <w:t xml:space="preserve"> видатк</w:t>
      </w:r>
      <w:r w:rsidR="00283582">
        <w:rPr>
          <w:sz w:val="28"/>
          <w:szCs w:val="28"/>
          <w:lang w:val="uk-UA"/>
        </w:rPr>
        <w:t>ів</w:t>
      </w:r>
      <w:r w:rsidR="005727DC">
        <w:rPr>
          <w:sz w:val="28"/>
          <w:szCs w:val="28"/>
          <w:lang w:val="uk-UA"/>
        </w:rPr>
        <w:t xml:space="preserve"> на р</w:t>
      </w:r>
      <w:r w:rsidR="005727DC" w:rsidRPr="005727DC">
        <w:rPr>
          <w:sz w:val="28"/>
          <w:szCs w:val="28"/>
          <w:lang w:val="uk-UA"/>
        </w:rPr>
        <w:t>озвиток мережі та утримання автомобільних доріг загального користування державного значення</w:t>
      </w:r>
      <w:r w:rsidR="005727DC">
        <w:rPr>
          <w:sz w:val="28"/>
          <w:szCs w:val="28"/>
          <w:lang w:val="uk-UA"/>
        </w:rPr>
        <w:t xml:space="preserve"> на 15 млрд гривень по загальному фонду бюджету, визначивши сукупні бюджетні призначення за цією бюджетною програмою на рівні понад 51 млрд гривень.</w:t>
      </w:r>
    </w:p>
    <w:p w:rsidR="005727DC" w:rsidRPr="005727DC" w:rsidRDefault="005727DC" w:rsidP="005727DC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Вважаємо такий розподіл ймовірного перевиконання доходів державного бюджету нерозумним, несправедливим і </w:t>
      </w:r>
      <w:r w:rsidR="00043774">
        <w:rPr>
          <w:sz w:val="28"/>
          <w:szCs w:val="28"/>
          <w:lang w:val="uk-UA"/>
        </w:rPr>
        <w:t>не</w:t>
      </w:r>
      <w:r>
        <w:rPr>
          <w:sz w:val="28"/>
          <w:szCs w:val="28"/>
          <w:lang w:val="uk-UA"/>
        </w:rPr>
        <w:t xml:space="preserve">державницьким, </w:t>
      </w:r>
      <w:r w:rsidR="00043774">
        <w:rPr>
          <w:sz w:val="28"/>
          <w:szCs w:val="28"/>
          <w:lang w:val="uk-UA"/>
        </w:rPr>
        <w:t xml:space="preserve">з огляду на поглиблення негативної дії пандемії </w:t>
      </w:r>
      <w:r w:rsidR="00043774" w:rsidRPr="00237F09">
        <w:rPr>
          <w:sz w:val="28"/>
          <w:szCs w:val="28"/>
          <w:lang w:val="uk-UA"/>
        </w:rPr>
        <w:t>гострої респіраторної хвороби COVID-19, спричиненою коронавірусом SARS-CoV-2</w:t>
      </w:r>
      <w:r w:rsidR="00043774">
        <w:rPr>
          <w:sz w:val="28"/>
          <w:szCs w:val="28"/>
          <w:lang w:val="uk-UA"/>
        </w:rPr>
        <w:t>, в Україні і провалом уряду у підготовці економіки й медичної інфраструктури до ефективної протидії пандемії.</w:t>
      </w:r>
    </w:p>
    <w:p w:rsidR="00120C3D" w:rsidRDefault="00043774" w:rsidP="005727DC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Наразі склалася критична ситуація із забезпеченням лікарень медичним киснем для підтримувальної терапії хворих на </w:t>
      </w:r>
      <w:r w:rsidRPr="00237F09">
        <w:rPr>
          <w:sz w:val="28"/>
          <w:szCs w:val="28"/>
          <w:lang w:val="uk-UA"/>
        </w:rPr>
        <w:t>гострої респіраторної хвороби COVID-19, спричиненою коронавірусом SARS-CoV-2</w:t>
      </w:r>
      <w:r>
        <w:rPr>
          <w:sz w:val="28"/>
          <w:szCs w:val="28"/>
          <w:lang w:val="uk-UA"/>
        </w:rPr>
        <w:t>; відсутністю необхідних противірусних препаратів та спеціалізованого медичного обладнання; плинністю й дефіцитом медичного персоналу, як лікарів так і медичних працівників середньої ланки</w:t>
      </w:r>
      <w:r w:rsidR="00120C3D" w:rsidRPr="009448D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Як наслідок, Україна займає перше місце в Європі по смертності від </w:t>
      </w:r>
      <w:r w:rsidRPr="00237F09">
        <w:rPr>
          <w:sz w:val="28"/>
          <w:szCs w:val="28"/>
          <w:lang w:val="uk-UA"/>
        </w:rPr>
        <w:t>гострої респіраторної хвороби COVID-19, спричиненою коронавірусом SARS-CoV-2</w:t>
      </w:r>
      <w:r w:rsidR="00F77B13">
        <w:rPr>
          <w:sz w:val="28"/>
          <w:szCs w:val="28"/>
          <w:lang w:val="uk-UA"/>
        </w:rPr>
        <w:t xml:space="preserve">, втрачаючи понад </w:t>
      </w:r>
      <w:r w:rsidR="00F77B13" w:rsidRPr="00F77B13">
        <w:rPr>
          <w:sz w:val="28"/>
          <w:szCs w:val="28"/>
          <w:lang w:val="uk-UA"/>
        </w:rPr>
        <w:t xml:space="preserve">700 </w:t>
      </w:r>
      <w:r w:rsidR="00F77B13">
        <w:rPr>
          <w:sz w:val="28"/>
          <w:szCs w:val="28"/>
          <w:lang w:val="uk-UA"/>
        </w:rPr>
        <w:t>осіб щоденно</w:t>
      </w:r>
      <w:r w:rsidR="00F77B13" w:rsidRPr="00F77B13">
        <w:rPr>
          <w:sz w:val="28"/>
          <w:szCs w:val="28"/>
          <w:lang w:val="uk-UA"/>
        </w:rPr>
        <w:t xml:space="preserve"> </w:t>
      </w:r>
      <w:r w:rsidR="00F77B13">
        <w:rPr>
          <w:sz w:val="28"/>
          <w:szCs w:val="28"/>
          <w:lang w:val="uk-UA"/>
        </w:rPr>
        <w:t>померлими</w:t>
      </w:r>
      <w:r>
        <w:rPr>
          <w:sz w:val="28"/>
          <w:szCs w:val="28"/>
          <w:lang w:val="uk-UA"/>
        </w:rPr>
        <w:t>. Така ситуація є неприпустимою</w:t>
      </w:r>
      <w:r w:rsidR="00F77B13">
        <w:rPr>
          <w:sz w:val="28"/>
          <w:szCs w:val="28"/>
          <w:lang w:val="uk-UA"/>
        </w:rPr>
        <w:t>.</w:t>
      </w:r>
    </w:p>
    <w:p w:rsidR="00D650BD" w:rsidRDefault="00F77B13" w:rsidP="004D30D5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Тому пропонуємо перерозподілити 15 млрд гривень з бюджетної програми Державного агентства автомобільних доріг України «</w:t>
      </w:r>
      <w:r w:rsidRPr="00F77B13">
        <w:rPr>
          <w:sz w:val="28"/>
          <w:szCs w:val="28"/>
          <w:lang w:val="uk-UA"/>
        </w:rPr>
        <w:t>Розвиток мережі та утримання автомобільних доріг загального користування державного значення</w:t>
      </w:r>
      <w:r>
        <w:rPr>
          <w:sz w:val="28"/>
          <w:szCs w:val="28"/>
          <w:lang w:val="uk-UA"/>
        </w:rPr>
        <w:t>» (код ПКВК 3111020) на бюджетну програму «</w:t>
      </w:r>
      <w:r w:rsidRPr="00F77B13">
        <w:rPr>
          <w:sz w:val="28"/>
          <w:szCs w:val="28"/>
          <w:lang w:val="uk-UA"/>
        </w:rPr>
        <w:t>Заходи, пов'язані з боротьбою з гострою респіраторною хворобою COVID-19, спричиненою коронавірусом SARS-CoV-2, та її наслідками</w:t>
      </w:r>
      <w:r>
        <w:rPr>
          <w:sz w:val="28"/>
          <w:szCs w:val="28"/>
          <w:lang w:val="uk-UA"/>
        </w:rPr>
        <w:t xml:space="preserve">» (код ПКВК 3511380) </w:t>
      </w:r>
      <w:r w:rsidR="00D650BD">
        <w:rPr>
          <w:sz w:val="28"/>
          <w:szCs w:val="28"/>
          <w:lang w:val="uk-UA"/>
        </w:rPr>
        <w:t>для збільшення видатків на:</w:t>
      </w:r>
    </w:p>
    <w:p w:rsidR="00D650BD" w:rsidRDefault="004D30D5" w:rsidP="00086831">
      <w:pPr>
        <w:pStyle w:val="af3"/>
        <w:numPr>
          <w:ilvl w:val="0"/>
          <w:numId w:val="4"/>
        </w:numPr>
        <w:spacing w:after="120"/>
        <w:ind w:left="426"/>
        <w:contextualSpacing w:val="0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виплату </w:t>
      </w:r>
      <w:r w:rsidR="00D650BD" w:rsidRPr="00FC7A81">
        <w:rPr>
          <w:color w:val="auto"/>
          <w:sz w:val="28"/>
          <w:szCs w:val="28"/>
        </w:rPr>
        <w:t>300-відсотков</w:t>
      </w:r>
      <w:r>
        <w:rPr>
          <w:color w:val="auto"/>
          <w:sz w:val="28"/>
          <w:szCs w:val="28"/>
        </w:rPr>
        <w:t>их</w:t>
      </w:r>
      <w:r w:rsidR="00D650BD" w:rsidRPr="00FC7A81">
        <w:rPr>
          <w:color w:val="auto"/>
          <w:sz w:val="28"/>
          <w:szCs w:val="28"/>
        </w:rPr>
        <w:t xml:space="preserve"> </w:t>
      </w:r>
      <w:r w:rsidR="00B236EC">
        <w:rPr>
          <w:sz w:val="28"/>
          <w:szCs w:val="28"/>
        </w:rPr>
        <w:t>доплат</w:t>
      </w:r>
      <w:r w:rsidR="00B236EC" w:rsidRPr="00FC7A81">
        <w:rPr>
          <w:sz w:val="28"/>
          <w:szCs w:val="28"/>
        </w:rPr>
        <w:t xml:space="preserve"> до </w:t>
      </w:r>
      <w:r w:rsidR="00B236EC">
        <w:rPr>
          <w:sz w:val="28"/>
          <w:szCs w:val="28"/>
        </w:rPr>
        <w:t xml:space="preserve">заробітних плат медичним та іншим працівникам, які дотичні до надання медичної допомоги хворим </w:t>
      </w:r>
      <w:r w:rsidR="00876195">
        <w:rPr>
          <w:sz w:val="28"/>
          <w:szCs w:val="28"/>
        </w:rPr>
        <w:t xml:space="preserve">людям </w:t>
      </w:r>
      <w:r w:rsidR="00B236EC">
        <w:rPr>
          <w:sz w:val="28"/>
          <w:szCs w:val="28"/>
        </w:rPr>
        <w:t>на короновірусну хворобу (</w:t>
      </w:r>
      <w:r w:rsidR="00B236EC" w:rsidRPr="00237F09">
        <w:rPr>
          <w:sz w:val="28"/>
          <w:szCs w:val="28"/>
        </w:rPr>
        <w:t>COVID-19</w:t>
      </w:r>
      <w:r w:rsidR="00B236EC">
        <w:rPr>
          <w:sz w:val="28"/>
          <w:szCs w:val="28"/>
        </w:rPr>
        <w:t xml:space="preserve">), у тому числі лікарям і середньому медичному персоналу первинної ланки системи охорони здоров’я, що здійснюють супровід хворих людей </w:t>
      </w:r>
      <w:r w:rsidR="00B236EC" w:rsidRPr="008929EC">
        <w:rPr>
          <w:sz w:val="28"/>
          <w:szCs w:val="28"/>
        </w:rPr>
        <w:t>на коронавірусну хворобу (COVID-19)</w:t>
      </w:r>
      <w:r w:rsidR="00B236EC">
        <w:rPr>
          <w:sz w:val="28"/>
          <w:szCs w:val="28"/>
        </w:rPr>
        <w:t>, які перебувають на амбулаторному лікуванні</w:t>
      </w:r>
      <w:r w:rsidR="00D650BD">
        <w:rPr>
          <w:sz w:val="28"/>
          <w:szCs w:val="28"/>
        </w:rPr>
        <w:t>;</w:t>
      </w:r>
    </w:p>
    <w:p w:rsidR="00D650BD" w:rsidRDefault="00D650BD" w:rsidP="00086831">
      <w:pPr>
        <w:pStyle w:val="af3"/>
        <w:numPr>
          <w:ilvl w:val="0"/>
          <w:numId w:val="4"/>
        </w:numPr>
        <w:spacing w:after="120"/>
        <w:ind w:left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придбання і встановлення у лікарнях (медичних частинах, госпіталях) необхідного медичного обладнання, у тому числі спеціалізованого обладнання виробництва, зберігання і постачання в палати медичного кисню;</w:t>
      </w:r>
    </w:p>
    <w:p w:rsidR="00F77B13" w:rsidRPr="009448D9" w:rsidRDefault="00D650BD" w:rsidP="00086831">
      <w:pPr>
        <w:numPr>
          <w:ilvl w:val="0"/>
          <w:numId w:val="4"/>
        </w:num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придбання і розподіл між медичними закладами </w:t>
      </w:r>
      <w:r w:rsidR="00086831">
        <w:rPr>
          <w:sz w:val="28"/>
          <w:szCs w:val="28"/>
          <w:lang w:val="uk-UA"/>
        </w:rPr>
        <w:t>противірусних та інших медичних препаратів і лікарських засобів</w:t>
      </w:r>
      <w:r>
        <w:rPr>
          <w:sz w:val="28"/>
          <w:szCs w:val="28"/>
          <w:lang w:val="uk-UA"/>
        </w:rPr>
        <w:t xml:space="preserve">, які визначені протоколом лікування </w:t>
      </w:r>
      <w:r w:rsidRPr="00237F09">
        <w:rPr>
          <w:sz w:val="28"/>
          <w:szCs w:val="28"/>
          <w:lang w:val="uk-UA"/>
        </w:rPr>
        <w:t>гострої респіраторної хвороби COVID-19, спричиненою коронавірусом SARS-CoV-2</w:t>
      </w:r>
      <w:r>
        <w:rPr>
          <w:sz w:val="28"/>
          <w:szCs w:val="28"/>
          <w:lang w:val="uk-UA"/>
        </w:rPr>
        <w:t xml:space="preserve">. </w:t>
      </w:r>
    </w:p>
    <w:p w:rsidR="00B5130C" w:rsidRPr="00283582" w:rsidRDefault="00B5130C" w:rsidP="005727DC">
      <w:pPr>
        <w:spacing w:after="120"/>
        <w:ind w:firstLine="709"/>
        <w:jc w:val="both"/>
        <w:rPr>
          <w:lang w:val="uk-UA"/>
        </w:rPr>
      </w:pPr>
    </w:p>
    <w:p w:rsidR="00436F2D" w:rsidRPr="009448D9" w:rsidRDefault="00B678A1" w:rsidP="00024004">
      <w:pPr>
        <w:ind w:firstLine="709"/>
        <w:jc w:val="both"/>
        <w:rPr>
          <w:rStyle w:val="rvts44"/>
          <w:b/>
          <w:bCs/>
          <w:sz w:val="28"/>
          <w:szCs w:val="28"/>
          <w:lang w:val="uk-UA"/>
        </w:rPr>
      </w:pPr>
      <w:r w:rsidRPr="009448D9">
        <w:rPr>
          <w:rStyle w:val="rvts44"/>
          <w:b/>
          <w:bCs/>
          <w:sz w:val="28"/>
          <w:szCs w:val="28"/>
          <w:lang w:val="uk-UA"/>
        </w:rPr>
        <w:t>3. Основні положення</w:t>
      </w:r>
      <w:r w:rsidR="00436F2D" w:rsidRPr="009448D9">
        <w:rPr>
          <w:rStyle w:val="rvts44"/>
          <w:b/>
          <w:bCs/>
          <w:sz w:val="28"/>
          <w:szCs w:val="28"/>
          <w:lang w:val="uk-UA"/>
        </w:rPr>
        <w:t xml:space="preserve"> проекту акта</w:t>
      </w:r>
      <w:r w:rsidR="005727DC">
        <w:rPr>
          <w:rStyle w:val="rvts44"/>
          <w:b/>
          <w:bCs/>
          <w:sz w:val="28"/>
          <w:szCs w:val="28"/>
          <w:lang w:val="uk-UA"/>
        </w:rPr>
        <w:t xml:space="preserve"> </w:t>
      </w:r>
    </w:p>
    <w:p w:rsidR="0033074E" w:rsidRDefault="00AA30CA" w:rsidP="0033074E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9448D9">
        <w:rPr>
          <w:rStyle w:val="rvts44"/>
          <w:bCs/>
          <w:sz w:val="28"/>
          <w:szCs w:val="28"/>
          <w:lang w:val="uk-UA"/>
        </w:rPr>
        <w:t>Про</w:t>
      </w:r>
      <w:r w:rsidR="00B5130C" w:rsidRPr="009448D9">
        <w:rPr>
          <w:rStyle w:val="rvts44"/>
          <w:bCs/>
          <w:sz w:val="28"/>
          <w:szCs w:val="28"/>
          <w:lang w:val="uk-UA"/>
        </w:rPr>
        <w:t>е</w:t>
      </w:r>
      <w:r w:rsidRPr="009448D9">
        <w:rPr>
          <w:rStyle w:val="rvts44"/>
          <w:bCs/>
          <w:sz w:val="28"/>
          <w:szCs w:val="28"/>
          <w:lang w:val="uk-UA"/>
        </w:rPr>
        <w:t xml:space="preserve">ктом </w:t>
      </w:r>
      <w:r w:rsidR="00B5130C" w:rsidRPr="009448D9">
        <w:rPr>
          <w:rStyle w:val="rvts44"/>
          <w:bCs/>
          <w:sz w:val="28"/>
          <w:szCs w:val="28"/>
          <w:lang w:val="uk-UA"/>
        </w:rPr>
        <w:t>Закону</w:t>
      </w:r>
      <w:r w:rsidR="00DF06A7" w:rsidRPr="009448D9">
        <w:rPr>
          <w:rStyle w:val="rvts44"/>
          <w:bCs/>
          <w:sz w:val="28"/>
          <w:szCs w:val="28"/>
          <w:lang w:val="uk-UA"/>
        </w:rPr>
        <w:t xml:space="preserve"> </w:t>
      </w:r>
      <w:r w:rsidR="008140C2" w:rsidRPr="009448D9">
        <w:rPr>
          <w:rStyle w:val="rvts44"/>
          <w:bCs/>
          <w:sz w:val="28"/>
          <w:szCs w:val="28"/>
          <w:lang w:val="uk-UA"/>
        </w:rPr>
        <w:t xml:space="preserve">передбачається </w:t>
      </w:r>
      <w:r w:rsidR="00B5130C" w:rsidRPr="009448D9">
        <w:rPr>
          <w:sz w:val="28"/>
          <w:szCs w:val="28"/>
          <w:lang w:val="uk-UA"/>
        </w:rPr>
        <w:t xml:space="preserve">внесення змін до </w:t>
      </w:r>
      <w:r w:rsidR="00A77CA7" w:rsidRPr="009448D9">
        <w:rPr>
          <w:sz w:val="28"/>
          <w:szCs w:val="28"/>
          <w:lang w:val="uk-UA"/>
        </w:rPr>
        <w:t>додатк</w:t>
      </w:r>
      <w:r w:rsidR="004D30D5">
        <w:rPr>
          <w:sz w:val="28"/>
          <w:szCs w:val="28"/>
          <w:lang w:val="uk-UA"/>
        </w:rPr>
        <w:t>у</w:t>
      </w:r>
      <w:r w:rsidR="00460CCF" w:rsidRPr="009448D9">
        <w:rPr>
          <w:sz w:val="28"/>
          <w:szCs w:val="28"/>
          <w:lang w:val="uk-UA"/>
        </w:rPr>
        <w:t xml:space="preserve"> </w:t>
      </w:r>
      <w:r w:rsidR="00A77CA7" w:rsidRPr="009448D9">
        <w:rPr>
          <w:sz w:val="28"/>
          <w:szCs w:val="28"/>
          <w:lang w:val="uk-UA"/>
        </w:rPr>
        <w:t>№3</w:t>
      </w:r>
      <w:r w:rsidR="005F1171">
        <w:rPr>
          <w:sz w:val="28"/>
          <w:szCs w:val="28"/>
          <w:lang w:val="uk-UA"/>
        </w:rPr>
        <w:t xml:space="preserve"> </w:t>
      </w:r>
      <w:r w:rsidR="00A77CA7" w:rsidRPr="009448D9">
        <w:rPr>
          <w:sz w:val="28"/>
          <w:szCs w:val="28"/>
          <w:lang w:val="uk-UA"/>
        </w:rPr>
        <w:t>до Закону України «Про Державний бюджет України на 2021 рік»</w:t>
      </w:r>
      <w:r w:rsidR="00B5130C" w:rsidRPr="009448D9">
        <w:rPr>
          <w:sz w:val="28"/>
          <w:szCs w:val="28"/>
          <w:lang w:val="uk-UA"/>
        </w:rPr>
        <w:t xml:space="preserve"> з метою </w:t>
      </w:r>
      <w:r w:rsidR="005F1171">
        <w:rPr>
          <w:sz w:val="28"/>
          <w:szCs w:val="28"/>
          <w:lang w:val="uk-UA"/>
        </w:rPr>
        <w:t xml:space="preserve">збільшення </w:t>
      </w:r>
      <w:r w:rsidR="005F1171" w:rsidRPr="005F1171">
        <w:rPr>
          <w:sz w:val="28"/>
          <w:szCs w:val="28"/>
          <w:lang w:val="uk-UA"/>
        </w:rPr>
        <w:t xml:space="preserve">коштів </w:t>
      </w:r>
      <w:r w:rsidR="004D30D5" w:rsidRPr="009448D9">
        <w:rPr>
          <w:sz w:val="28"/>
          <w:szCs w:val="28"/>
          <w:lang w:val="uk-UA"/>
        </w:rPr>
        <w:t>для</w:t>
      </w:r>
      <w:r w:rsidR="0033074E">
        <w:rPr>
          <w:sz w:val="28"/>
          <w:szCs w:val="28"/>
          <w:lang w:val="uk-UA"/>
        </w:rPr>
        <w:t>:</w:t>
      </w:r>
      <w:r w:rsidR="004D30D5" w:rsidRPr="009448D9">
        <w:rPr>
          <w:sz w:val="28"/>
          <w:szCs w:val="28"/>
          <w:lang w:val="uk-UA"/>
        </w:rPr>
        <w:t xml:space="preserve"> </w:t>
      </w:r>
    </w:p>
    <w:p w:rsidR="0033074E" w:rsidRPr="0033074E" w:rsidRDefault="004D30D5" w:rsidP="00086831">
      <w:pPr>
        <w:numPr>
          <w:ilvl w:val="0"/>
          <w:numId w:val="4"/>
        </w:numPr>
        <w:spacing w:after="120"/>
        <w:ind w:left="426"/>
        <w:jc w:val="both"/>
        <w:rPr>
          <w:b/>
          <w:sz w:val="28"/>
          <w:szCs w:val="28"/>
          <w:lang w:val="uk-UA"/>
        </w:rPr>
      </w:pPr>
      <w:r w:rsidRPr="009448D9">
        <w:rPr>
          <w:sz w:val="28"/>
          <w:szCs w:val="28"/>
          <w:lang w:val="uk-UA"/>
        </w:rPr>
        <w:t xml:space="preserve">виплати </w:t>
      </w:r>
      <w:r w:rsidR="00086831" w:rsidRPr="00086831">
        <w:rPr>
          <w:sz w:val="28"/>
          <w:szCs w:val="28"/>
          <w:lang w:val="uk-UA"/>
        </w:rPr>
        <w:t xml:space="preserve">300-відсоткових </w:t>
      </w:r>
      <w:r w:rsidR="00086831">
        <w:rPr>
          <w:sz w:val="28"/>
          <w:szCs w:val="28"/>
          <w:lang w:val="uk-UA"/>
        </w:rPr>
        <w:t>доплат</w:t>
      </w:r>
      <w:r w:rsidR="00086831" w:rsidRPr="00FC7A81">
        <w:rPr>
          <w:sz w:val="28"/>
          <w:szCs w:val="28"/>
          <w:lang w:val="uk-UA"/>
        </w:rPr>
        <w:t xml:space="preserve"> до </w:t>
      </w:r>
      <w:r w:rsidR="00086831">
        <w:rPr>
          <w:sz w:val="28"/>
          <w:szCs w:val="28"/>
          <w:lang w:val="uk-UA"/>
        </w:rPr>
        <w:t xml:space="preserve">заробітних плат медичним та іншим працівникам, які дотичні до надання медичної допомоги хворим </w:t>
      </w:r>
      <w:r w:rsidR="00DD0ED9">
        <w:rPr>
          <w:sz w:val="28"/>
          <w:szCs w:val="28"/>
          <w:lang w:val="uk-UA"/>
        </w:rPr>
        <w:t xml:space="preserve">людям </w:t>
      </w:r>
      <w:r w:rsidR="00086831">
        <w:rPr>
          <w:sz w:val="28"/>
          <w:szCs w:val="28"/>
          <w:lang w:val="uk-UA"/>
        </w:rPr>
        <w:t>на короновірусну хворобу (</w:t>
      </w:r>
      <w:r w:rsidR="00086831" w:rsidRPr="00237F09">
        <w:rPr>
          <w:sz w:val="28"/>
          <w:szCs w:val="28"/>
          <w:lang w:val="uk-UA"/>
        </w:rPr>
        <w:t>COVID-19</w:t>
      </w:r>
      <w:r w:rsidR="00086831">
        <w:rPr>
          <w:sz w:val="28"/>
          <w:szCs w:val="28"/>
          <w:lang w:val="uk-UA"/>
        </w:rPr>
        <w:t xml:space="preserve">), у тому числі лікарям і середньому медичному персоналу первинної ланки системи охорони здоров’я, що здійснюють супровід хворих людей </w:t>
      </w:r>
      <w:r w:rsidR="00086831" w:rsidRPr="008929EC">
        <w:rPr>
          <w:sz w:val="28"/>
          <w:szCs w:val="28"/>
          <w:lang w:val="uk-UA"/>
        </w:rPr>
        <w:t>на коронавірусну хворобу (COVID-19)</w:t>
      </w:r>
      <w:r w:rsidR="00086831">
        <w:rPr>
          <w:sz w:val="28"/>
          <w:szCs w:val="28"/>
          <w:lang w:val="uk-UA"/>
        </w:rPr>
        <w:t>, які перебувають на амбулаторному лікуванні</w:t>
      </w:r>
      <w:r>
        <w:rPr>
          <w:sz w:val="28"/>
          <w:szCs w:val="28"/>
          <w:lang w:val="uk-UA"/>
        </w:rPr>
        <w:t xml:space="preserve">; </w:t>
      </w:r>
    </w:p>
    <w:p w:rsidR="0033074E" w:rsidRPr="0033074E" w:rsidRDefault="004D30D5" w:rsidP="00086831">
      <w:pPr>
        <w:numPr>
          <w:ilvl w:val="0"/>
          <w:numId w:val="4"/>
        </w:numPr>
        <w:spacing w:after="120"/>
        <w:ind w:left="426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придбання і встановлення у лікарнях (медичних частинах, госпіталях) необхідного медичного обладнання, у тому числі спеціалізованого обладнання виробництва, зберігання і постачання в палати медичного кисню; </w:t>
      </w:r>
    </w:p>
    <w:p w:rsidR="0033074E" w:rsidRPr="0033074E" w:rsidRDefault="004D30D5" w:rsidP="00086831">
      <w:pPr>
        <w:numPr>
          <w:ilvl w:val="0"/>
          <w:numId w:val="4"/>
        </w:numPr>
        <w:spacing w:after="120"/>
        <w:ind w:left="426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придбання і розподілу між медичними закладами </w:t>
      </w:r>
      <w:r w:rsidR="00086831">
        <w:rPr>
          <w:sz w:val="28"/>
          <w:szCs w:val="28"/>
          <w:lang w:val="uk-UA"/>
        </w:rPr>
        <w:t>противірусних та інших медичних препаратів і лікарських засобів</w:t>
      </w:r>
      <w:r>
        <w:rPr>
          <w:sz w:val="28"/>
          <w:szCs w:val="28"/>
          <w:lang w:val="uk-UA"/>
        </w:rPr>
        <w:t xml:space="preserve">, які визначені протоколом лікування </w:t>
      </w:r>
      <w:r w:rsidRPr="00237F09">
        <w:rPr>
          <w:sz w:val="28"/>
          <w:szCs w:val="28"/>
          <w:lang w:val="uk-UA"/>
        </w:rPr>
        <w:t>гострої респіраторної хвороби COVID-19, спричиненою коронавірусом SARS-CoV-2</w:t>
      </w:r>
      <w:r w:rsidR="0033074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</w:p>
    <w:p w:rsidR="005F1171" w:rsidRDefault="004D30D5" w:rsidP="0033074E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шляхом перерозподілу 15 млрд гривень з бюджетної програми Державного агентства автомобільних доріг України «</w:t>
      </w:r>
      <w:r w:rsidRPr="00F77B13">
        <w:rPr>
          <w:sz w:val="28"/>
          <w:szCs w:val="28"/>
          <w:lang w:val="uk-UA"/>
        </w:rPr>
        <w:t>Розвиток мережі та утримання автомобільних доріг загального користування державного значення</w:t>
      </w:r>
      <w:r>
        <w:rPr>
          <w:sz w:val="28"/>
          <w:szCs w:val="28"/>
          <w:lang w:val="uk-UA"/>
        </w:rPr>
        <w:t>» (код ПКВК 3111020) на бюджетну програму «</w:t>
      </w:r>
      <w:r w:rsidRPr="00F77B13">
        <w:rPr>
          <w:sz w:val="28"/>
          <w:szCs w:val="28"/>
          <w:lang w:val="uk-UA"/>
        </w:rPr>
        <w:t>Заходи, пов'язані з боротьбою з гострою респіраторною хворобою COVID-19, спричиненою коронавірусом SARS-CoV-2, та її наслідками</w:t>
      </w:r>
      <w:r>
        <w:rPr>
          <w:sz w:val="28"/>
          <w:szCs w:val="28"/>
          <w:lang w:val="uk-UA"/>
        </w:rPr>
        <w:t>» (код ПКВК 3511380).</w:t>
      </w:r>
    </w:p>
    <w:p w:rsidR="0033074E" w:rsidRDefault="0033074E" w:rsidP="0033074E">
      <w:pPr>
        <w:spacing w:after="120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Також передбачається надання доручення Кабінету Міністрів України </w:t>
      </w:r>
      <w:r w:rsidRPr="00FC7A81">
        <w:rPr>
          <w:sz w:val="28"/>
          <w:szCs w:val="28"/>
          <w:lang w:val="uk-UA"/>
        </w:rPr>
        <w:t>внести зміни до порядку розподілу бюджетних призначень загального та спеціального фондів державного бюджету</w:t>
      </w:r>
      <w:r>
        <w:rPr>
          <w:sz w:val="28"/>
          <w:szCs w:val="28"/>
          <w:lang w:val="uk-UA"/>
        </w:rPr>
        <w:t xml:space="preserve"> </w:t>
      </w:r>
      <w:r w:rsidRPr="00FC7A81">
        <w:rPr>
          <w:sz w:val="28"/>
          <w:szCs w:val="28"/>
          <w:lang w:val="uk-UA"/>
        </w:rPr>
        <w:t>на заходи, пов’язані з вакцинацією населення і запобіганням виникненню та поширенню на території України гострої респіраторної хвороби COVID-19, спричиненої коронавірусом SARS-CoV-2, та боротьбою з її наслідками</w:t>
      </w:r>
      <w:r w:rsidR="005F6129">
        <w:rPr>
          <w:sz w:val="28"/>
          <w:szCs w:val="28"/>
          <w:lang w:val="uk-UA"/>
        </w:rPr>
        <w:t xml:space="preserve"> для врегулювання зазначених питань.</w:t>
      </w:r>
    </w:p>
    <w:p w:rsidR="005F1171" w:rsidRPr="009448D9" w:rsidRDefault="005F1171" w:rsidP="00D751A6">
      <w:pPr>
        <w:ind w:firstLine="709"/>
        <w:jc w:val="both"/>
        <w:rPr>
          <w:sz w:val="28"/>
          <w:szCs w:val="28"/>
          <w:lang w:val="uk-UA"/>
        </w:rPr>
      </w:pPr>
    </w:p>
    <w:p w:rsidR="00B678A1" w:rsidRPr="009448D9" w:rsidRDefault="00B678A1" w:rsidP="00D751A6">
      <w:pPr>
        <w:ind w:firstLine="709"/>
        <w:jc w:val="both"/>
        <w:rPr>
          <w:rStyle w:val="rvts44"/>
          <w:b/>
          <w:bCs/>
          <w:sz w:val="28"/>
          <w:szCs w:val="28"/>
          <w:lang w:val="uk-UA"/>
        </w:rPr>
      </w:pPr>
      <w:r w:rsidRPr="009448D9">
        <w:rPr>
          <w:rStyle w:val="rvts44"/>
          <w:b/>
          <w:bCs/>
          <w:sz w:val="28"/>
          <w:szCs w:val="28"/>
          <w:lang w:val="uk-UA"/>
        </w:rPr>
        <w:t>4. Правові аспекти</w:t>
      </w:r>
    </w:p>
    <w:p w:rsidR="00B678A1" w:rsidRPr="009448D9" w:rsidRDefault="00F307EE" w:rsidP="00D03DC2">
      <w:pPr>
        <w:ind w:firstLine="720"/>
        <w:jc w:val="both"/>
        <w:rPr>
          <w:sz w:val="28"/>
          <w:szCs w:val="28"/>
          <w:lang w:val="uk-UA"/>
        </w:rPr>
      </w:pPr>
      <w:r w:rsidRPr="009448D9">
        <w:rPr>
          <w:sz w:val="28"/>
          <w:szCs w:val="28"/>
          <w:lang w:val="uk-UA"/>
        </w:rPr>
        <w:t>Конституція України, Бюджетний кодекс України,</w:t>
      </w:r>
      <w:r w:rsidR="00C97E90" w:rsidRPr="009448D9">
        <w:rPr>
          <w:sz w:val="28"/>
          <w:szCs w:val="28"/>
          <w:lang w:val="uk-UA"/>
        </w:rPr>
        <w:t xml:space="preserve"> Закон України «Про Державний бюджет України на 2021 рік»</w:t>
      </w:r>
      <w:r w:rsidRPr="009448D9">
        <w:rPr>
          <w:sz w:val="28"/>
          <w:szCs w:val="28"/>
          <w:lang w:val="uk-UA"/>
        </w:rPr>
        <w:t>.</w:t>
      </w:r>
    </w:p>
    <w:p w:rsidR="00E97138" w:rsidRPr="009448D9" w:rsidRDefault="00E97138" w:rsidP="006C7DAC">
      <w:pPr>
        <w:pStyle w:val="rvps2"/>
        <w:widowControl w:val="0"/>
        <w:shd w:val="clear" w:color="auto" w:fill="FFFFFF"/>
        <w:tabs>
          <w:tab w:val="left" w:pos="797"/>
        </w:tabs>
        <w:spacing w:beforeAutospacing="0" w:afterAutospacing="0"/>
        <w:ind w:firstLine="709"/>
        <w:jc w:val="both"/>
        <w:textAlignment w:val="baseline"/>
        <w:rPr>
          <w:rStyle w:val="rvts44"/>
          <w:b/>
          <w:bCs/>
          <w:color w:val="auto"/>
        </w:rPr>
      </w:pPr>
    </w:p>
    <w:p w:rsidR="00436F2D" w:rsidRPr="009448D9" w:rsidRDefault="00BC037C" w:rsidP="006C7DAC">
      <w:pPr>
        <w:pStyle w:val="rvps2"/>
        <w:widowControl w:val="0"/>
        <w:shd w:val="clear" w:color="auto" w:fill="FFFFFF"/>
        <w:tabs>
          <w:tab w:val="left" w:pos="797"/>
        </w:tabs>
        <w:spacing w:beforeAutospacing="0" w:afterAutospacing="0"/>
        <w:ind w:firstLine="709"/>
        <w:jc w:val="both"/>
        <w:textAlignment w:val="baseline"/>
        <w:rPr>
          <w:color w:val="auto"/>
          <w:sz w:val="28"/>
          <w:szCs w:val="28"/>
        </w:rPr>
      </w:pPr>
      <w:r w:rsidRPr="009448D9">
        <w:rPr>
          <w:rStyle w:val="rvts44"/>
          <w:b/>
          <w:bCs/>
          <w:color w:val="auto"/>
          <w:sz w:val="28"/>
          <w:szCs w:val="28"/>
        </w:rPr>
        <w:t>5. Фінансово-економічне обґрунтування</w:t>
      </w:r>
    </w:p>
    <w:p w:rsidR="005F1171" w:rsidRPr="004D30D5" w:rsidRDefault="005F1171" w:rsidP="005F1171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D30D5">
        <w:rPr>
          <w:sz w:val="28"/>
          <w:szCs w:val="28"/>
          <w:lang w:val="uk-UA" w:eastAsia="uk-UA"/>
        </w:rPr>
        <w:t>Законопроектом пропонується</w:t>
      </w:r>
      <w:r w:rsidR="004D30D5">
        <w:rPr>
          <w:sz w:val="28"/>
          <w:szCs w:val="28"/>
          <w:lang w:val="uk-UA" w:eastAsia="uk-UA"/>
        </w:rPr>
        <w:t xml:space="preserve"> здійснити перерозподіл</w:t>
      </w:r>
      <w:r w:rsidRPr="004D30D5">
        <w:rPr>
          <w:sz w:val="28"/>
          <w:szCs w:val="28"/>
          <w:lang w:val="uk-UA" w:eastAsia="uk-UA"/>
        </w:rPr>
        <w:t xml:space="preserve"> </w:t>
      </w:r>
      <w:r w:rsidR="004D30D5">
        <w:rPr>
          <w:sz w:val="28"/>
          <w:szCs w:val="28"/>
          <w:lang w:val="uk-UA"/>
        </w:rPr>
        <w:t>15 млрд гривень з бюджетної програми Державного агентства автомобільних доріг України «</w:t>
      </w:r>
      <w:r w:rsidR="004D30D5" w:rsidRPr="00F77B13">
        <w:rPr>
          <w:sz w:val="28"/>
          <w:szCs w:val="28"/>
          <w:lang w:val="uk-UA"/>
        </w:rPr>
        <w:t>Розвиток мережі та утримання автомобільних доріг загального користування державного значення</w:t>
      </w:r>
      <w:r w:rsidR="004D30D5">
        <w:rPr>
          <w:sz w:val="28"/>
          <w:szCs w:val="28"/>
          <w:lang w:val="uk-UA"/>
        </w:rPr>
        <w:t>» (код ПКВК 3111020) на бюджетну програму «</w:t>
      </w:r>
      <w:r w:rsidR="004D30D5" w:rsidRPr="00F77B13">
        <w:rPr>
          <w:sz w:val="28"/>
          <w:szCs w:val="28"/>
          <w:lang w:val="uk-UA"/>
        </w:rPr>
        <w:t>Заходи, пов'язані з боротьбою з гострою респіраторною хворобою COVID-19, спричиненою коронавірусом SARS-CoV-2, та її наслідками</w:t>
      </w:r>
      <w:r w:rsidR="004D30D5">
        <w:rPr>
          <w:sz w:val="28"/>
          <w:szCs w:val="28"/>
          <w:lang w:val="uk-UA"/>
        </w:rPr>
        <w:t>» (код ПКВК 3511380), що не потребує зміни балансових показників бюджету.</w:t>
      </w:r>
    </w:p>
    <w:p w:rsidR="00F307EE" w:rsidRPr="009448D9" w:rsidRDefault="005F1171" w:rsidP="005F1171">
      <w:pPr>
        <w:ind w:firstLine="709"/>
        <w:jc w:val="both"/>
        <w:rPr>
          <w:sz w:val="28"/>
          <w:szCs w:val="28"/>
          <w:lang w:val="uk-UA"/>
        </w:rPr>
      </w:pPr>
      <w:r w:rsidRPr="000A76E5">
        <w:rPr>
          <w:sz w:val="28"/>
          <w:szCs w:val="28"/>
          <w:lang w:val="uk-UA"/>
        </w:rPr>
        <w:t>Таким чином, законопроект є збалансованим.</w:t>
      </w:r>
      <w:r w:rsidR="009448D9">
        <w:rPr>
          <w:sz w:val="28"/>
          <w:szCs w:val="28"/>
          <w:lang w:val="uk-UA"/>
        </w:rPr>
        <w:t>.</w:t>
      </w:r>
    </w:p>
    <w:p w:rsidR="00A40255" w:rsidRPr="009448D9" w:rsidRDefault="00A40255" w:rsidP="00A40255">
      <w:pPr>
        <w:pStyle w:val="af4"/>
        <w:spacing w:before="0" w:after="60"/>
        <w:rPr>
          <w:rFonts w:ascii="Times New Roman" w:hAnsi="Times New Roman"/>
          <w:b/>
          <w:sz w:val="27"/>
          <w:szCs w:val="27"/>
        </w:rPr>
      </w:pPr>
    </w:p>
    <w:p w:rsidR="00101603" w:rsidRPr="009448D9" w:rsidRDefault="00A40255" w:rsidP="002F1783">
      <w:pPr>
        <w:ind w:firstLine="720"/>
        <w:jc w:val="both"/>
        <w:rPr>
          <w:b/>
          <w:color w:val="000000"/>
          <w:sz w:val="28"/>
          <w:szCs w:val="28"/>
          <w:lang w:val="uk-UA"/>
        </w:rPr>
      </w:pPr>
      <w:r w:rsidRPr="009448D9">
        <w:rPr>
          <w:b/>
          <w:color w:val="000000"/>
          <w:sz w:val="28"/>
          <w:szCs w:val="28"/>
          <w:lang w:val="uk-UA"/>
        </w:rPr>
        <w:t>8</w:t>
      </w:r>
      <w:r w:rsidR="00BC037C" w:rsidRPr="009448D9">
        <w:rPr>
          <w:b/>
          <w:color w:val="000000"/>
          <w:sz w:val="28"/>
          <w:szCs w:val="28"/>
          <w:lang w:val="uk-UA"/>
        </w:rPr>
        <w:t>. Прогноз результатів</w:t>
      </w:r>
      <w:r w:rsidR="00101603" w:rsidRPr="009448D9">
        <w:rPr>
          <w:b/>
          <w:color w:val="000000"/>
          <w:sz w:val="28"/>
          <w:szCs w:val="28"/>
          <w:lang w:val="uk-UA"/>
        </w:rPr>
        <w:t xml:space="preserve"> </w:t>
      </w:r>
    </w:p>
    <w:p w:rsidR="00F05F43" w:rsidRPr="009448D9" w:rsidRDefault="007F5D7C" w:rsidP="002F1783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  <w:r w:rsidRPr="009448D9">
        <w:rPr>
          <w:color w:val="000000"/>
          <w:sz w:val="28"/>
          <w:szCs w:val="28"/>
          <w:lang w:val="uk-UA"/>
        </w:rPr>
        <w:t>У разі прийняття</w:t>
      </w:r>
      <w:r w:rsidR="00A3780C" w:rsidRPr="009448D9">
        <w:rPr>
          <w:color w:val="000000"/>
          <w:sz w:val="28"/>
          <w:szCs w:val="28"/>
          <w:lang w:val="uk-UA"/>
        </w:rPr>
        <w:t xml:space="preserve"> про</w:t>
      </w:r>
      <w:r w:rsidR="00580322" w:rsidRPr="009448D9">
        <w:rPr>
          <w:color w:val="000000"/>
          <w:sz w:val="28"/>
          <w:szCs w:val="28"/>
          <w:lang w:val="uk-UA"/>
        </w:rPr>
        <w:t>е</w:t>
      </w:r>
      <w:r w:rsidR="00F05F43" w:rsidRPr="009448D9">
        <w:rPr>
          <w:color w:val="000000"/>
          <w:sz w:val="28"/>
          <w:szCs w:val="28"/>
          <w:lang w:val="uk-UA"/>
        </w:rPr>
        <w:t xml:space="preserve">кту </w:t>
      </w:r>
      <w:r w:rsidR="00580322" w:rsidRPr="009448D9">
        <w:rPr>
          <w:color w:val="000000"/>
          <w:sz w:val="28"/>
          <w:szCs w:val="28"/>
          <w:lang w:val="uk-UA"/>
        </w:rPr>
        <w:t xml:space="preserve">Закону </w:t>
      </w:r>
      <w:r w:rsidR="00F05F43" w:rsidRPr="009448D9">
        <w:rPr>
          <w:color w:val="000000"/>
          <w:sz w:val="28"/>
          <w:szCs w:val="28"/>
          <w:lang w:val="uk-UA"/>
        </w:rPr>
        <w:t xml:space="preserve">буде </w:t>
      </w:r>
      <w:r w:rsidR="00884F41" w:rsidRPr="009448D9">
        <w:rPr>
          <w:color w:val="000000"/>
          <w:sz w:val="28"/>
          <w:szCs w:val="28"/>
          <w:lang w:val="uk-UA"/>
        </w:rPr>
        <w:t>забезпечено</w:t>
      </w:r>
      <w:r w:rsidR="009448D9">
        <w:rPr>
          <w:color w:val="000000"/>
          <w:sz w:val="28"/>
          <w:szCs w:val="28"/>
          <w:lang w:val="uk-UA"/>
        </w:rPr>
        <w:t xml:space="preserve"> </w:t>
      </w:r>
      <w:r w:rsidR="0033074E">
        <w:rPr>
          <w:sz w:val="28"/>
          <w:szCs w:val="28"/>
          <w:lang w:val="uk-UA"/>
        </w:rPr>
        <w:t xml:space="preserve">мінімально </w:t>
      </w:r>
      <w:r w:rsidR="0033074E" w:rsidRPr="009448D9">
        <w:rPr>
          <w:sz w:val="28"/>
          <w:szCs w:val="28"/>
          <w:lang w:val="uk-UA"/>
        </w:rPr>
        <w:t xml:space="preserve">достатній обсяг коштів для виплати </w:t>
      </w:r>
      <w:r w:rsidR="0033074E" w:rsidRPr="00FC7A81">
        <w:rPr>
          <w:sz w:val="28"/>
          <w:szCs w:val="28"/>
          <w:lang w:val="uk-UA"/>
        </w:rPr>
        <w:t>300-відсотков</w:t>
      </w:r>
      <w:r w:rsidR="00086831">
        <w:rPr>
          <w:sz w:val="28"/>
          <w:szCs w:val="28"/>
          <w:lang w:val="uk-UA"/>
        </w:rPr>
        <w:t>их</w:t>
      </w:r>
      <w:r w:rsidR="0033074E" w:rsidRPr="00FC7A81">
        <w:rPr>
          <w:sz w:val="28"/>
          <w:szCs w:val="28"/>
          <w:lang w:val="uk-UA"/>
        </w:rPr>
        <w:t xml:space="preserve"> </w:t>
      </w:r>
      <w:r w:rsidR="00086831">
        <w:rPr>
          <w:sz w:val="28"/>
          <w:szCs w:val="28"/>
          <w:lang w:val="uk-UA"/>
        </w:rPr>
        <w:t>доплат</w:t>
      </w:r>
      <w:r w:rsidR="00086831" w:rsidRPr="00FC7A81">
        <w:rPr>
          <w:sz w:val="28"/>
          <w:szCs w:val="28"/>
          <w:lang w:val="uk-UA"/>
        </w:rPr>
        <w:t xml:space="preserve"> до </w:t>
      </w:r>
      <w:r w:rsidR="00086831">
        <w:rPr>
          <w:sz w:val="28"/>
          <w:szCs w:val="28"/>
          <w:lang w:val="uk-UA"/>
        </w:rPr>
        <w:t xml:space="preserve">заробітних плат медичним та іншим працівникам, які дотичні до надання медичної допомоги хворим </w:t>
      </w:r>
      <w:r w:rsidR="00DD0ED9">
        <w:rPr>
          <w:sz w:val="28"/>
          <w:szCs w:val="28"/>
          <w:lang w:val="uk-UA"/>
        </w:rPr>
        <w:t xml:space="preserve">людям </w:t>
      </w:r>
      <w:r w:rsidR="00086831">
        <w:rPr>
          <w:sz w:val="28"/>
          <w:szCs w:val="28"/>
          <w:lang w:val="uk-UA"/>
        </w:rPr>
        <w:t>на короновірусну хворобу (</w:t>
      </w:r>
      <w:r w:rsidR="00086831" w:rsidRPr="00237F09">
        <w:rPr>
          <w:sz w:val="28"/>
          <w:szCs w:val="28"/>
          <w:lang w:val="uk-UA"/>
        </w:rPr>
        <w:t>COVID-19</w:t>
      </w:r>
      <w:r w:rsidR="00086831">
        <w:rPr>
          <w:sz w:val="28"/>
          <w:szCs w:val="28"/>
          <w:lang w:val="uk-UA"/>
        </w:rPr>
        <w:t xml:space="preserve">), у тому числі лікарям і середньому медичному персоналу первинної ланки системи охорони здоров’я, що здійснюють супровід хворих людей </w:t>
      </w:r>
      <w:r w:rsidR="00086831" w:rsidRPr="008929EC">
        <w:rPr>
          <w:sz w:val="28"/>
          <w:szCs w:val="28"/>
          <w:lang w:val="uk-UA"/>
        </w:rPr>
        <w:t>на коронавірусну хворобу (COVID-19)</w:t>
      </w:r>
      <w:r w:rsidR="00086831">
        <w:rPr>
          <w:sz w:val="28"/>
          <w:szCs w:val="28"/>
          <w:lang w:val="uk-UA"/>
        </w:rPr>
        <w:t>, які перебувають на амбулаторному лікуванні</w:t>
      </w:r>
      <w:r w:rsidR="0033074E">
        <w:rPr>
          <w:sz w:val="28"/>
          <w:szCs w:val="28"/>
          <w:lang w:val="uk-UA"/>
        </w:rPr>
        <w:t xml:space="preserve">; придбання і встановлення у лікарнях (медичних частинах, госпіталях) необхідного медичного обладнання, у тому числі спеціалізованого обладнання виробництва, зберігання і постачання в палати медичного кисню; придбання і розподілу між медичними закладами </w:t>
      </w:r>
      <w:r w:rsidR="00086831">
        <w:rPr>
          <w:sz w:val="28"/>
          <w:szCs w:val="28"/>
          <w:lang w:val="uk-UA"/>
        </w:rPr>
        <w:t>противірусних та інших медичних препаратів і лікарських засобів</w:t>
      </w:r>
      <w:r w:rsidR="0033074E">
        <w:rPr>
          <w:sz w:val="28"/>
          <w:szCs w:val="28"/>
          <w:lang w:val="uk-UA"/>
        </w:rPr>
        <w:t xml:space="preserve">, які визначені протоколом лікування </w:t>
      </w:r>
      <w:r w:rsidR="0033074E" w:rsidRPr="00237F09">
        <w:rPr>
          <w:sz w:val="28"/>
          <w:szCs w:val="28"/>
          <w:lang w:val="uk-UA"/>
        </w:rPr>
        <w:t>гострої респіраторної хвороби COVID-19, спричиненою коронавірусом SARS-CoV-2</w:t>
      </w:r>
      <w:r w:rsidR="0033074E" w:rsidRPr="009448D9">
        <w:rPr>
          <w:rStyle w:val="rvts23"/>
          <w:bCs/>
          <w:sz w:val="28"/>
          <w:szCs w:val="28"/>
          <w:lang w:val="uk-UA"/>
        </w:rPr>
        <w:t>.</w:t>
      </w:r>
    </w:p>
    <w:p w:rsidR="002F1783" w:rsidRPr="009448D9" w:rsidRDefault="002F1783" w:rsidP="00EC67DE">
      <w:pPr>
        <w:ind w:firstLine="709"/>
        <w:jc w:val="both"/>
        <w:rPr>
          <w:b/>
          <w:bCs/>
          <w:lang w:val="uk-UA"/>
        </w:rPr>
      </w:pPr>
    </w:p>
    <w:p w:rsidR="004331D5" w:rsidRPr="009448D9" w:rsidRDefault="004331D5" w:rsidP="00EC67DE">
      <w:pPr>
        <w:ind w:firstLine="709"/>
        <w:jc w:val="both"/>
        <w:rPr>
          <w:b/>
          <w:bCs/>
          <w:lang w:val="uk-UA"/>
        </w:rPr>
      </w:pPr>
    </w:p>
    <w:p w:rsidR="00A40255" w:rsidRPr="009448D9" w:rsidRDefault="00A40255" w:rsidP="002F1783">
      <w:pPr>
        <w:jc w:val="both"/>
        <w:rPr>
          <w:b/>
          <w:bCs/>
          <w:sz w:val="28"/>
          <w:szCs w:val="28"/>
          <w:lang w:val="uk-UA"/>
        </w:rPr>
      </w:pPr>
    </w:p>
    <w:p w:rsidR="00436F2D" w:rsidRPr="009448D9" w:rsidRDefault="004331D5" w:rsidP="00B43287">
      <w:pPr>
        <w:jc w:val="both"/>
        <w:rPr>
          <w:lang w:val="uk-UA"/>
        </w:rPr>
      </w:pPr>
      <w:r w:rsidRPr="009448D9">
        <w:rPr>
          <w:b/>
          <w:bCs/>
          <w:sz w:val="28"/>
          <w:szCs w:val="28"/>
          <w:lang w:val="uk-UA"/>
        </w:rPr>
        <w:t>Народні депутати України</w:t>
      </w:r>
    </w:p>
    <w:sectPr w:rsidR="00436F2D" w:rsidRPr="009448D9" w:rsidSect="00086831">
      <w:headerReference w:type="default" r:id="rId11"/>
      <w:footerReference w:type="even" r:id="rId12"/>
      <w:footerReference w:type="default" r:id="rId13"/>
      <w:pgSz w:w="11906" w:h="16838"/>
      <w:pgMar w:top="851" w:right="567" w:bottom="1135" w:left="1417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157" w:rsidRDefault="00520157" w:rsidP="00300CD1">
      <w:r>
        <w:separator/>
      </w:r>
    </w:p>
  </w:endnote>
  <w:endnote w:type="continuationSeparator" w:id="0">
    <w:p w:rsidR="00520157" w:rsidRDefault="00520157" w:rsidP="00300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;Times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Liberation Sans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1D5" w:rsidRDefault="004331D5" w:rsidP="00D41956">
    <w:pPr>
      <w:pStyle w:val="af7"/>
      <w:framePr w:wrap="none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 PAGE </w:instrText>
    </w:r>
    <w:r>
      <w:rPr>
        <w:rStyle w:val="af9"/>
      </w:rPr>
      <w:fldChar w:fldCharType="end"/>
    </w:r>
  </w:p>
  <w:p w:rsidR="004331D5" w:rsidRDefault="004331D5" w:rsidP="004331D5">
    <w:pPr>
      <w:pStyle w:val="af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1D5" w:rsidRDefault="004331D5" w:rsidP="00D41956">
    <w:pPr>
      <w:pStyle w:val="af7"/>
      <w:framePr w:wrap="none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 PAGE </w:instrText>
    </w:r>
    <w:r>
      <w:rPr>
        <w:rStyle w:val="af9"/>
      </w:rPr>
      <w:fldChar w:fldCharType="separate"/>
    </w:r>
    <w:r w:rsidR="00D677D2">
      <w:rPr>
        <w:rStyle w:val="af9"/>
        <w:noProof/>
      </w:rPr>
      <w:t>2</w:t>
    </w:r>
    <w:r>
      <w:rPr>
        <w:rStyle w:val="af9"/>
      </w:rPr>
      <w:fldChar w:fldCharType="end"/>
    </w:r>
  </w:p>
  <w:p w:rsidR="004331D5" w:rsidRDefault="004331D5" w:rsidP="004331D5">
    <w:pPr>
      <w:pStyle w:val="af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157" w:rsidRDefault="00520157" w:rsidP="00300CD1">
      <w:r>
        <w:separator/>
      </w:r>
    </w:p>
  </w:footnote>
  <w:footnote w:type="continuationSeparator" w:id="0">
    <w:p w:rsidR="00520157" w:rsidRDefault="00520157" w:rsidP="00300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2D" w:rsidRDefault="00552CC6">
    <w:pPr>
      <w:pStyle w:val="Header1"/>
      <w:jc w:val="center"/>
    </w:pPr>
    <w:r>
      <w:fldChar w:fldCharType="begin"/>
    </w:r>
    <w:r>
      <w:instrText>PAGE</w:instrText>
    </w:r>
    <w:r>
      <w:fldChar w:fldCharType="separate"/>
    </w:r>
    <w:r w:rsidR="00D677D2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362E6"/>
    <w:multiLevelType w:val="hybridMultilevel"/>
    <w:tmpl w:val="A692E300"/>
    <w:lvl w:ilvl="0" w:tplc="0BB0B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91CB4"/>
    <w:multiLevelType w:val="hybridMultilevel"/>
    <w:tmpl w:val="952A03AA"/>
    <w:lvl w:ilvl="0" w:tplc="0BB0B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72A51"/>
    <w:multiLevelType w:val="hybridMultilevel"/>
    <w:tmpl w:val="1F2059FE"/>
    <w:lvl w:ilvl="0" w:tplc="0BB0B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37025"/>
    <w:multiLevelType w:val="hybridMultilevel"/>
    <w:tmpl w:val="E7C05294"/>
    <w:lvl w:ilvl="0" w:tplc="5DD075E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D1"/>
    <w:rsid w:val="00003383"/>
    <w:rsid w:val="00004F82"/>
    <w:rsid w:val="00005037"/>
    <w:rsid w:val="000067EA"/>
    <w:rsid w:val="00010A00"/>
    <w:rsid w:val="00010D13"/>
    <w:rsid w:val="000115AE"/>
    <w:rsid w:val="00011B49"/>
    <w:rsid w:val="000226AC"/>
    <w:rsid w:val="000228E7"/>
    <w:rsid w:val="00024004"/>
    <w:rsid w:val="00040A71"/>
    <w:rsid w:val="00043774"/>
    <w:rsid w:val="00045929"/>
    <w:rsid w:val="00046E7C"/>
    <w:rsid w:val="00060469"/>
    <w:rsid w:val="00061424"/>
    <w:rsid w:val="00063395"/>
    <w:rsid w:val="000660D2"/>
    <w:rsid w:val="00076D4D"/>
    <w:rsid w:val="00086831"/>
    <w:rsid w:val="000A7EC1"/>
    <w:rsid w:val="000B1E69"/>
    <w:rsid w:val="000C5CCC"/>
    <w:rsid w:val="000D02CD"/>
    <w:rsid w:val="000D4A6A"/>
    <w:rsid w:val="000D5038"/>
    <w:rsid w:val="000D79E8"/>
    <w:rsid w:val="000E15E3"/>
    <w:rsid w:val="000E4DAA"/>
    <w:rsid w:val="000F0B8C"/>
    <w:rsid w:val="000F6FEC"/>
    <w:rsid w:val="00101603"/>
    <w:rsid w:val="00102FF1"/>
    <w:rsid w:val="00120C3D"/>
    <w:rsid w:val="00124EDF"/>
    <w:rsid w:val="001359A1"/>
    <w:rsid w:val="00135A37"/>
    <w:rsid w:val="0013627F"/>
    <w:rsid w:val="001374A9"/>
    <w:rsid w:val="0014093E"/>
    <w:rsid w:val="0014463B"/>
    <w:rsid w:val="001456AF"/>
    <w:rsid w:val="00147993"/>
    <w:rsid w:val="001544D8"/>
    <w:rsid w:val="001578B9"/>
    <w:rsid w:val="00170883"/>
    <w:rsid w:val="00180627"/>
    <w:rsid w:val="00184D00"/>
    <w:rsid w:val="00193137"/>
    <w:rsid w:val="001A3614"/>
    <w:rsid w:val="001B63CE"/>
    <w:rsid w:val="001B74DB"/>
    <w:rsid w:val="001C1B59"/>
    <w:rsid w:val="001C7481"/>
    <w:rsid w:val="001D05BC"/>
    <w:rsid w:val="001D20A7"/>
    <w:rsid w:val="001D691C"/>
    <w:rsid w:val="001E0F47"/>
    <w:rsid w:val="001E1493"/>
    <w:rsid w:val="001F2AA0"/>
    <w:rsid w:val="001F3967"/>
    <w:rsid w:val="001F4B01"/>
    <w:rsid w:val="002014C8"/>
    <w:rsid w:val="00201539"/>
    <w:rsid w:val="00204442"/>
    <w:rsid w:val="002120C1"/>
    <w:rsid w:val="0021563D"/>
    <w:rsid w:val="002305E7"/>
    <w:rsid w:val="00232105"/>
    <w:rsid w:val="002329D6"/>
    <w:rsid w:val="00237AC7"/>
    <w:rsid w:val="00237D59"/>
    <w:rsid w:val="002401E9"/>
    <w:rsid w:val="00240492"/>
    <w:rsid w:val="00245A0D"/>
    <w:rsid w:val="00247659"/>
    <w:rsid w:val="00250DB8"/>
    <w:rsid w:val="00252536"/>
    <w:rsid w:val="00252D59"/>
    <w:rsid w:val="00254892"/>
    <w:rsid w:val="00255745"/>
    <w:rsid w:val="002604C4"/>
    <w:rsid w:val="00261D4E"/>
    <w:rsid w:val="00271329"/>
    <w:rsid w:val="002729E3"/>
    <w:rsid w:val="002805D5"/>
    <w:rsid w:val="00280A3D"/>
    <w:rsid w:val="00283582"/>
    <w:rsid w:val="00283AA5"/>
    <w:rsid w:val="002A2A03"/>
    <w:rsid w:val="002A308C"/>
    <w:rsid w:val="002A70DD"/>
    <w:rsid w:val="002A7C42"/>
    <w:rsid w:val="002C0E1B"/>
    <w:rsid w:val="002D0FEE"/>
    <w:rsid w:val="002D1CF5"/>
    <w:rsid w:val="002D75CF"/>
    <w:rsid w:val="002E1B45"/>
    <w:rsid w:val="002E3E3C"/>
    <w:rsid w:val="002F0D69"/>
    <w:rsid w:val="002F1528"/>
    <w:rsid w:val="002F1783"/>
    <w:rsid w:val="002F39D1"/>
    <w:rsid w:val="002F5CE8"/>
    <w:rsid w:val="002F617D"/>
    <w:rsid w:val="002F797C"/>
    <w:rsid w:val="00300CD1"/>
    <w:rsid w:val="0030611A"/>
    <w:rsid w:val="00311559"/>
    <w:rsid w:val="00316F69"/>
    <w:rsid w:val="003232D9"/>
    <w:rsid w:val="003233D5"/>
    <w:rsid w:val="00326FA5"/>
    <w:rsid w:val="0033074E"/>
    <w:rsid w:val="00330863"/>
    <w:rsid w:val="00332041"/>
    <w:rsid w:val="003325F2"/>
    <w:rsid w:val="00336E02"/>
    <w:rsid w:val="003443D1"/>
    <w:rsid w:val="003472A6"/>
    <w:rsid w:val="00347720"/>
    <w:rsid w:val="0036371A"/>
    <w:rsid w:val="00364662"/>
    <w:rsid w:val="003704B2"/>
    <w:rsid w:val="003711E1"/>
    <w:rsid w:val="003722B8"/>
    <w:rsid w:val="00386B45"/>
    <w:rsid w:val="00386C57"/>
    <w:rsid w:val="00392092"/>
    <w:rsid w:val="0039315E"/>
    <w:rsid w:val="00394ACD"/>
    <w:rsid w:val="00396B1C"/>
    <w:rsid w:val="003A07F2"/>
    <w:rsid w:val="003A287E"/>
    <w:rsid w:val="003A3218"/>
    <w:rsid w:val="003B0207"/>
    <w:rsid w:val="003B3626"/>
    <w:rsid w:val="003B3EB8"/>
    <w:rsid w:val="003B5D8F"/>
    <w:rsid w:val="003B775E"/>
    <w:rsid w:val="003C11D2"/>
    <w:rsid w:val="003C3776"/>
    <w:rsid w:val="003C4006"/>
    <w:rsid w:val="003D5A41"/>
    <w:rsid w:val="003E180A"/>
    <w:rsid w:val="003E45F4"/>
    <w:rsid w:val="003F22B2"/>
    <w:rsid w:val="003F5B6E"/>
    <w:rsid w:val="00400FA1"/>
    <w:rsid w:val="004111AE"/>
    <w:rsid w:val="00411D53"/>
    <w:rsid w:val="004132EC"/>
    <w:rsid w:val="004244E1"/>
    <w:rsid w:val="00430AD0"/>
    <w:rsid w:val="004331D5"/>
    <w:rsid w:val="00435482"/>
    <w:rsid w:val="00436F2D"/>
    <w:rsid w:val="004427C5"/>
    <w:rsid w:val="00450081"/>
    <w:rsid w:val="0045566F"/>
    <w:rsid w:val="00460CCF"/>
    <w:rsid w:val="00466FEC"/>
    <w:rsid w:val="00471AD7"/>
    <w:rsid w:val="00475F10"/>
    <w:rsid w:val="00481A97"/>
    <w:rsid w:val="00482205"/>
    <w:rsid w:val="00483909"/>
    <w:rsid w:val="00485225"/>
    <w:rsid w:val="00485A4B"/>
    <w:rsid w:val="00485ECB"/>
    <w:rsid w:val="00487F59"/>
    <w:rsid w:val="004906C5"/>
    <w:rsid w:val="004926EC"/>
    <w:rsid w:val="00493C13"/>
    <w:rsid w:val="004A52DF"/>
    <w:rsid w:val="004A5FC4"/>
    <w:rsid w:val="004B43CB"/>
    <w:rsid w:val="004B6E32"/>
    <w:rsid w:val="004C3E64"/>
    <w:rsid w:val="004C540E"/>
    <w:rsid w:val="004D269D"/>
    <w:rsid w:val="004D30D5"/>
    <w:rsid w:val="004D44FB"/>
    <w:rsid w:val="004E403B"/>
    <w:rsid w:val="004F172B"/>
    <w:rsid w:val="004F2E2E"/>
    <w:rsid w:val="004F30C4"/>
    <w:rsid w:val="00500DA4"/>
    <w:rsid w:val="005052BF"/>
    <w:rsid w:val="00507FEF"/>
    <w:rsid w:val="005102D5"/>
    <w:rsid w:val="00511AAA"/>
    <w:rsid w:val="005157F1"/>
    <w:rsid w:val="00516D7E"/>
    <w:rsid w:val="00520157"/>
    <w:rsid w:val="00524D7B"/>
    <w:rsid w:val="00525914"/>
    <w:rsid w:val="005352B7"/>
    <w:rsid w:val="00535F5F"/>
    <w:rsid w:val="00537B3C"/>
    <w:rsid w:val="00543FDB"/>
    <w:rsid w:val="005441E2"/>
    <w:rsid w:val="00545FEE"/>
    <w:rsid w:val="005527AA"/>
    <w:rsid w:val="00552CC6"/>
    <w:rsid w:val="00552F20"/>
    <w:rsid w:val="0055312D"/>
    <w:rsid w:val="00554591"/>
    <w:rsid w:val="005555A1"/>
    <w:rsid w:val="00555AFD"/>
    <w:rsid w:val="00557D1B"/>
    <w:rsid w:val="0056164B"/>
    <w:rsid w:val="00565B43"/>
    <w:rsid w:val="00565E7D"/>
    <w:rsid w:val="00570EA5"/>
    <w:rsid w:val="0057167F"/>
    <w:rsid w:val="005727DC"/>
    <w:rsid w:val="00572DE3"/>
    <w:rsid w:val="00576C5B"/>
    <w:rsid w:val="00580322"/>
    <w:rsid w:val="00580F36"/>
    <w:rsid w:val="00583292"/>
    <w:rsid w:val="00585FB0"/>
    <w:rsid w:val="005928F0"/>
    <w:rsid w:val="005942AC"/>
    <w:rsid w:val="005A1850"/>
    <w:rsid w:val="005A1D78"/>
    <w:rsid w:val="005A6666"/>
    <w:rsid w:val="005A7029"/>
    <w:rsid w:val="005A760D"/>
    <w:rsid w:val="005B4E8E"/>
    <w:rsid w:val="005B56C4"/>
    <w:rsid w:val="005C040F"/>
    <w:rsid w:val="005C6384"/>
    <w:rsid w:val="005D3C50"/>
    <w:rsid w:val="005E17EC"/>
    <w:rsid w:val="005E6900"/>
    <w:rsid w:val="005E69D6"/>
    <w:rsid w:val="005E75DC"/>
    <w:rsid w:val="005F1171"/>
    <w:rsid w:val="005F40A1"/>
    <w:rsid w:val="005F6129"/>
    <w:rsid w:val="00600B1B"/>
    <w:rsid w:val="00602ED9"/>
    <w:rsid w:val="006064FD"/>
    <w:rsid w:val="00610FDE"/>
    <w:rsid w:val="0061645A"/>
    <w:rsid w:val="00616E24"/>
    <w:rsid w:val="00620BA8"/>
    <w:rsid w:val="00627FBA"/>
    <w:rsid w:val="0063011B"/>
    <w:rsid w:val="00630535"/>
    <w:rsid w:val="006412C9"/>
    <w:rsid w:val="0064408B"/>
    <w:rsid w:val="00647BFC"/>
    <w:rsid w:val="00651FB4"/>
    <w:rsid w:val="0065264A"/>
    <w:rsid w:val="00652A48"/>
    <w:rsid w:val="00660C2A"/>
    <w:rsid w:val="00664071"/>
    <w:rsid w:val="00665460"/>
    <w:rsid w:val="006837AB"/>
    <w:rsid w:val="00686F96"/>
    <w:rsid w:val="006A1F65"/>
    <w:rsid w:val="006A454C"/>
    <w:rsid w:val="006A54F5"/>
    <w:rsid w:val="006B7FC7"/>
    <w:rsid w:val="006C7881"/>
    <w:rsid w:val="006C7DAC"/>
    <w:rsid w:val="007028D5"/>
    <w:rsid w:val="00703489"/>
    <w:rsid w:val="00705B29"/>
    <w:rsid w:val="00712CA5"/>
    <w:rsid w:val="00714610"/>
    <w:rsid w:val="00720437"/>
    <w:rsid w:val="0073063A"/>
    <w:rsid w:val="00731094"/>
    <w:rsid w:val="00732267"/>
    <w:rsid w:val="00735232"/>
    <w:rsid w:val="00742B09"/>
    <w:rsid w:val="00750796"/>
    <w:rsid w:val="00763B6C"/>
    <w:rsid w:val="00764496"/>
    <w:rsid w:val="00765C87"/>
    <w:rsid w:val="007744FD"/>
    <w:rsid w:val="00777A8D"/>
    <w:rsid w:val="00777D31"/>
    <w:rsid w:val="0078073E"/>
    <w:rsid w:val="00793212"/>
    <w:rsid w:val="00796689"/>
    <w:rsid w:val="007A0B5C"/>
    <w:rsid w:val="007A548A"/>
    <w:rsid w:val="007A6DAB"/>
    <w:rsid w:val="007B1387"/>
    <w:rsid w:val="007B1EB8"/>
    <w:rsid w:val="007B20A8"/>
    <w:rsid w:val="007C035E"/>
    <w:rsid w:val="007C7E25"/>
    <w:rsid w:val="007D1399"/>
    <w:rsid w:val="007D2274"/>
    <w:rsid w:val="007D2A6F"/>
    <w:rsid w:val="007D6317"/>
    <w:rsid w:val="007E2121"/>
    <w:rsid w:val="007E5C22"/>
    <w:rsid w:val="007F1A1C"/>
    <w:rsid w:val="007F5324"/>
    <w:rsid w:val="007F5D7C"/>
    <w:rsid w:val="007F6CC1"/>
    <w:rsid w:val="00803989"/>
    <w:rsid w:val="00803D6D"/>
    <w:rsid w:val="00806ADC"/>
    <w:rsid w:val="0080783E"/>
    <w:rsid w:val="008140C2"/>
    <w:rsid w:val="008156F8"/>
    <w:rsid w:val="0081754E"/>
    <w:rsid w:val="00820E91"/>
    <w:rsid w:val="008213AA"/>
    <w:rsid w:val="008366B8"/>
    <w:rsid w:val="008374CA"/>
    <w:rsid w:val="008403CA"/>
    <w:rsid w:val="008412E2"/>
    <w:rsid w:val="00842D7B"/>
    <w:rsid w:val="008477E2"/>
    <w:rsid w:val="0085107A"/>
    <w:rsid w:val="008545B5"/>
    <w:rsid w:val="00860A73"/>
    <w:rsid w:val="00861908"/>
    <w:rsid w:val="008739EF"/>
    <w:rsid w:val="00876195"/>
    <w:rsid w:val="00880719"/>
    <w:rsid w:val="00881DA8"/>
    <w:rsid w:val="00884F41"/>
    <w:rsid w:val="00885E91"/>
    <w:rsid w:val="008871F8"/>
    <w:rsid w:val="00894426"/>
    <w:rsid w:val="00894629"/>
    <w:rsid w:val="008A1800"/>
    <w:rsid w:val="008A1CA1"/>
    <w:rsid w:val="008A3740"/>
    <w:rsid w:val="008A673A"/>
    <w:rsid w:val="008A6A8F"/>
    <w:rsid w:val="008B5AF9"/>
    <w:rsid w:val="008C0CB9"/>
    <w:rsid w:val="008C4651"/>
    <w:rsid w:val="008D1FD0"/>
    <w:rsid w:val="008D21A4"/>
    <w:rsid w:val="008D27D1"/>
    <w:rsid w:val="008D3B58"/>
    <w:rsid w:val="008E7F8C"/>
    <w:rsid w:val="0091673B"/>
    <w:rsid w:val="00925BF5"/>
    <w:rsid w:val="00930326"/>
    <w:rsid w:val="009316C2"/>
    <w:rsid w:val="0093484C"/>
    <w:rsid w:val="009448D9"/>
    <w:rsid w:val="00947A58"/>
    <w:rsid w:val="00953D62"/>
    <w:rsid w:val="00962C80"/>
    <w:rsid w:val="00966BE7"/>
    <w:rsid w:val="00990254"/>
    <w:rsid w:val="00992685"/>
    <w:rsid w:val="009968C3"/>
    <w:rsid w:val="009A1636"/>
    <w:rsid w:val="009A78A6"/>
    <w:rsid w:val="009A7FD9"/>
    <w:rsid w:val="009B1790"/>
    <w:rsid w:val="009B206F"/>
    <w:rsid w:val="009B2ED5"/>
    <w:rsid w:val="009C1674"/>
    <w:rsid w:val="009C2005"/>
    <w:rsid w:val="009C4986"/>
    <w:rsid w:val="009C6D5B"/>
    <w:rsid w:val="009D0C8A"/>
    <w:rsid w:val="009D1C3B"/>
    <w:rsid w:val="009E7094"/>
    <w:rsid w:val="009F0CEA"/>
    <w:rsid w:val="009F4623"/>
    <w:rsid w:val="009F5A72"/>
    <w:rsid w:val="00A06BE6"/>
    <w:rsid w:val="00A11A6E"/>
    <w:rsid w:val="00A14331"/>
    <w:rsid w:val="00A162A2"/>
    <w:rsid w:val="00A206D5"/>
    <w:rsid w:val="00A212D7"/>
    <w:rsid w:val="00A25234"/>
    <w:rsid w:val="00A321D5"/>
    <w:rsid w:val="00A329BE"/>
    <w:rsid w:val="00A35D07"/>
    <w:rsid w:val="00A36D1D"/>
    <w:rsid w:val="00A3780C"/>
    <w:rsid w:val="00A40255"/>
    <w:rsid w:val="00A42985"/>
    <w:rsid w:val="00A42C53"/>
    <w:rsid w:val="00A46AB6"/>
    <w:rsid w:val="00A47907"/>
    <w:rsid w:val="00A543C4"/>
    <w:rsid w:val="00A54835"/>
    <w:rsid w:val="00A56B3A"/>
    <w:rsid w:val="00A63536"/>
    <w:rsid w:val="00A649FB"/>
    <w:rsid w:val="00A707FF"/>
    <w:rsid w:val="00A773B9"/>
    <w:rsid w:val="00A77CA7"/>
    <w:rsid w:val="00A77F94"/>
    <w:rsid w:val="00A8406A"/>
    <w:rsid w:val="00A84E52"/>
    <w:rsid w:val="00A85D75"/>
    <w:rsid w:val="00A86D7B"/>
    <w:rsid w:val="00A96F22"/>
    <w:rsid w:val="00AA03E7"/>
    <w:rsid w:val="00AA1D80"/>
    <w:rsid w:val="00AA30CA"/>
    <w:rsid w:val="00AB1030"/>
    <w:rsid w:val="00AB128E"/>
    <w:rsid w:val="00AB3F1E"/>
    <w:rsid w:val="00AB6448"/>
    <w:rsid w:val="00AB6E3B"/>
    <w:rsid w:val="00AB7EF6"/>
    <w:rsid w:val="00AC56B9"/>
    <w:rsid w:val="00AC5BAA"/>
    <w:rsid w:val="00AC6770"/>
    <w:rsid w:val="00AD53B7"/>
    <w:rsid w:val="00AD74FA"/>
    <w:rsid w:val="00AE03FF"/>
    <w:rsid w:val="00AE06D9"/>
    <w:rsid w:val="00AE22B0"/>
    <w:rsid w:val="00AE5B9C"/>
    <w:rsid w:val="00AF445A"/>
    <w:rsid w:val="00B0386E"/>
    <w:rsid w:val="00B11C84"/>
    <w:rsid w:val="00B13A6A"/>
    <w:rsid w:val="00B16FB2"/>
    <w:rsid w:val="00B236EC"/>
    <w:rsid w:val="00B2630B"/>
    <w:rsid w:val="00B30FA6"/>
    <w:rsid w:val="00B35D43"/>
    <w:rsid w:val="00B378C6"/>
    <w:rsid w:val="00B41BDD"/>
    <w:rsid w:val="00B42442"/>
    <w:rsid w:val="00B43287"/>
    <w:rsid w:val="00B5130C"/>
    <w:rsid w:val="00B51B15"/>
    <w:rsid w:val="00B52A21"/>
    <w:rsid w:val="00B549E5"/>
    <w:rsid w:val="00B54E1A"/>
    <w:rsid w:val="00B55172"/>
    <w:rsid w:val="00B600FC"/>
    <w:rsid w:val="00B60A39"/>
    <w:rsid w:val="00B655CE"/>
    <w:rsid w:val="00B65DAA"/>
    <w:rsid w:val="00B678A1"/>
    <w:rsid w:val="00B70423"/>
    <w:rsid w:val="00B73981"/>
    <w:rsid w:val="00B806A6"/>
    <w:rsid w:val="00B82555"/>
    <w:rsid w:val="00B8434A"/>
    <w:rsid w:val="00B91E94"/>
    <w:rsid w:val="00B9219F"/>
    <w:rsid w:val="00B9449D"/>
    <w:rsid w:val="00B94DD3"/>
    <w:rsid w:val="00BA0F4D"/>
    <w:rsid w:val="00BA58DA"/>
    <w:rsid w:val="00BA7437"/>
    <w:rsid w:val="00BB014C"/>
    <w:rsid w:val="00BB166B"/>
    <w:rsid w:val="00BB6AEF"/>
    <w:rsid w:val="00BC037C"/>
    <w:rsid w:val="00BC60B2"/>
    <w:rsid w:val="00BD2C6F"/>
    <w:rsid w:val="00BD3581"/>
    <w:rsid w:val="00BE00EA"/>
    <w:rsid w:val="00BE7840"/>
    <w:rsid w:val="00BF0BC5"/>
    <w:rsid w:val="00BF0ECB"/>
    <w:rsid w:val="00C02430"/>
    <w:rsid w:val="00C02C29"/>
    <w:rsid w:val="00C07761"/>
    <w:rsid w:val="00C1276F"/>
    <w:rsid w:val="00C14809"/>
    <w:rsid w:val="00C26C7B"/>
    <w:rsid w:val="00C43951"/>
    <w:rsid w:val="00C50F21"/>
    <w:rsid w:val="00C51239"/>
    <w:rsid w:val="00C51BF2"/>
    <w:rsid w:val="00C51F38"/>
    <w:rsid w:val="00C527D7"/>
    <w:rsid w:val="00C53338"/>
    <w:rsid w:val="00C53A08"/>
    <w:rsid w:val="00C6067F"/>
    <w:rsid w:val="00C6451D"/>
    <w:rsid w:val="00C7008F"/>
    <w:rsid w:val="00C75310"/>
    <w:rsid w:val="00C77F1A"/>
    <w:rsid w:val="00C86A88"/>
    <w:rsid w:val="00C915AE"/>
    <w:rsid w:val="00C97E90"/>
    <w:rsid w:val="00CB121F"/>
    <w:rsid w:val="00CB246A"/>
    <w:rsid w:val="00CB585E"/>
    <w:rsid w:val="00CC1674"/>
    <w:rsid w:val="00CC2A0C"/>
    <w:rsid w:val="00CC569E"/>
    <w:rsid w:val="00CC7EFB"/>
    <w:rsid w:val="00CE2EF5"/>
    <w:rsid w:val="00CE6DF1"/>
    <w:rsid w:val="00CF14F5"/>
    <w:rsid w:val="00CF2A5B"/>
    <w:rsid w:val="00CF4215"/>
    <w:rsid w:val="00CF453C"/>
    <w:rsid w:val="00CF4F93"/>
    <w:rsid w:val="00CF51C8"/>
    <w:rsid w:val="00CF6C80"/>
    <w:rsid w:val="00D00A83"/>
    <w:rsid w:val="00D01FB9"/>
    <w:rsid w:val="00D0211C"/>
    <w:rsid w:val="00D03DC2"/>
    <w:rsid w:val="00D0556E"/>
    <w:rsid w:val="00D06A86"/>
    <w:rsid w:val="00D1537A"/>
    <w:rsid w:val="00D23A9A"/>
    <w:rsid w:val="00D25408"/>
    <w:rsid w:val="00D31169"/>
    <w:rsid w:val="00D31D8B"/>
    <w:rsid w:val="00D35751"/>
    <w:rsid w:val="00D3625A"/>
    <w:rsid w:val="00D52221"/>
    <w:rsid w:val="00D60724"/>
    <w:rsid w:val="00D618C7"/>
    <w:rsid w:val="00D62AB8"/>
    <w:rsid w:val="00D650BD"/>
    <w:rsid w:val="00D677D2"/>
    <w:rsid w:val="00D751A6"/>
    <w:rsid w:val="00D76975"/>
    <w:rsid w:val="00D81958"/>
    <w:rsid w:val="00D85A46"/>
    <w:rsid w:val="00D90118"/>
    <w:rsid w:val="00D942B9"/>
    <w:rsid w:val="00D95144"/>
    <w:rsid w:val="00D95AEE"/>
    <w:rsid w:val="00DA7131"/>
    <w:rsid w:val="00DB7999"/>
    <w:rsid w:val="00DC094D"/>
    <w:rsid w:val="00DC26B6"/>
    <w:rsid w:val="00DC27ED"/>
    <w:rsid w:val="00DD0ED9"/>
    <w:rsid w:val="00DD234A"/>
    <w:rsid w:val="00DD3586"/>
    <w:rsid w:val="00DD4862"/>
    <w:rsid w:val="00DE097E"/>
    <w:rsid w:val="00DE46AC"/>
    <w:rsid w:val="00DE55C7"/>
    <w:rsid w:val="00DF06A7"/>
    <w:rsid w:val="00DF27B7"/>
    <w:rsid w:val="00DF6FE2"/>
    <w:rsid w:val="00E105BB"/>
    <w:rsid w:val="00E114B0"/>
    <w:rsid w:val="00E129E0"/>
    <w:rsid w:val="00E223F6"/>
    <w:rsid w:val="00E27BD0"/>
    <w:rsid w:val="00E30345"/>
    <w:rsid w:val="00E32E99"/>
    <w:rsid w:val="00E42D38"/>
    <w:rsid w:val="00E54736"/>
    <w:rsid w:val="00E54B46"/>
    <w:rsid w:val="00E633AB"/>
    <w:rsid w:val="00E655D2"/>
    <w:rsid w:val="00E6583C"/>
    <w:rsid w:val="00E7103A"/>
    <w:rsid w:val="00E7306C"/>
    <w:rsid w:val="00E84574"/>
    <w:rsid w:val="00E93951"/>
    <w:rsid w:val="00E953D1"/>
    <w:rsid w:val="00E97138"/>
    <w:rsid w:val="00E979C2"/>
    <w:rsid w:val="00EA122A"/>
    <w:rsid w:val="00EA1EAC"/>
    <w:rsid w:val="00EA33CF"/>
    <w:rsid w:val="00EA7D4C"/>
    <w:rsid w:val="00EB1BF4"/>
    <w:rsid w:val="00EC3A3F"/>
    <w:rsid w:val="00EC67DE"/>
    <w:rsid w:val="00EC7320"/>
    <w:rsid w:val="00ED4107"/>
    <w:rsid w:val="00ED52C6"/>
    <w:rsid w:val="00ED6DD7"/>
    <w:rsid w:val="00EF4788"/>
    <w:rsid w:val="00F0234D"/>
    <w:rsid w:val="00F05F43"/>
    <w:rsid w:val="00F1697F"/>
    <w:rsid w:val="00F23A6D"/>
    <w:rsid w:val="00F307EE"/>
    <w:rsid w:val="00F325FF"/>
    <w:rsid w:val="00F45E30"/>
    <w:rsid w:val="00F467C4"/>
    <w:rsid w:val="00F61014"/>
    <w:rsid w:val="00F632A1"/>
    <w:rsid w:val="00F663FA"/>
    <w:rsid w:val="00F72694"/>
    <w:rsid w:val="00F7333A"/>
    <w:rsid w:val="00F7544F"/>
    <w:rsid w:val="00F77B13"/>
    <w:rsid w:val="00F77CA5"/>
    <w:rsid w:val="00F829B4"/>
    <w:rsid w:val="00F83822"/>
    <w:rsid w:val="00F84574"/>
    <w:rsid w:val="00F908BD"/>
    <w:rsid w:val="00F90FB6"/>
    <w:rsid w:val="00F9107D"/>
    <w:rsid w:val="00F91CDD"/>
    <w:rsid w:val="00F9203E"/>
    <w:rsid w:val="00F94FFD"/>
    <w:rsid w:val="00F976C9"/>
    <w:rsid w:val="00FA0FC6"/>
    <w:rsid w:val="00FA3415"/>
    <w:rsid w:val="00FA3595"/>
    <w:rsid w:val="00FA6365"/>
    <w:rsid w:val="00FA637F"/>
    <w:rsid w:val="00FA7391"/>
    <w:rsid w:val="00FA744A"/>
    <w:rsid w:val="00FB1CFE"/>
    <w:rsid w:val="00FB6867"/>
    <w:rsid w:val="00FC1915"/>
    <w:rsid w:val="00FC2426"/>
    <w:rsid w:val="00FC37A3"/>
    <w:rsid w:val="00FC3909"/>
    <w:rsid w:val="00FC6855"/>
    <w:rsid w:val="00FD565D"/>
    <w:rsid w:val="00FD64C8"/>
    <w:rsid w:val="00FE1686"/>
    <w:rsid w:val="00FE7BEB"/>
    <w:rsid w:val="00FF0576"/>
    <w:rsid w:val="00FF16BF"/>
    <w:rsid w:val="00FF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5514B25-A088-BD43-847E-CCFDE18F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5CF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 відступом Знак"/>
    <w:uiPriority w:val="99"/>
    <w:rsid w:val="003B3626"/>
    <w:rPr>
      <w:rFonts w:ascii="Times New Roman" w:hAnsi="Times New Roman"/>
      <w:sz w:val="20"/>
      <w:lang w:val="x-none" w:eastAsia="uk-UA"/>
    </w:rPr>
  </w:style>
  <w:style w:type="character" w:customStyle="1" w:styleId="a4">
    <w:name w:val="Текст Знак"/>
    <w:uiPriority w:val="99"/>
    <w:rsid w:val="003B3626"/>
    <w:rPr>
      <w:rFonts w:ascii="Courier New" w:hAnsi="Courier New"/>
      <w:sz w:val="20"/>
      <w:lang w:val="x-none" w:eastAsia="uk-UA"/>
    </w:rPr>
  </w:style>
  <w:style w:type="character" w:customStyle="1" w:styleId="a5">
    <w:name w:val="Верхній колонтитул Знак"/>
    <w:uiPriority w:val="99"/>
    <w:rsid w:val="003B3626"/>
    <w:rPr>
      <w:rFonts w:ascii="Times New Roman" w:hAnsi="Times New Roman"/>
      <w:sz w:val="24"/>
      <w:lang w:val="x-none" w:eastAsia="uk-UA"/>
    </w:rPr>
  </w:style>
  <w:style w:type="character" w:customStyle="1" w:styleId="a6">
    <w:name w:val="Текст у виносці Знак"/>
    <w:uiPriority w:val="99"/>
    <w:rsid w:val="003B3626"/>
    <w:rPr>
      <w:rFonts w:ascii="Tahoma" w:hAnsi="Tahoma"/>
      <w:sz w:val="16"/>
      <w:lang w:val="x-none" w:eastAsia="uk-UA"/>
    </w:rPr>
  </w:style>
  <w:style w:type="character" w:customStyle="1" w:styleId="rvts0">
    <w:name w:val="rvts0"/>
    <w:uiPriority w:val="99"/>
    <w:rsid w:val="003B3626"/>
  </w:style>
  <w:style w:type="character" w:customStyle="1" w:styleId="HTML">
    <w:name w:val="Стандартний HTML Знак"/>
    <w:uiPriority w:val="99"/>
    <w:locked/>
    <w:rsid w:val="003B3626"/>
    <w:rPr>
      <w:rFonts w:ascii="Courier New" w:hAnsi="Courier New"/>
      <w:sz w:val="20"/>
      <w:lang w:val="x-none" w:eastAsia="ru-RU"/>
    </w:rPr>
  </w:style>
  <w:style w:type="character" w:customStyle="1" w:styleId="rvts44">
    <w:name w:val="rvts44"/>
    <w:uiPriority w:val="99"/>
    <w:rsid w:val="003B3626"/>
  </w:style>
  <w:style w:type="character" w:customStyle="1" w:styleId="2">
    <w:name w:val="Основний текст з відступом 2 Знак"/>
    <w:uiPriority w:val="99"/>
    <w:semiHidden/>
    <w:locked/>
    <w:rsid w:val="003B3626"/>
    <w:rPr>
      <w:rFonts w:ascii="Times New Roman" w:hAnsi="Times New Roman"/>
      <w:sz w:val="24"/>
      <w:lang w:val="x-none" w:eastAsia="ru-RU"/>
    </w:rPr>
  </w:style>
  <w:style w:type="character" w:customStyle="1" w:styleId="rvts9">
    <w:name w:val="rvts9"/>
    <w:uiPriority w:val="99"/>
    <w:rsid w:val="00300CD1"/>
  </w:style>
  <w:style w:type="character" w:customStyle="1" w:styleId="ListLabel201">
    <w:name w:val="ListLabel 201"/>
    <w:uiPriority w:val="99"/>
    <w:rsid w:val="00300CD1"/>
    <w:rPr>
      <w:sz w:val="28"/>
    </w:rPr>
  </w:style>
  <w:style w:type="character" w:customStyle="1" w:styleId="-">
    <w:name w:val="Интернет-ссылка"/>
    <w:uiPriority w:val="99"/>
    <w:rsid w:val="00300CD1"/>
    <w:rPr>
      <w:color w:val="000080"/>
      <w:u w:val="single"/>
    </w:rPr>
  </w:style>
  <w:style w:type="character" w:customStyle="1" w:styleId="ListLabel249">
    <w:name w:val="ListLabel 249"/>
    <w:uiPriority w:val="99"/>
    <w:rsid w:val="00300CD1"/>
    <w:rPr>
      <w:sz w:val="28"/>
      <w:lang w:val="uk-UA" w:eastAsia="x-none"/>
    </w:rPr>
  </w:style>
  <w:style w:type="character" w:customStyle="1" w:styleId="ListLabel251">
    <w:name w:val="ListLabel 251"/>
    <w:uiPriority w:val="99"/>
    <w:rsid w:val="00300CD1"/>
    <w:rPr>
      <w:color w:val="auto"/>
      <w:sz w:val="28"/>
      <w:u w:val="none"/>
      <w:lang w:val="uk-UA" w:eastAsia="x-none"/>
    </w:rPr>
  </w:style>
  <w:style w:type="character" w:customStyle="1" w:styleId="rvts23">
    <w:name w:val="rvts23"/>
    <w:rsid w:val="00300CD1"/>
  </w:style>
  <w:style w:type="character" w:customStyle="1" w:styleId="ListLabel250">
    <w:name w:val="ListLabel 250"/>
    <w:uiPriority w:val="99"/>
    <w:rsid w:val="00300CD1"/>
    <w:rPr>
      <w:color w:val="auto"/>
      <w:sz w:val="28"/>
      <w:u w:val="none"/>
      <w:lang w:val="uk-UA" w:eastAsia="x-none"/>
    </w:rPr>
  </w:style>
  <w:style w:type="character" w:customStyle="1" w:styleId="ListLabel252">
    <w:name w:val="ListLabel 252"/>
    <w:uiPriority w:val="99"/>
    <w:rsid w:val="00300CD1"/>
    <w:rPr>
      <w:sz w:val="28"/>
      <w:lang w:val="uk-UA" w:eastAsia="x-none"/>
    </w:rPr>
  </w:style>
  <w:style w:type="character" w:customStyle="1" w:styleId="ListLabel253">
    <w:name w:val="ListLabel 253"/>
    <w:uiPriority w:val="99"/>
    <w:rsid w:val="00300CD1"/>
    <w:rPr>
      <w:color w:val="auto"/>
      <w:sz w:val="28"/>
      <w:u w:val="none"/>
      <w:lang w:val="uk-UA" w:eastAsia="x-none"/>
    </w:rPr>
  </w:style>
  <w:style w:type="character" w:customStyle="1" w:styleId="ListLabel254">
    <w:name w:val="ListLabel 254"/>
    <w:uiPriority w:val="99"/>
    <w:rsid w:val="00300CD1"/>
    <w:rPr>
      <w:color w:val="auto"/>
      <w:sz w:val="28"/>
      <w:u w:val="none"/>
      <w:lang w:val="uk-UA" w:eastAsia="x-none"/>
    </w:rPr>
  </w:style>
  <w:style w:type="character" w:customStyle="1" w:styleId="ListLabel1">
    <w:name w:val="ListLabel 1"/>
    <w:uiPriority w:val="99"/>
    <w:rsid w:val="00300CD1"/>
    <w:rPr>
      <w:rFonts w:ascii="Times New Roman" w:hAnsi="Times New Roman"/>
      <w:sz w:val="28"/>
    </w:rPr>
  </w:style>
  <w:style w:type="character" w:customStyle="1" w:styleId="ListLabel2">
    <w:name w:val="ListLabel 2"/>
    <w:uiPriority w:val="99"/>
    <w:rsid w:val="00300CD1"/>
    <w:rPr>
      <w:rFonts w:ascii="Times New Roman" w:hAnsi="Times New Roman"/>
      <w:color w:val="auto"/>
      <w:sz w:val="28"/>
      <w:shd w:val="clear" w:color="auto" w:fill="FFFFFF"/>
    </w:rPr>
  </w:style>
  <w:style w:type="character" w:customStyle="1" w:styleId="ListLabel255">
    <w:name w:val="ListLabel 255"/>
    <w:uiPriority w:val="99"/>
    <w:rsid w:val="00300CD1"/>
    <w:rPr>
      <w:sz w:val="28"/>
      <w:lang w:val="uk-UA" w:eastAsia="x-none"/>
    </w:rPr>
  </w:style>
  <w:style w:type="character" w:customStyle="1" w:styleId="ListLabel256">
    <w:name w:val="ListLabel 256"/>
    <w:uiPriority w:val="99"/>
    <w:rsid w:val="00300CD1"/>
    <w:rPr>
      <w:color w:val="auto"/>
      <w:sz w:val="28"/>
      <w:u w:val="none"/>
      <w:lang w:val="uk-UA" w:eastAsia="x-none"/>
    </w:rPr>
  </w:style>
  <w:style w:type="character" w:customStyle="1" w:styleId="ListLabel257">
    <w:name w:val="ListLabel 257"/>
    <w:uiPriority w:val="99"/>
    <w:rsid w:val="00300CD1"/>
    <w:rPr>
      <w:color w:val="auto"/>
      <w:sz w:val="28"/>
      <w:u w:val="none"/>
      <w:lang w:val="uk-UA" w:eastAsia="x-none"/>
    </w:rPr>
  </w:style>
  <w:style w:type="character" w:customStyle="1" w:styleId="ListLabel258">
    <w:name w:val="ListLabel 258"/>
    <w:uiPriority w:val="99"/>
    <w:rsid w:val="00300CD1"/>
    <w:rPr>
      <w:rFonts w:eastAsia="Times New Roman"/>
      <w:color w:val="211F1F"/>
      <w:sz w:val="28"/>
      <w:lang w:val="uk-UA" w:eastAsia="uk-UA"/>
    </w:rPr>
  </w:style>
  <w:style w:type="character" w:customStyle="1" w:styleId="ListLabel259">
    <w:name w:val="ListLabel 259"/>
    <w:uiPriority w:val="99"/>
    <w:rsid w:val="00300CD1"/>
    <w:rPr>
      <w:sz w:val="28"/>
      <w:lang w:val="uk-UA" w:eastAsia="x-none"/>
    </w:rPr>
  </w:style>
  <w:style w:type="character" w:customStyle="1" w:styleId="ListLabel260">
    <w:name w:val="ListLabel 260"/>
    <w:uiPriority w:val="99"/>
    <w:rsid w:val="00300CD1"/>
    <w:rPr>
      <w:color w:val="auto"/>
      <w:sz w:val="28"/>
      <w:u w:val="none"/>
      <w:lang w:val="uk-UA" w:eastAsia="x-none"/>
    </w:rPr>
  </w:style>
  <w:style w:type="character" w:customStyle="1" w:styleId="ListLabel261">
    <w:name w:val="ListLabel 261"/>
    <w:uiPriority w:val="99"/>
    <w:rsid w:val="00300CD1"/>
    <w:rPr>
      <w:color w:val="auto"/>
      <w:sz w:val="28"/>
      <w:u w:val="none"/>
      <w:lang w:val="uk-UA" w:eastAsia="x-none"/>
    </w:rPr>
  </w:style>
  <w:style w:type="character" w:customStyle="1" w:styleId="ListLabel262">
    <w:name w:val="ListLabel 262"/>
    <w:uiPriority w:val="99"/>
    <w:rsid w:val="00300CD1"/>
    <w:rPr>
      <w:rFonts w:eastAsia="Times New Roman"/>
      <w:color w:val="211F1F"/>
      <w:sz w:val="28"/>
      <w:lang w:val="uk-UA" w:eastAsia="uk-UA"/>
    </w:rPr>
  </w:style>
  <w:style w:type="character" w:customStyle="1" w:styleId="ListLabel263">
    <w:name w:val="ListLabel 263"/>
    <w:uiPriority w:val="99"/>
    <w:rsid w:val="00300CD1"/>
    <w:rPr>
      <w:sz w:val="28"/>
      <w:lang w:val="uk-UA" w:eastAsia="x-none"/>
    </w:rPr>
  </w:style>
  <w:style w:type="character" w:customStyle="1" w:styleId="ListLabel264">
    <w:name w:val="ListLabel 264"/>
    <w:uiPriority w:val="99"/>
    <w:rsid w:val="00300CD1"/>
    <w:rPr>
      <w:color w:val="auto"/>
      <w:sz w:val="28"/>
      <w:u w:val="none"/>
      <w:lang w:val="uk-UA" w:eastAsia="x-none"/>
    </w:rPr>
  </w:style>
  <w:style w:type="character" w:customStyle="1" w:styleId="ListLabel265">
    <w:name w:val="ListLabel 265"/>
    <w:uiPriority w:val="99"/>
    <w:rsid w:val="00300CD1"/>
    <w:rPr>
      <w:color w:val="auto"/>
      <w:sz w:val="28"/>
      <w:u w:val="none"/>
      <w:lang w:val="uk-UA" w:eastAsia="x-none"/>
    </w:rPr>
  </w:style>
  <w:style w:type="character" w:customStyle="1" w:styleId="ListLabel266">
    <w:name w:val="ListLabel 266"/>
    <w:uiPriority w:val="99"/>
    <w:rsid w:val="00300CD1"/>
    <w:rPr>
      <w:rFonts w:eastAsia="Times New Roman"/>
      <w:color w:val="211F1F"/>
      <w:sz w:val="28"/>
      <w:lang w:val="uk-UA" w:eastAsia="uk-UA"/>
    </w:rPr>
  </w:style>
  <w:style w:type="character" w:customStyle="1" w:styleId="ListLabel267">
    <w:name w:val="ListLabel 267"/>
    <w:uiPriority w:val="99"/>
    <w:rsid w:val="00300CD1"/>
    <w:rPr>
      <w:sz w:val="28"/>
      <w:lang w:val="uk-UA" w:eastAsia="x-none"/>
    </w:rPr>
  </w:style>
  <w:style w:type="character" w:customStyle="1" w:styleId="ListLabel268">
    <w:name w:val="ListLabel 268"/>
    <w:uiPriority w:val="99"/>
    <w:rsid w:val="00300CD1"/>
    <w:rPr>
      <w:color w:val="auto"/>
      <w:sz w:val="28"/>
      <w:u w:val="none"/>
      <w:lang w:val="uk-UA" w:eastAsia="x-none"/>
    </w:rPr>
  </w:style>
  <w:style w:type="character" w:customStyle="1" w:styleId="ListLabel269">
    <w:name w:val="ListLabel 269"/>
    <w:uiPriority w:val="99"/>
    <w:rsid w:val="00300CD1"/>
    <w:rPr>
      <w:color w:val="auto"/>
      <w:sz w:val="28"/>
      <w:u w:val="none"/>
      <w:lang w:val="uk-UA" w:eastAsia="x-none"/>
    </w:rPr>
  </w:style>
  <w:style w:type="character" w:customStyle="1" w:styleId="ListLabel270">
    <w:name w:val="ListLabel 270"/>
    <w:uiPriority w:val="99"/>
    <w:rsid w:val="00300CD1"/>
    <w:rPr>
      <w:rFonts w:eastAsia="Times New Roman"/>
      <w:color w:val="211F1F"/>
      <w:sz w:val="28"/>
      <w:lang w:val="uk-UA" w:eastAsia="uk-UA"/>
    </w:rPr>
  </w:style>
  <w:style w:type="character" w:customStyle="1" w:styleId="ListLabel271">
    <w:name w:val="ListLabel 271"/>
    <w:uiPriority w:val="99"/>
    <w:rsid w:val="00300CD1"/>
    <w:rPr>
      <w:sz w:val="28"/>
      <w:lang w:val="uk-UA" w:eastAsia="x-none"/>
    </w:rPr>
  </w:style>
  <w:style w:type="character" w:customStyle="1" w:styleId="ListLabel272">
    <w:name w:val="ListLabel 272"/>
    <w:uiPriority w:val="99"/>
    <w:rsid w:val="00300CD1"/>
    <w:rPr>
      <w:color w:val="auto"/>
      <w:sz w:val="28"/>
      <w:u w:val="none"/>
      <w:lang w:val="uk-UA" w:eastAsia="x-none"/>
    </w:rPr>
  </w:style>
  <w:style w:type="character" w:customStyle="1" w:styleId="ListLabel273">
    <w:name w:val="ListLabel 273"/>
    <w:uiPriority w:val="99"/>
    <w:rsid w:val="00300CD1"/>
    <w:rPr>
      <w:color w:val="auto"/>
      <w:sz w:val="28"/>
      <w:u w:val="none"/>
      <w:lang w:val="uk-UA" w:eastAsia="x-none"/>
    </w:rPr>
  </w:style>
  <w:style w:type="character" w:customStyle="1" w:styleId="ListLabel274">
    <w:name w:val="ListLabel 274"/>
    <w:uiPriority w:val="99"/>
    <w:rsid w:val="00300CD1"/>
    <w:rPr>
      <w:rFonts w:eastAsia="Times New Roman"/>
      <w:color w:val="211F1F"/>
      <w:sz w:val="28"/>
      <w:lang w:val="uk-UA" w:eastAsia="uk-UA"/>
    </w:rPr>
  </w:style>
  <w:style w:type="character" w:customStyle="1" w:styleId="ListLabel275">
    <w:name w:val="ListLabel 275"/>
    <w:uiPriority w:val="99"/>
    <w:rsid w:val="00300CD1"/>
    <w:rPr>
      <w:sz w:val="28"/>
      <w:lang w:val="uk-UA" w:eastAsia="x-none"/>
    </w:rPr>
  </w:style>
  <w:style w:type="character" w:customStyle="1" w:styleId="ListLabel276">
    <w:name w:val="ListLabel 276"/>
    <w:uiPriority w:val="99"/>
    <w:rsid w:val="00300CD1"/>
    <w:rPr>
      <w:color w:val="auto"/>
      <w:sz w:val="28"/>
      <w:u w:val="none"/>
      <w:lang w:val="uk-UA" w:eastAsia="x-none"/>
    </w:rPr>
  </w:style>
  <w:style w:type="character" w:customStyle="1" w:styleId="ListLabel277">
    <w:name w:val="ListLabel 277"/>
    <w:uiPriority w:val="99"/>
    <w:rsid w:val="00300CD1"/>
    <w:rPr>
      <w:rFonts w:eastAsia="Times New Roman"/>
      <w:color w:val="211F1F"/>
      <w:sz w:val="28"/>
      <w:lang w:val="uk-UA" w:eastAsia="uk-UA"/>
    </w:rPr>
  </w:style>
  <w:style w:type="character" w:customStyle="1" w:styleId="ListLabel278">
    <w:name w:val="ListLabel 278"/>
    <w:uiPriority w:val="99"/>
    <w:rsid w:val="00300CD1"/>
    <w:rPr>
      <w:sz w:val="28"/>
      <w:lang w:val="uk-UA" w:eastAsia="x-none"/>
    </w:rPr>
  </w:style>
  <w:style w:type="character" w:customStyle="1" w:styleId="ListLabel279">
    <w:name w:val="ListLabel 279"/>
    <w:uiPriority w:val="99"/>
    <w:rsid w:val="00300CD1"/>
    <w:rPr>
      <w:color w:val="auto"/>
      <w:sz w:val="28"/>
      <w:u w:val="none"/>
      <w:lang w:val="uk-UA" w:eastAsia="x-none"/>
    </w:rPr>
  </w:style>
  <w:style w:type="character" w:customStyle="1" w:styleId="ListLabel280">
    <w:name w:val="ListLabel 280"/>
    <w:uiPriority w:val="99"/>
    <w:rsid w:val="00300CD1"/>
    <w:rPr>
      <w:rFonts w:eastAsia="Times New Roman"/>
      <w:color w:val="211F1F"/>
      <w:sz w:val="28"/>
      <w:lang w:val="uk-UA" w:eastAsia="uk-UA"/>
    </w:rPr>
  </w:style>
  <w:style w:type="character" w:customStyle="1" w:styleId="ListLabel281">
    <w:name w:val="ListLabel 281"/>
    <w:uiPriority w:val="99"/>
    <w:rsid w:val="00300CD1"/>
    <w:rPr>
      <w:sz w:val="28"/>
      <w:lang w:val="uk-UA" w:eastAsia="x-none"/>
    </w:rPr>
  </w:style>
  <w:style w:type="character" w:customStyle="1" w:styleId="ListLabel282">
    <w:name w:val="ListLabel 282"/>
    <w:uiPriority w:val="99"/>
    <w:rsid w:val="00300CD1"/>
    <w:rPr>
      <w:color w:val="auto"/>
      <w:sz w:val="28"/>
      <w:u w:val="none"/>
      <w:lang w:val="uk-UA" w:eastAsia="x-none"/>
    </w:rPr>
  </w:style>
  <w:style w:type="character" w:customStyle="1" w:styleId="ListLabel283">
    <w:name w:val="ListLabel 283"/>
    <w:uiPriority w:val="99"/>
    <w:rsid w:val="00300CD1"/>
    <w:rPr>
      <w:rFonts w:eastAsia="Times New Roman"/>
      <w:color w:val="211F1F"/>
      <w:sz w:val="28"/>
      <w:lang w:val="uk-UA" w:eastAsia="uk-UA"/>
    </w:rPr>
  </w:style>
  <w:style w:type="character" w:customStyle="1" w:styleId="ListLabel284">
    <w:name w:val="ListLabel 284"/>
    <w:uiPriority w:val="99"/>
    <w:rsid w:val="00300CD1"/>
    <w:rPr>
      <w:sz w:val="28"/>
      <w:lang w:val="uk-UA" w:eastAsia="x-none"/>
    </w:rPr>
  </w:style>
  <w:style w:type="character" w:customStyle="1" w:styleId="ListLabel285">
    <w:name w:val="ListLabel 285"/>
    <w:uiPriority w:val="99"/>
    <w:rsid w:val="00300CD1"/>
    <w:rPr>
      <w:color w:val="auto"/>
      <w:sz w:val="28"/>
      <w:u w:val="none"/>
      <w:lang w:val="uk-UA" w:eastAsia="x-none"/>
    </w:rPr>
  </w:style>
  <w:style w:type="character" w:customStyle="1" w:styleId="ListLabel286">
    <w:name w:val="ListLabel 286"/>
    <w:uiPriority w:val="99"/>
    <w:rsid w:val="00300CD1"/>
    <w:rPr>
      <w:rFonts w:eastAsia="Times New Roman"/>
      <w:color w:val="211F1F"/>
      <w:sz w:val="28"/>
      <w:lang w:val="uk-UA" w:eastAsia="uk-UA"/>
    </w:rPr>
  </w:style>
  <w:style w:type="character" w:customStyle="1" w:styleId="ListLabel287">
    <w:name w:val="ListLabel 287"/>
    <w:uiPriority w:val="99"/>
    <w:rsid w:val="00300CD1"/>
    <w:rPr>
      <w:sz w:val="28"/>
      <w:lang w:val="uk-UA" w:eastAsia="x-none"/>
    </w:rPr>
  </w:style>
  <w:style w:type="character" w:customStyle="1" w:styleId="ListLabel288">
    <w:name w:val="ListLabel 288"/>
    <w:uiPriority w:val="99"/>
    <w:rsid w:val="00300CD1"/>
    <w:rPr>
      <w:color w:val="auto"/>
      <w:sz w:val="28"/>
      <w:u w:val="none"/>
      <w:lang w:val="uk-UA" w:eastAsia="x-none"/>
    </w:rPr>
  </w:style>
  <w:style w:type="character" w:customStyle="1" w:styleId="ListLabel289">
    <w:name w:val="ListLabel 289"/>
    <w:uiPriority w:val="99"/>
    <w:rsid w:val="00300CD1"/>
    <w:rPr>
      <w:rFonts w:eastAsia="Times New Roman"/>
      <w:color w:val="211F1F"/>
      <w:sz w:val="28"/>
      <w:lang w:val="uk-UA" w:eastAsia="uk-UA"/>
    </w:rPr>
  </w:style>
  <w:style w:type="character" w:customStyle="1" w:styleId="ListLabel290">
    <w:name w:val="ListLabel 290"/>
    <w:uiPriority w:val="99"/>
    <w:rsid w:val="00300CD1"/>
    <w:rPr>
      <w:sz w:val="28"/>
      <w:lang w:val="uk-UA" w:eastAsia="x-none"/>
    </w:rPr>
  </w:style>
  <w:style w:type="character" w:customStyle="1" w:styleId="ListLabel291">
    <w:name w:val="ListLabel 291"/>
    <w:uiPriority w:val="99"/>
    <w:rsid w:val="00300CD1"/>
    <w:rPr>
      <w:rFonts w:eastAsia="Times New Roman"/>
      <w:color w:val="211F1F"/>
      <w:sz w:val="28"/>
      <w:lang w:val="uk-UA" w:eastAsia="uk-UA"/>
    </w:rPr>
  </w:style>
  <w:style w:type="character" w:customStyle="1" w:styleId="ListLabel292">
    <w:name w:val="ListLabel 292"/>
    <w:uiPriority w:val="99"/>
    <w:rsid w:val="00300CD1"/>
    <w:rPr>
      <w:sz w:val="28"/>
      <w:lang w:val="uk-UA" w:eastAsia="x-none"/>
    </w:rPr>
  </w:style>
  <w:style w:type="character" w:customStyle="1" w:styleId="ListLabel293">
    <w:name w:val="ListLabel 293"/>
    <w:uiPriority w:val="99"/>
    <w:rsid w:val="00300CD1"/>
    <w:rPr>
      <w:rFonts w:eastAsia="Times New Roman"/>
      <w:color w:val="211F1F"/>
      <w:sz w:val="28"/>
      <w:lang w:val="uk-UA" w:eastAsia="uk-UA"/>
    </w:rPr>
  </w:style>
  <w:style w:type="character" w:customStyle="1" w:styleId="ListLabel800">
    <w:name w:val="ListLabel 800"/>
    <w:uiPriority w:val="99"/>
    <w:rsid w:val="00300CD1"/>
    <w:rPr>
      <w:sz w:val="28"/>
      <w:lang w:val="uk-UA" w:eastAsia="x-none"/>
    </w:rPr>
  </w:style>
  <w:style w:type="character" w:customStyle="1" w:styleId="ListLabel801">
    <w:name w:val="ListLabel 801"/>
    <w:uiPriority w:val="99"/>
    <w:rsid w:val="00300CD1"/>
    <w:rPr>
      <w:sz w:val="28"/>
      <w:lang w:val="uk-UA" w:eastAsia="uk-UA"/>
    </w:rPr>
  </w:style>
  <w:style w:type="character" w:customStyle="1" w:styleId="ListLabel802">
    <w:name w:val="ListLabel 802"/>
    <w:uiPriority w:val="99"/>
    <w:rsid w:val="00300CD1"/>
    <w:rPr>
      <w:sz w:val="28"/>
      <w:lang w:val="uk-UA" w:eastAsia="x-none"/>
    </w:rPr>
  </w:style>
  <w:style w:type="character" w:customStyle="1" w:styleId="ListLabel803">
    <w:name w:val="ListLabel 803"/>
    <w:uiPriority w:val="99"/>
    <w:rsid w:val="00300CD1"/>
    <w:rPr>
      <w:rFonts w:eastAsia="Times New Roman"/>
      <w:color w:val="211F1F"/>
      <w:sz w:val="28"/>
      <w:lang w:val="uk-UA" w:eastAsia="uk-UA"/>
    </w:rPr>
  </w:style>
  <w:style w:type="character" w:customStyle="1" w:styleId="ListLabel804">
    <w:name w:val="ListLabel 804"/>
    <w:uiPriority w:val="99"/>
    <w:rsid w:val="00300CD1"/>
    <w:rPr>
      <w:sz w:val="28"/>
      <w:lang w:val="uk-UA" w:eastAsia="x-none"/>
    </w:rPr>
  </w:style>
  <w:style w:type="character" w:customStyle="1" w:styleId="ListLabel805">
    <w:name w:val="ListLabel 805"/>
    <w:uiPriority w:val="99"/>
    <w:rsid w:val="00300CD1"/>
    <w:rPr>
      <w:rFonts w:eastAsia="Times New Roman"/>
      <w:color w:val="211F1F"/>
      <w:sz w:val="28"/>
      <w:lang w:val="uk-UA" w:eastAsia="uk-UA"/>
    </w:rPr>
  </w:style>
  <w:style w:type="character" w:customStyle="1" w:styleId="ListLabel806">
    <w:name w:val="ListLabel 806"/>
    <w:uiPriority w:val="99"/>
    <w:rsid w:val="00300CD1"/>
    <w:rPr>
      <w:sz w:val="28"/>
      <w:lang w:val="uk-UA" w:eastAsia="x-none"/>
    </w:rPr>
  </w:style>
  <w:style w:type="character" w:customStyle="1" w:styleId="ListLabel807">
    <w:name w:val="ListLabel 807"/>
    <w:uiPriority w:val="99"/>
    <w:rsid w:val="00300CD1"/>
    <w:rPr>
      <w:rFonts w:eastAsia="Times New Roman"/>
      <w:color w:val="211F1F"/>
      <w:sz w:val="28"/>
      <w:lang w:val="uk-UA" w:eastAsia="uk-UA"/>
    </w:rPr>
  </w:style>
  <w:style w:type="character" w:customStyle="1" w:styleId="ListLabel808">
    <w:name w:val="ListLabel 808"/>
    <w:uiPriority w:val="99"/>
    <w:rsid w:val="00300CD1"/>
    <w:rPr>
      <w:sz w:val="28"/>
      <w:lang w:val="uk-UA" w:eastAsia="x-none"/>
    </w:rPr>
  </w:style>
  <w:style w:type="character" w:customStyle="1" w:styleId="ListLabel809">
    <w:name w:val="ListLabel 809"/>
    <w:uiPriority w:val="99"/>
    <w:rsid w:val="00300CD1"/>
    <w:rPr>
      <w:rFonts w:eastAsia="Times New Roman"/>
      <w:color w:val="211F1F"/>
      <w:sz w:val="28"/>
      <w:lang w:val="uk-UA" w:eastAsia="uk-UA"/>
    </w:rPr>
  </w:style>
  <w:style w:type="character" w:customStyle="1" w:styleId="rvts37">
    <w:name w:val="rvts37"/>
    <w:uiPriority w:val="99"/>
    <w:rsid w:val="00300CD1"/>
  </w:style>
  <w:style w:type="character" w:customStyle="1" w:styleId="FontStyle14">
    <w:name w:val="Font Style14"/>
    <w:uiPriority w:val="99"/>
    <w:rsid w:val="00300CD1"/>
    <w:rPr>
      <w:rFonts w:ascii="Times New Roman;Times" w:hAnsi="Times New Roman;Times"/>
      <w:sz w:val="26"/>
    </w:rPr>
  </w:style>
  <w:style w:type="character" w:customStyle="1" w:styleId="ListLabel810">
    <w:name w:val="ListLabel 810"/>
    <w:uiPriority w:val="99"/>
    <w:rsid w:val="00300CD1"/>
    <w:rPr>
      <w:sz w:val="28"/>
      <w:lang w:val="uk-UA" w:eastAsia="x-none"/>
    </w:rPr>
  </w:style>
  <w:style w:type="character" w:customStyle="1" w:styleId="ListLabel811">
    <w:name w:val="ListLabel 811"/>
    <w:uiPriority w:val="99"/>
    <w:rsid w:val="00300CD1"/>
    <w:rPr>
      <w:rFonts w:eastAsia="Times New Roman"/>
      <w:color w:val="211F1F"/>
      <w:sz w:val="28"/>
      <w:lang w:val="uk-UA" w:eastAsia="uk-UA"/>
    </w:rPr>
  </w:style>
  <w:style w:type="character" w:customStyle="1" w:styleId="ListLabel812">
    <w:name w:val="ListLabel 812"/>
    <w:uiPriority w:val="99"/>
    <w:rsid w:val="00300CD1"/>
    <w:rPr>
      <w:sz w:val="28"/>
      <w:lang w:val="uk-UA" w:eastAsia="x-none"/>
    </w:rPr>
  </w:style>
  <w:style w:type="character" w:customStyle="1" w:styleId="ListLabel813">
    <w:name w:val="ListLabel 813"/>
    <w:uiPriority w:val="99"/>
    <w:rsid w:val="00300CD1"/>
    <w:rPr>
      <w:rFonts w:eastAsia="Times New Roman"/>
      <w:color w:val="211F1F"/>
      <w:sz w:val="28"/>
      <w:lang w:val="uk-UA" w:eastAsia="uk-UA"/>
    </w:rPr>
  </w:style>
  <w:style w:type="character" w:customStyle="1" w:styleId="ListLabel814">
    <w:name w:val="ListLabel 814"/>
    <w:uiPriority w:val="99"/>
    <w:rsid w:val="00300CD1"/>
    <w:rPr>
      <w:sz w:val="28"/>
      <w:lang w:val="uk-UA" w:eastAsia="x-none"/>
    </w:rPr>
  </w:style>
  <w:style w:type="character" w:customStyle="1" w:styleId="ListLabel815">
    <w:name w:val="ListLabel 815"/>
    <w:uiPriority w:val="99"/>
    <w:rsid w:val="00300CD1"/>
    <w:rPr>
      <w:rFonts w:eastAsia="Times New Roman"/>
      <w:color w:val="211F1F"/>
      <w:sz w:val="28"/>
      <w:lang w:val="uk-UA" w:eastAsia="uk-UA"/>
    </w:rPr>
  </w:style>
  <w:style w:type="paragraph" w:customStyle="1" w:styleId="1">
    <w:name w:val="Заголовок1"/>
    <w:basedOn w:val="a"/>
    <w:next w:val="a7"/>
    <w:uiPriority w:val="99"/>
    <w:rsid w:val="00300CD1"/>
    <w:pPr>
      <w:keepNext/>
      <w:spacing w:before="240" w:after="120"/>
    </w:pPr>
    <w:rPr>
      <w:rFonts w:ascii="Liberation Sans" w:hAnsi="Liberation Sans" w:cs="Arial"/>
      <w:color w:val="00000A"/>
      <w:sz w:val="28"/>
      <w:szCs w:val="28"/>
      <w:lang w:val="uk-UA" w:eastAsia="uk-UA"/>
    </w:rPr>
  </w:style>
  <w:style w:type="paragraph" w:styleId="a7">
    <w:name w:val="Body Text"/>
    <w:basedOn w:val="a"/>
    <w:link w:val="a8"/>
    <w:uiPriority w:val="99"/>
    <w:rsid w:val="00300CD1"/>
    <w:pPr>
      <w:spacing w:after="140" w:line="276" w:lineRule="auto"/>
    </w:pPr>
    <w:rPr>
      <w:color w:val="00000A"/>
      <w:lang w:val="uk-UA" w:eastAsia="uk-UA"/>
    </w:rPr>
  </w:style>
  <w:style w:type="paragraph" w:customStyle="1" w:styleId="Caption1">
    <w:name w:val="Caption1"/>
    <w:basedOn w:val="a"/>
    <w:uiPriority w:val="99"/>
    <w:rsid w:val="00300CD1"/>
    <w:pPr>
      <w:suppressLineNumbers/>
      <w:spacing w:before="120" w:after="120"/>
    </w:pPr>
    <w:rPr>
      <w:rFonts w:cs="Arial"/>
      <w:i/>
      <w:iCs/>
      <w:color w:val="00000A"/>
      <w:lang w:val="uk-UA" w:eastAsia="uk-UA"/>
    </w:rPr>
  </w:style>
  <w:style w:type="character" w:customStyle="1" w:styleId="a8">
    <w:name w:val="Основний текст Знак"/>
    <w:link w:val="a7"/>
    <w:uiPriority w:val="99"/>
    <w:semiHidden/>
    <w:locked/>
    <w:rsid w:val="007F5324"/>
    <w:rPr>
      <w:rFonts w:ascii="Times New Roman" w:hAnsi="Times New Roman" w:cs="Times New Roman"/>
      <w:color w:val="00000A"/>
      <w:sz w:val="24"/>
      <w:lang w:val="uk-UA" w:eastAsia="uk-UA"/>
    </w:rPr>
  </w:style>
  <w:style w:type="paragraph" w:styleId="a9">
    <w:name w:val="List"/>
    <w:basedOn w:val="a7"/>
    <w:uiPriority w:val="99"/>
    <w:rsid w:val="00300CD1"/>
    <w:rPr>
      <w:rFonts w:cs="Arial"/>
    </w:rPr>
  </w:style>
  <w:style w:type="paragraph" w:styleId="10">
    <w:name w:val="index 1"/>
    <w:basedOn w:val="a"/>
    <w:next w:val="a"/>
    <w:autoRedefine/>
    <w:uiPriority w:val="99"/>
    <w:semiHidden/>
    <w:rsid w:val="003B3626"/>
    <w:pPr>
      <w:ind w:left="240" w:hanging="240"/>
    </w:pPr>
    <w:rPr>
      <w:color w:val="00000A"/>
      <w:lang w:val="uk-UA" w:eastAsia="uk-UA"/>
    </w:rPr>
  </w:style>
  <w:style w:type="paragraph" w:styleId="aa">
    <w:name w:val="index heading"/>
    <w:basedOn w:val="a"/>
    <w:uiPriority w:val="99"/>
    <w:rsid w:val="00300CD1"/>
    <w:pPr>
      <w:suppressLineNumbers/>
    </w:pPr>
    <w:rPr>
      <w:rFonts w:cs="Arial"/>
      <w:color w:val="00000A"/>
      <w:lang w:val="uk-UA" w:eastAsia="uk-UA"/>
    </w:rPr>
  </w:style>
  <w:style w:type="paragraph" w:styleId="ab">
    <w:name w:val="Body Text Indent"/>
    <w:basedOn w:val="a"/>
    <w:link w:val="11"/>
    <w:uiPriority w:val="99"/>
    <w:rsid w:val="003B3626"/>
    <w:pPr>
      <w:ind w:firstLine="708"/>
      <w:jc w:val="both"/>
    </w:pPr>
    <w:rPr>
      <w:color w:val="00000A"/>
      <w:sz w:val="28"/>
      <w:szCs w:val="20"/>
      <w:lang w:val="uk-UA" w:eastAsia="uk-UA"/>
    </w:rPr>
  </w:style>
  <w:style w:type="paragraph" w:customStyle="1" w:styleId="Header1">
    <w:name w:val="Header1"/>
    <w:basedOn w:val="a"/>
    <w:uiPriority w:val="99"/>
    <w:rsid w:val="003B3626"/>
    <w:pPr>
      <w:tabs>
        <w:tab w:val="center" w:pos="4819"/>
        <w:tab w:val="right" w:pos="9639"/>
      </w:tabs>
    </w:pPr>
    <w:rPr>
      <w:color w:val="00000A"/>
      <w:lang w:val="uk-UA" w:eastAsia="uk-UA"/>
    </w:rPr>
  </w:style>
  <w:style w:type="character" w:customStyle="1" w:styleId="11">
    <w:name w:val="Основний текст з відступом Знак1"/>
    <w:link w:val="ab"/>
    <w:uiPriority w:val="99"/>
    <w:semiHidden/>
    <w:locked/>
    <w:rsid w:val="007F5324"/>
    <w:rPr>
      <w:rFonts w:ascii="Times New Roman" w:hAnsi="Times New Roman" w:cs="Times New Roman"/>
      <w:color w:val="00000A"/>
      <w:sz w:val="24"/>
      <w:lang w:val="uk-UA" w:eastAsia="uk-UA"/>
    </w:rPr>
  </w:style>
  <w:style w:type="paragraph" w:styleId="ac">
    <w:name w:val="Plain Text"/>
    <w:basedOn w:val="a"/>
    <w:link w:val="12"/>
    <w:uiPriority w:val="99"/>
    <w:rsid w:val="003B3626"/>
    <w:pPr>
      <w:textAlignment w:val="baseline"/>
    </w:pPr>
    <w:rPr>
      <w:rFonts w:ascii="Courier New" w:hAnsi="Courier New"/>
      <w:color w:val="00000A"/>
      <w:sz w:val="20"/>
      <w:szCs w:val="20"/>
      <w:lang w:val="uk-UA" w:eastAsia="uk-UA"/>
    </w:rPr>
  </w:style>
  <w:style w:type="character" w:customStyle="1" w:styleId="12">
    <w:name w:val="Текст Знак1"/>
    <w:link w:val="ac"/>
    <w:uiPriority w:val="99"/>
    <w:semiHidden/>
    <w:locked/>
    <w:rsid w:val="007F5324"/>
    <w:rPr>
      <w:rFonts w:ascii="Courier New" w:hAnsi="Courier New" w:cs="Times New Roman"/>
      <w:color w:val="00000A"/>
      <w:sz w:val="20"/>
      <w:lang w:val="uk-UA" w:eastAsia="uk-UA"/>
    </w:rPr>
  </w:style>
  <w:style w:type="paragraph" w:styleId="ad">
    <w:name w:val="Balloon Text"/>
    <w:basedOn w:val="a"/>
    <w:link w:val="13"/>
    <w:uiPriority w:val="99"/>
    <w:rsid w:val="003B3626"/>
    <w:rPr>
      <w:rFonts w:ascii="Tahoma" w:hAnsi="Tahoma" w:cs="Tahoma"/>
      <w:color w:val="00000A"/>
      <w:sz w:val="16"/>
      <w:szCs w:val="16"/>
      <w:lang w:val="uk-UA" w:eastAsia="uk-UA"/>
    </w:rPr>
  </w:style>
  <w:style w:type="paragraph" w:customStyle="1" w:styleId="rvps2">
    <w:name w:val="rvps2"/>
    <w:basedOn w:val="a"/>
    <w:rsid w:val="003B3626"/>
    <w:pPr>
      <w:spacing w:beforeAutospacing="1" w:afterAutospacing="1"/>
    </w:pPr>
    <w:rPr>
      <w:color w:val="00000A"/>
      <w:lang w:val="uk-UA"/>
    </w:rPr>
  </w:style>
  <w:style w:type="character" w:customStyle="1" w:styleId="13">
    <w:name w:val="Текст у виносці Знак1"/>
    <w:link w:val="ad"/>
    <w:uiPriority w:val="99"/>
    <w:semiHidden/>
    <w:locked/>
    <w:rsid w:val="007F5324"/>
    <w:rPr>
      <w:rFonts w:ascii="Times New Roman" w:hAnsi="Times New Roman" w:cs="Times New Roman"/>
      <w:color w:val="00000A"/>
      <w:sz w:val="2"/>
      <w:lang w:val="uk-UA" w:eastAsia="uk-UA"/>
    </w:rPr>
  </w:style>
  <w:style w:type="paragraph" w:styleId="HTML0">
    <w:name w:val="HTML Preformatted"/>
    <w:basedOn w:val="a"/>
    <w:link w:val="HTML1"/>
    <w:uiPriority w:val="99"/>
    <w:rsid w:val="00300C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A"/>
      <w:sz w:val="20"/>
      <w:szCs w:val="20"/>
      <w:lang w:val="uk-UA" w:eastAsia="uk-UA"/>
    </w:rPr>
  </w:style>
  <w:style w:type="paragraph" w:styleId="20">
    <w:name w:val="Body Text Indent 2"/>
    <w:basedOn w:val="a"/>
    <w:link w:val="21"/>
    <w:uiPriority w:val="99"/>
    <w:semiHidden/>
    <w:rsid w:val="003B3626"/>
    <w:pPr>
      <w:spacing w:after="120" w:line="480" w:lineRule="auto"/>
      <w:ind w:left="283"/>
    </w:pPr>
    <w:rPr>
      <w:color w:val="00000A"/>
      <w:lang w:val="uk-UA"/>
    </w:rPr>
  </w:style>
  <w:style w:type="character" w:customStyle="1" w:styleId="HTML1">
    <w:name w:val="Стандартний HTML Знак1"/>
    <w:link w:val="HTML0"/>
    <w:uiPriority w:val="99"/>
    <w:semiHidden/>
    <w:locked/>
    <w:rsid w:val="007F5324"/>
    <w:rPr>
      <w:rFonts w:ascii="Courier New" w:hAnsi="Courier New" w:cs="Times New Roman"/>
      <w:color w:val="00000A"/>
      <w:sz w:val="20"/>
      <w:lang w:val="uk-UA" w:eastAsia="uk-UA"/>
    </w:rPr>
  </w:style>
  <w:style w:type="paragraph" w:customStyle="1" w:styleId="ae">
    <w:name w:val="Текст в заданном формате"/>
    <w:basedOn w:val="a"/>
    <w:uiPriority w:val="99"/>
    <w:rsid w:val="00300CD1"/>
    <w:rPr>
      <w:rFonts w:ascii="Liberation Mono" w:hAnsi="Liberation Mono" w:cs="Liberation Mono"/>
      <w:color w:val="00000A"/>
      <w:sz w:val="20"/>
      <w:szCs w:val="20"/>
      <w:lang w:val="uk-UA" w:eastAsia="uk-UA"/>
    </w:rPr>
  </w:style>
  <w:style w:type="character" w:customStyle="1" w:styleId="21">
    <w:name w:val="Основний текст з відступом 2 Знак1"/>
    <w:link w:val="20"/>
    <w:uiPriority w:val="99"/>
    <w:semiHidden/>
    <w:locked/>
    <w:rsid w:val="007F5324"/>
    <w:rPr>
      <w:rFonts w:ascii="Times New Roman" w:hAnsi="Times New Roman" w:cs="Times New Roman"/>
      <w:color w:val="00000A"/>
      <w:sz w:val="24"/>
      <w:lang w:val="uk-UA" w:eastAsia="uk-UA"/>
    </w:rPr>
  </w:style>
  <w:style w:type="paragraph" w:customStyle="1" w:styleId="msonospacing0">
    <w:name w:val="msonospacing"/>
    <w:basedOn w:val="a"/>
    <w:uiPriority w:val="99"/>
    <w:rsid w:val="00300CD1"/>
    <w:pPr>
      <w:spacing w:before="280" w:after="280"/>
    </w:pPr>
    <w:rPr>
      <w:rFonts w:ascii="Courier New" w:hAnsi="Courier New" w:cs="Courier New"/>
      <w:color w:val="00000A"/>
      <w:sz w:val="28"/>
      <w:szCs w:val="28"/>
      <w:lang w:val="uk-UA" w:eastAsia="uk-UA"/>
    </w:rPr>
  </w:style>
  <w:style w:type="paragraph" w:customStyle="1" w:styleId="210">
    <w:name w:val="Основной текст с отступом 21"/>
    <w:basedOn w:val="a"/>
    <w:uiPriority w:val="99"/>
    <w:rsid w:val="00300CD1"/>
    <w:pPr>
      <w:spacing w:after="120" w:line="480" w:lineRule="auto"/>
      <w:ind w:left="283"/>
    </w:pPr>
    <w:rPr>
      <w:color w:val="00000A"/>
      <w:lang w:val="uk-UA" w:eastAsia="uk-UA"/>
    </w:rPr>
  </w:style>
  <w:style w:type="paragraph" w:styleId="af">
    <w:name w:val="Normal (Web)"/>
    <w:aliases w:val="Обычный (веб) Знак,Знак1 Знак,Знак1 Знак Знак,Знак1 Знак Знак Знак Знак Знак Знак Знак,Знак1,Обычный (веб) Знак2,Обычный (веб) Знак1 Знак,Обычный (веб) Знак Знак Знак,Знак1 Знак1 Знак Знак Знак Знак,‚Õÿ¬1 ‚Õÿ¬ ‚Õÿ¬1"/>
    <w:basedOn w:val="a"/>
    <w:link w:val="af0"/>
    <w:uiPriority w:val="99"/>
    <w:rsid w:val="00300CD1"/>
    <w:pPr>
      <w:spacing w:before="280" w:after="280"/>
    </w:pPr>
    <w:rPr>
      <w:color w:val="00000A"/>
      <w:lang w:val="uk-UA" w:eastAsia="uk-UA"/>
    </w:rPr>
  </w:style>
  <w:style w:type="character" w:styleId="af1">
    <w:name w:val="Hyperlink"/>
    <w:uiPriority w:val="99"/>
    <w:rsid w:val="00B41BDD"/>
    <w:rPr>
      <w:rFonts w:cs="Times New Roman"/>
      <w:color w:val="0000FF"/>
      <w:u w:val="single"/>
    </w:rPr>
  </w:style>
  <w:style w:type="paragraph" w:customStyle="1" w:styleId="af2">
    <w:name w:val="Знак Знак Знак Знак Знак Знак Знак"/>
    <w:basedOn w:val="a"/>
    <w:rsid w:val="00AB3F1E"/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 Знак Знак Знак Знак Знак Знак1"/>
    <w:basedOn w:val="a"/>
    <w:rsid w:val="00F05F43"/>
    <w:rPr>
      <w:rFonts w:ascii="Verdana" w:hAnsi="Verdana"/>
      <w:sz w:val="20"/>
      <w:szCs w:val="20"/>
      <w:lang w:val="en-US" w:eastAsia="en-US"/>
    </w:rPr>
  </w:style>
  <w:style w:type="paragraph" w:styleId="af3">
    <w:name w:val="List Paragraph"/>
    <w:basedOn w:val="a"/>
    <w:uiPriority w:val="34"/>
    <w:qFormat/>
    <w:rsid w:val="00E93951"/>
    <w:pPr>
      <w:ind w:left="720"/>
      <w:contextualSpacing/>
    </w:pPr>
    <w:rPr>
      <w:color w:val="00000A"/>
      <w:lang w:val="uk-UA" w:eastAsia="uk-UA"/>
    </w:rPr>
  </w:style>
  <w:style w:type="paragraph" w:customStyle="1" w:styleId="af4">
    <w:name w:val="Нормальний текст"/>
    <w:basedOn w:val="a"/>
    <w:link w:val="af5"/>
    <w:rsid w:val="009A1636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customStyle="1" w:styleId="Default">
    <w:name w:val="Default"/>
    <w:rsid w:val="00777D3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uk-UA" w:eastAsia="uk-UA"/>
    </w:rPr>
  </w:style>
  <w:style w:type="table" w:styleId="af6">
    <w:name w:val="Table Grid"/>
    <w:basedOn w:val="a1"/>
    <w:uiPriority w:val="39"/>
    <w:locked/>
    <w:rsid w:val="00135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Нормальний текст Знак"/>
    <w:link w:val="af4"/>
    <w:locked/>
    <w:rsid w:val="00A40255"/>
    <w:rPr>
      <w:rFonts w:ascii="Antiqua" w:hAnsi="Antiqua"/>
      <w:sz w:val="26"/>
      <w:lang w:val="uk-UA" w:eastAsia="x-none"/>
    </w:rPr>
  </w:style>
  <w:style w:type="paragraph" w:styleId="af7">
    <w:name w:val="footer"/>
    <w:basedOn w:val="a"/>
    <w:link w:val="af8"/>
    <w:uiPriority w:val="99"/>
    <w:unhideWhenUsed/>
    <w:rsid w:val="004331D5"/>
    <w:pPr>
      <w:tabs>
        <w:tab w:val="center" w:pos="4677"/>
        <w:tab w:val="right" w:pos="9355"/>
      </w:tabs>
    </w:pPr>
    <w:rPr>
      <w:color w:val="00000A"/>
      <w:lang w:val="uk-UA" w:eastAsia="uk-UA"/>
    </w:rPr>
  </w:style>
  <w:style w:type="character" w:customStyle="1" w:styleId="af8">
    <w:name w:val="Нижній колонтитул Знак"/>
    <w:link w:val="af7"/>
    <w:uiPriority w:val="99"/>
    <w:rsid w:val="004331D5"/>
    <w:rPr>
      <w:rFonts w:ascii="Times New Roman" w:hAnsi="Times New Roman" w:cs="Times New Roman"/>
      <w:color w:val="00000A"/>
      <w:sz w:val="24"/>
      <w:szCs w:val="24"/>
    </w:rPr>
  </w:style>
  <w:style w:type="character" w:styleId="af9">
    <w:name w:val="page number"/>
    <w:uiPriority w:val="99"/>
    <w:semiHidden/>
    <w:unhideWhenUsed/>
    <w:rsid w:val="004331D5"/>
  </w:style>
  <w:style w:type="character" w:customStyle="1" w:styleId="af0">
    <w:name w:val="Звичайний (веб) Знак"/>
    <w:aliases w:val="Обычный (веб) Знак Знак,Знак1 Знак Знак1,Знак1 Знак Знак Знак,Знак1 Знак Знак Знак Знак Знак Знак Знак Знак,Знак1 Знак1,Обычный (веб) Знак2 Знак,Обычный (веб) Знак1 Знак Знак,Обычный (веб) Знак Знак Знак Знак,‚Õÿ¬1 ‚Õÿ¬ ‚Õÿ¬1 Знак"/>
    <w:link w:val="af"/>
    <w:uiPriority w:val="99"/>
    <w:locked/>
    <w:rsid w:val="005F1171"/>
    <w:rPr>
      <w:rFonts w:ascii="Times New Roman" w:hAnsi="Times New Roman" w:cs="Times New Roman"/>
      <w:color w:val="00000A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B84DD-6B0E-42E8-BDFE-5B432154B0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CF9E4E-30DF-4144-AA4D-01426A727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C3177B-7E1F-4673-97B7-0B78CB362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145B53-B419-4774-8515-B973BBD8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4769</Words>
  <Characters>2719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Пояснювальна записка</vt:lpstr>
    </vt:vector>
  </TitlesOfParts>
  <Company/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2021-11-02T16:31:00Z</dcterms:created>
  <dcterms:modified xsi:type="dcterms:W3CDTF">2021-11-02T16:31:00Z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0x0101005082CF9611B70740801F57C691914AA100112606590970F34A82426E1C2D62EACA</vt:lpwstr>
  </property>
</Properties>
</file>