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A8" w:rsidRDefault="00217EA8" w:rsidP="00E073AE">
      <w:pPr>
        <w:keepNext/>
        <w:keepLines/>
        <w:spacing w:after="0" w:line="240" w:lineRule="auto"/>
        <w:ind w:left="4859"/>
        <w:jc w:val="right"/>
        <w:rPr>
          <w:szCs w:val="28"/>
          <w:lang w:val="uk-UA" w:eastAsia="ru-RU"/>
        </w:rPr>
      </w:pPr>
      <w:bookmarkStart w:id="0" w:name="_GoBack"/>
      <w:bookmarkEnd w:id="0"/>
      <w:r w:rsidRPr="005F059E">
        <w:rPr>
          <w:szCs w:val="28"/>
          <w:lang w:val="uk-UA" w:eastAsia="ru-RU"/>
        </w:rPr>
        <w:t>Проект</w:t>
      </w:r>
    </w:p>
    <w:p w:rsidR="00E073AE" w:rsidRPr="00E073AE" w:rsidRDefault="00E073AE" w:rsidP="00E073AE">
      <w:pPr>
        <w:keepNext/>
        <w:keepLines/>
        <w:spacing w:after="0" w:line="240" w:lineRule="auto"/>
        <w:ind w:left="4859"/>
        <w:jc w:val="right"/>
        <w:rPr>
          <w:sz w:val="16"/>
          <w:szCs w:val="16"/>
          <w:lang w:val="uk-UA" w:eastAsia="ru-RU"/>
        </w:rPr>
      </w:pPr>
    </w:p>
    <w:p w:rsidR="00217EA8" w:rsidRPr="00E073AE" w:rsidRDefault="00217EA8" w:rsidP="00E073AE">
      <w:pPr>
        <w:spacing w:after="0" w:line="240" w:lineRule="auto"/>
        <w:ind w:left="4859"/>
        <w:jc w:val="both"/>
        <w:rPr>
          <w:sz w:val="27"/>
          <w:szCs w:val="27"/>
          <w:lang w:eastAsia="ru-RU"/>
        </w:rPr>
      </w:pPr>
      <w:r w:rsidRPr="00E073AE">
        <w:rPr>
          <w:sz w:val="27"/>
          <w:szCs w:val="27"/>
          <w:lang w:val="uk-UA" w:eastAsia="ru-RU"/>
        </w:rPr>
        <w:t xml:space="preserve">Вноситься народними депутатами України – членами Комітету з питань Регламенту, депутатської етики та організації роботи Верховної Ради України </w:t>
      </w:r>
    </w:p>
    <w:p w:rsidR="00217EA8" w:rsidRPr="005F059E" w:rsidRDefault="00217EA8" w:rsidP="00217EA8">
      <w:pPr>
        <w:spacing w:after="0" w:line="240" w:lineRule="auto"/>
        <w:ind w:left="5568" w:firstLine="96"/>
        <w:jc w:val="both"/>
        <w:rPr>
          <w:szCs w:val="28"/>
          <w:lang w:val="uk-UA" w:eastAsia="ru-RU"/>
        </w:rPr>
      </w:pPr>
    </w:p>
    <w:p w:rsidR="000327E7" w:rsidRDefault="000327E7" w:rsidP="000327E7">
      <w:pPr>
        <w:spacing w:after="0" w:line="240" w:lineRule="auto"/>
        <w:jc w:val="right"/>
        <w:rPr>
          <w:lang w:val="uk-UA"/>
        </w:rPr>
      </w:pPr>
    </w:p>
    <w:p w:rsidR="000327E7" w:rsidRDefault="000327E7" w:rsidP="000327E7">
      <w:pPr>
        <w:spacing w:after="0" w:line="240" w:lineRule="auto"/>
        <w:jc w:val="right"/>
        <w:rPr>
          <w:lang w:val="uk-UA"/>
        </w:rPr>
      </w:pPr>
    </w:p>
    <w:p w:rsidR="000327E7" w:rsidRPr="00EF5F8C" w:rsidRDefault="000327E7" w:rsidP="000327E7">
      <w:pPr>
        <w:spacing w:after="0" w:line="240" w:lineRule="auto"/>
        <w:jc w:val="center"/>
        <w:rPr>
          <w:szCs w:val="28"/>
          <w:lang w:val="uk-UA"/>
        </w:rPr>
      </w:pPr>
      <w:r w:rsidRPr="00EF5F8C">
        <w:rPr>
          <w:szCs w:val="28"/>
          <w:lang w:val="uk-UA"/>
        </w:rPr>
        <w:t xml:space="preserve">ПОСТАНОВА </w:t>
      </w:r>
    </w:p>
    <w:p w:rsidR="000327E7" w:rsidRPr="00EF5F8C" w:rsidRDefault="000327E7" w:rsidP="000327E7">
      <w:pPr>
        <w:spacing w:after="0" w:line="240" w:lineRule="auto"/>
        <w:jc w:val="center"/>
        <w:rPr>
          <w:szCs w:val="28"/>
          <w:lang w:val="uk-UA"/>
        </w:rPr>
      </w:pPr>
      <w:r w:rsidRPr="00EF5F8C">
        <w:rPr>
          <w:szCs w:val="28"/>
          <w:lang w:val="uk-UA"/>
        </w:rPr>
        <w:t>ВЕРХОВНОЇ РАДИ УКРАЇНИ</w:t>
      </w:r>
    </w:p>
    <w:p w:rsidR="000327E7" w:rsidRPr="00EF5F8C" w:rsidRDefault="000327E7" w:rsidP="000327E7">
      <w:pPr>
        <w:spacing w:after="0" w:line="240" w:lineRule="auto"/>
        <w:jc w:val="center"/>
        <w:rPr>
          <w:b/>
          <w:szCs w:val="28"/>
          <w:lang w:val="uk-UA"/>
        </w:rPr>
      </w:pPr>
    </w:p>
    <w:p w:rsidR="000327E7" w:rsidRPr="00AE4F27" w:rsidRDefault="000327E7" w:rsidP="000327E7">
      <w:pPr>
        <w:spacing w:after="0" w:line="240" w:lineRule="auto"/>
        <w:jc w:val="center"/>
        <w:rPr>
          <w:szCs w:val="28"/>
          <w:lang w:val="uk-UA"/>
        </w:rPr>
      </w:pPr>
      <w:r w:rsidRPr="00AE4F27">
        <w:rPr>
          <w:szCs w:val="28"/>
          <w:lang w:val="uk-UA"/>
        </w:rPr>
        <w:t>Про внесення змін до</w:t>
      </w:r>
      <w:r>
        <w:rPr>
          <w:szCs w:val="28"/>
          <w:lang w:val="uk-UA"/>
        </w:rPr>
        <w:t xml:space="preserve"> Постанови Верховної Ради України «Про фінансове </w:t>
      </w:r>
      <w:r w:rsidR="00B60216">
        <w:rPr>
          <w:szCs w:val="28"/>
          <w:lang w:val="uk-UA"/>
        </w:rPr>
        <w:t>забезпечення діяльності народних</w:t>
      </w:r>
      <w:r>
        <w:rPr>
          <w:szCs w:val="28"/>
          <w:lang w:val="uk-UA"/>
        </w:rPr>
        <w:t xml:space="preserve"> депутат</w:t>
      </w:r>
      <w:r w:rsidR="00B60216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України»</w:t>
      </w:r>
    </w:p>
    <w:p w:rsidR="000327E7" w:rsidRPr="00D2655A" w:rsidRDefault="000327E7" w:rsidP="000327E7">
      <w:pPr>
        <w:spacing w:after="0" w:line="240" w:lineRule="auto"/>
        <w:ind w:firstLine="708"/>
        <w:rPr>
          <w:szCs w:val="28"/>
          <w:lang w:val="uk-UA"/>
        </w:rPr>
      </w:pPr>
    </w:p>
    <w:p w:rsidR="000327E7" w:rsidRDefault="000327E7" w:rsidP="000327E7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D2655A">
        <w:rPr>
          <w:szCs w:val="28"/>
          <w:lang w:val="uk-UA"/>
        </w:rPr>
        <w:t>Верховна Рада України п о с т а н о в л я є:</w:t>
      </w:r>
    </w:p>
    <w:p w:rsidR="000327E7" w:rsidRDefault="000327E7" w:rsidP="000327E7">
      <w:pPr>
        <w:spacing w:after="0" w:line="240" w:lineRule="auto"/>
        <w:ind w:firstLine="708"/>
        <w:jc w:val="both"/>
        <w:rPr>
          <w:szCs w:val="28"/>
          <w:lang w:val="uk-UA"/>
        </w:rPr>
      </w:pPr>
    </w:p>
    <w:p w:rsidR="000327E7" w:rsidRPr="00F2194C" w:rsidRDefault="00F2194C" w:rsidP="000327E7">
      <w:pPr>
        <w:spacing w:after="0"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0327E7">
        <w:rPr>
          <w:szCs w:val="28"/>
          <w:lang w:val="uk-UA"/>
        </w:rPr>
        <w:t xml:space="preserve">Пункт </w:t>
      </w:r>
      <w:r>
        <w:rPr>
          <w:szCs w:val="28"/>
          <w:lang w:val="uk-UA"/>
        </w:rPr>
        <w:t>3 Постанови Верховної Ради України «Про фінансове</w:t>
      </w:r>
      <w:r w:rsidR="00B60216">
        <w:rPr>
          <w:szCs w:val="28"/>
          <w:lang w:val="uk-UA"/>
        </w:rPr>
        <w:t xml:space="preserve"> забезпечення діяльності народних</w:t>
      </w:r>
      <w:r>
        <w:rPr>
          <w:szCs w:val="28"/>
          <w:lang w:val="uk-UA"/>
        </w:rPr>
        <w:t xml:space="preserve"> депутат</w:t>
      </w:r>
      <w:r w:rsidR="00B60216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України» доповнити абзацом </w:t>
      </w:r>
      <w:r w:rsidR="00B60216">
        <w:rPr>
          <w:szCs w:val="28"/>
          <w:lang w:val="uk-UA"/>
        </w:rPr>
        <w:t>третім</w:t>
      </w:r>
      <w:r>
        <w:rPr>
          <w:szCs w:val="28"/>
          <w:lang w:val="uk-UA"/>
        </w:rPr>
        <w:t xml:space="preserve"> такого </w:t>
      </w:r>
      <w:r w:rsidRPr="00F2194C">
        <w:rPr>
          <w:szCs w:val="28"/>
          <w:lang w:val="uk-UA"/>
        </w:rPr>
        <w:t>змісту:</w:t>
      </w:r>
    </w:p>
    <w:p w:rsidR="00F2194C" w:rsidRDefault="00F2194C" w:rsidP="000327E7">
      <w:pPr>
        <w:spacing w:after="0" w:line="240" w:lineRule="auto"/>
        <w:ind w:firstLine="708"/>
        <w:jc w:val="both"/>
        <w:rPr>
          <w:rStyle w:val="rvts0"/>
          <w:lang w:val="uk-UA"/>
        </w:rPr>
      </w:pPr>
      <w:r w:rsidRPr="00F2194C">
        <w:rPr>
          <w:szCs w:val="28"/>
          <w:lang w:val="uk-UA"/>
        </w:rPr>
        <w:t>«Тимчасово</w:t>
      </w:r>
      <w:r w:rsidR="0034202D">
        <w:rPr>
          <w:szCs w:val="28"/>
          <w:lang w:val="uk-UA"/>
        </w:rPr>
        <w:t>,</w:t>
      </w:r>
      <w:r w:rsidRPr="00F2194C">
        <w:rPr>
          <w:szCs w:val="28"/>
          <w:lang w:val="uk-UA"/>
        </w:rPr>
        <w:t xml:space="preserve"> у період з 1 по 31 грудня 202</w:t>
      </w:r>
      <w:r w:rsidR="00B60216">
        <w:rPr>
          <w:szCs w:val="28"/>
          <w:lang w:val="uk-UA"/>
        </w:rPr>
        <w:t>1</w:t>
      </w:r>
      <w:r w:rsidRPr="00F2194C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>установити</w:t>
      </w:r>
      <w:r w:rsidRPr="00F2194C">
        <w:rPr>
          <w:szCs w:val="28"/>
          <w:lang w:val="uk-UA"/>
        </w:rPr>
        <w:t xml:space="preserve"> м</w:t>
      </w:r>
      <w:r w:rsidRPr="00F2194C">
        <w:rPr>
          <w:rStyle w:val="rvts0"/>
          <w:lang w:val="uk-UA"/>
        </w:rPr>
        <w:t>ісячн</w:t>
      </w:r>
      <w:r>
        <w:rPr>
          <w:rStyle w:val="rvts0"/>
          <w:lang w:val="uk-UA"/>
        </w:rPr>
        <w:t>ий</w:t>
      </w:r>
      <w:r w:rsidRPr="00F2194C">
        <w:rPr>
          <w:rStyle w:val="rvts0"/>
          <w:lang w:val="uk-UA"/>
        </w:rPr>
        <w:t xml:space="preserve"> фонд</w:t>
      </w:r>
      <w:r>
        <w:rPr>
          <w:rStyle w:val="rvts0"/>
          <w:lang w:val="uk-UA"/>
        </w:rPr>
        <w:t xml:space="preserve"> </w:t>
      </w:r>
      <w:r w:rsidRPr="00F2194C">
        <w:rPr>
          <w:rStyle w:val="rvts0"/>
          <w:lang w:val="uk-UA"/>
        </w:rPr>
        <w:t xml:space="preserve">для оплати праці помічників-консультантів народного депутата України в розмірі </w:t>
      </w:r>
      <w:r w:rsidR="00734154" w:rsidRPr="00734154">
        <w:rPr>
          <w:rStyle w:val="rvts0"/>
        </w:rPr>
        <w:t>5</w:t>
      </w:r>
      <w:r w:rsidR="00734154" w:rsidRPr="006B78DA">
        <w:rPr>
          <w:rStyle w:val="rvts0"/>
        </w:rPr>
        <w:t>0</w:t>
      </w:r>
      <w:r w:rsidRPr="00F2194C">
        <w:rPr>
          <w:rStyle w:val="rvts0"/>
          <w:lang w:val="uk-UA"/>
        </w:rPr>
        <w:t xml:space="preserve"> прожиткових мінімумів, вст</w:t>
      </w:r>
      <w:r>
        <w:rPr>
          <w:rStyle w:val="rvts0"/>
          <w:lang w:val="uk-UA"/>
        </w:rPr>
        <w:t>ановлених для працездатних осіб</w:t>
      </w:r>
      <w:r>
        <w:rPr>
          <w:rStyle w:val="rvts0"/>
          <w:lang w:val="uk-UA"/>
        </w:rPr>
        <w:br/>
      </w:r>
      <w:r w:rsidRPr="00F2194C">
        <w:rPr>
          <w:rStyle w:val="rvts0"/>
          <w:lang w:val="uk-UA"/>
        </w:rPr>
        <w:t xml:space="preserve">на 1 січня </w:t>
      </w:r>
      <w:r>
        <w:rPr>
          <w:rStyle w:val="rvts0"/>
          <w:lang w:val="uk-UA"/>
        </w:rPr>
        <w:t>202</w:t>
      </w:r>
      <w:r w:rsidR="00B60216">
        <w:rPr>
          <w:rStyle w:val="rvts0"/>
          <w:lang w:val="uk-UA"/>
        </w:rPr>
        <w:t>1</w:t>
      </w:r>
      <w:r>
        <w:rPr>
          <w:rStyle w:val="rvts0"/>
          <w:lang w:val="uk-UA"/>
        </w:rPr>
        <w:t xml:space="preserve"> року».</w:t>
      </w:r>
    </w:p>
    <w:p w:rsidR="00F2194C" w:rsidRDefault="00F2194C" w:rsidP="000327E7">
      <w:pPr>
        <w:spacing w:after="0" w:line="240" w:lineRule="auto"/>
        <w:ind w:firstLine="708"/>
        <w:jc w:val="both"/>
        <w:rPr>
          <w:rStyle w:val="rvts0"/>
          <w:lang w:val="uk-UA"/>
        </w:rPr>
      </w:pPr>
    </w:p>
    <w:p w:rsidR="00F2194C" w:rsidRDefault="00F2194C" w:rsidP="000327E7">
      <w:pPr>
        <w:spacing w:after="0" w:line="240" w:lineRule="auto"/>
        <w:ind w:firstLine="708"/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2. Ця Постанова набирає чинності з дня її прийняття. </w:t>
      </w:r>
    </w:p>
    <w:p w:rsidR="00F2194C" w:rsidRDefault="00F2194C" w:rsidP="000327E7">
      <w:pPr>
        <w:spacing w:after="0" w:line="240" w:lineRule="auto"/>
        <w:ind w:firstLine="708"/>
        <w:jc w:val="both"/>
        <w:rPr>
          <w:rStyle w:val="rvts0"/>
          <w:lang w:val="uk-UA"/>
        </w:rPr>
      </w:pPr>
    </w:p>
    <w:p w:rsidR="00F2194C" w:rsidRPr="00660696" w:rsidRDefault="00F2194C" w:rsidP="00F2194C">
      <w:pPr>
        <w:spacing w:after="0" w:line="240" w:lineRule="auto"/>
        <w:ind w:firstLine="709"/>
        <w:rPr>
          <w:szCs w:val="28"/>
          <w:lang w:val="uk-UA"/>
        </w:rPr>
      </w:pPr>
      <w:r w:rsidRPr="00660696">
        <w:rPr>
          <w:szCs w:val="28"/>
          <w:lang w:val="uk-UA"/>
        </w:rPr>
        <w:t xml:space="preserve">Голова Верховної Ради </w:t>
      </w:r>
    </w:p>
    <w:p w:rsidR="000327E7" w:rsidRPr="00F2194C" w:rsidRDefault="00F2194C" w:rsidP="00217EA8">
      <w:pPr>
        <w:spacing w:after="0" w:line="240" w:lineRule="auto"/>
        <w:ind w:firstLine="709"/>
        <w:rPr>
          <w:lang w:val="uk-UA"/>
        </w:rPr>
      </w:pPr>
      <w:r w:rsidRPr="00660696">
        <w:rPr>
          <w:szCs w:val="28"/>
          <w:lang w:val="uk-UA"/>
        </w:rPr>
        <w:t>України</w:t>
      </w:r>
    </w:p>
    <w:sectPr w:rsidR="000327E7" w:rsidRPr="00F2194C" w:rsidSect="00E073AE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E7"/>
    <w:rsid w:val="000327E7"/>
    <w:rsid w:val="00217EA8"/>
    <w:rsid w:val="0034202D"/>
    <w:rsid w:val="003B01C9"/>
    <w:rsid w:val="004269AC"/>
    <w:rsid w:val="005204CF"/>
    <w:rsid w:val="006B78DA"/>
    <w:rsid w:val="00734154"/>
    <w:rsid w:val="007C26CC"/>
    <w:rsid w:val="009E5EE8"/>
    <w:rsid w:val="00A338FF"/>
    <w:rsid w:val="00B60216"/>
    <w:rsid w:val="00C00C2E"/>
    <w:rsid w:val="00E073AE"/>
    <w:rsid w:val="00F2194C"/>
    <w:rsid w:val="00F8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D6F0-8476-40F6-8A66-9C5AFF1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2194C"/>
  </w:style>
  <w:style w:type="paragraph" w:styleId="a3">
    <w:name w:val="Balloon Text"/>
    <w:basedOn w:val="a"/>
    <w:link w:val="a4"/>
    <w:uiPriority w:val="99"/>
    <w:semiHidden/>
    <w:unhideWhenUsed/>
    <w:rsid w:val="00A3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38F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F244-C421-4C14-9498-54B1875CF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F2C3FC-5210-4CD5-823B-409443853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0003A-DF92-4FF8-A5D1-C8BF12838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706DB-9945-474C-A0D8-80FD4B8F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2021-11-18T08:41:00Z</dcterms:created>
  <dcterms:modified xsi:type="dcterms:W3CDTF">2021-11-18T08:41:00Z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