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7F2" w:rsidRDefault="005F77F2" w:rsidP="005F77F2">
      <w:pPr>
        <w:autoSpaceDE w:val="0"/>
        <w:autoSpaceDN w:val="0"/>
        <w:spacing w:after="0" w:line="240" w:lineRule="auto"/>
        <w:ind w:left="3600" w:firstLine="720"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bookmarkStart w:id="0" w:name="_GoBack"/>
      <w:bookmarkEnd w:id="0"/>
    </w:p>
    <w:p w:rsidR="005F77F2" w:rsidRDefault="005F77F2" w:rsidP="005F77F2">
      <w:pPr>
        <w:autoSpaceDE w:val="0"/>
        <w:autoSpaceDN w:val="0"/>
        <w:spacing w:after="0" w:line="240" w:lineRule="auto"/>
        <w:ind w:left="3600" w:firstLine="720"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CA5CD8" w:rsidRDefault="00CA5CD8" w:rsidP="005F77F2">
      <w:pPr>
        <w:autoSpaceDE w:val="0"/>
        <w:autoSpaceDN w:val="0"/>
        <w:spacing w:after="0" w:line="240" w:lineRule="auto"/>
        <w:ind w:left="3600" w:firstLine="720"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5F77F2" w:rsidRPr="005F77F2" w:rsidRDefault="005F77F2" w:rsidP="005F77F2">
      <w:pPr>
        <w:autoSpaceDE w:val="0"/>
        <w:autoSpaceDN w:val="0"/>
        <w:spacing w:after="0" w:line="240" w:lineRule="auto"/>
        <w:ind w:left="3600" w:firstLine="720"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5F77F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Верховна Рада України</w:t>
      </w:r>
    </w:p>
    <w:p w:rsidR="005F77F2" w:rsidRPr="005F77F2" w:rsidRDefault="005F77F2" w:rsidP="005F77F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F77F2" w:rsidRPr="005F77F2" w:rsidRDefault="005F77F2" w:rsidP="005F77F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A5CD8" w:rsidRDefault="00CA5CD8" w:rsidP="00CA5CD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A5CD8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 статті 93 Конституції України, статті 12 Закону України «Про статус народного депутата України» та статті 89 Регламенту Верховної Ради України в порядку законодавчої ініціативи вносимо на розгляд Верховної Ради України проект Закону України «</w:t>
      </w:r>
      <w:r w:rsidR="00461D27" w:rsidRPr="00461D27">
        <w:rPr>
          <w:rFonts w:ascii="Times New Roman" w:hAnsi="Times New Roman"/>
          <w:sz w:val="28"/>
          <w:szCs w:val="28"/>
          <w:lang w:val="uk-UA"/>
        </w:rPr>
        <w:t xml:space="preserve">Про внесення зміни до статті </w:t>
      </w:r>
      <w:r w:rsidR="006C0747" w:rsidRPr="006C0747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60</w:t>
      </w:r>
      <w:r w:rsidR="006C0747" w:rsidRPr="006C0747">
        <w:rPr>
          <w:rStyle w:val="rvts37"/>
          <w:rFonts w:ascii="Times New Roman" w:hAnsi="Times New Roman"/>
          <w:bCs/>
          <w:sz w:val="28"/>
          <w:szCs w:val="28"/>
          <w:shd w:val="clear" w:color="auto" w:fill="FFFFFF"/>
          <w:vertAlign w:val="superscript"/>
          <w:lang w:val="uk-UA"/>
        </w:rPr>
        <w:t>-</w:t>
      </w:r>
      <w:r w:rsidR="006C0747" w:rsidRPr="006C0747">
        <w:rPr>
          <w:rStyle w:val="rvts37"/>
          <w:rFonts w:ascii="Times New Roman" w:hAnsi="Times New Roman"/>
          <w:bCs/>
          <w:sz w:val="28"/>
          <w:szCs w:val="28"/>
          <w:vertAlign w:val="superscript"/>
          <w:lang w:val="uk-UA" w:eastAsia="uk-UA"/>
        </w:rPr>
        <w:t>1</w:t>
      </w:r>
      <w:r w:rsidR="006C0747" w:rsidRPr="006C0747">
        <w:rPr>
          <w:b/>
          <w:bCs/>
          <w:sz w:val="16"/>
          <w:szCs w:val="16"/>
          <w:shd w:val="clear" w:color="auto" w:fill="FFFFFF"/>
          <w:vertAlign w:val="superscript"/>
          <w:lang w:val="uk-UA"/>
        </w:rPr>
        <w:t xml:space="preserve"> </w:t>
      </w:r>
      <w:r w:rsidR="00461D27" w:rsidRPr="00461D27">
        <w:rPr>
          <w:rFonts w:ascii="Times New Roman" w:hAnsi="Times New Roman"/>
          <w:sz w:val="28"/>
          <w:szCs w:val="28"/>
          <w:lang w:val="uk-UA"/>
        </w:rPr>
        <w:t>Закону України «Про Регламент Верховної Ради України» щодо забезпечення відкритості та доступу до інформації про діяльність міжфракційних депутатських об'єднань</w:t>
      </w:r>
      <w:r w:rsidRPr="00CA5CD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». </w:t>
      </w:r>
    </w:p>
    <w:p w:rsidR="005F77F2" w:rsidRPr="005F77F2" w:rsidRDefault="005F77F2" w:rsidP="00CA5CD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F77F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Доповідати </w:t>
      </w:r>
      <w:r w:rsidR="00922515">
        <w:rPr>
          <w:rFonts w:ascii="Times New Roman" w:eastAsia="Times New Roman" w:hAnsi="Times New Roman"/>
          <w:sz w:val="28"/>
          <w:szCs w:val="28"/>
          <w:lang w:val="uk-UA" w:eastAsia="ru-RU"/>
        </w:rPr>
        <w:t>законопроект</w:t>
      </w:r>
      <w:r w:rsidR="0013376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5F77F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пленарному засіданні Верховної Ради України буде народний депутат України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Абрамович Ігор Олександрович</w:t>
      </w:r>
      <w:r w:rsidRPr="005F77F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</w:p>
    <w:p w:rsidR="005F77F2" w:rsidRPr="005F77F2" w:rsidRDefault="005F77F2" w:rsidP="005F77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F77F2" w:rsidRPr="005142E2" w:rsidRDefault="005F77F2" w:rsidP="005F77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142E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Додатки:</w:t>
      </w:r>
    </w:p>
    <w:p w:rsidR="005F77F2" w:rsidRPr="005F77F2" w:rsidRDefault="005F77F2" w:rsidP="005F77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F77F2" w:rsidRPr="005F77F2" w:rsidRDefault="005F77F2" w:rsidP="005F77F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F77F2">
        <w:rPr>
          <w:rFonts w:ascii="Times New Roman" w:eastAsia="Times New Roman" w:hAnsi="Times New Roman"/>
          <w:sz w:val="28"/>
          <w:szCs w:val="28"/>
          <w:lang w:val="uk-UA" w:eastAsia="ru-RU"/>
        </w:rPr>
        <w:t>проект Закону</w:t>
      </w:r>
      <w:r w:rsidRPr="005F77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F77F2">
        <w:rPr>
          <w:rFonts w:ascii="Times New Roman" w:eastAsia="Times New Roman" w:hAnsi="Times New Roman"/>
          <w:sz w:val="28"/>
          <w:szCs w:val="28"/>
          <w:lang w:val="uk-UA" w:eastAsia="ru-RU"/>
        </w:rPr>
        <w:t>України на </w:t>
      </w:r>
      <w:r w:rsidR="00D74699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Pr="005F77F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5F77F2">
        <w:rPr>
          <w:rFonts w:ascii="Times New Roman" w:eastAsia="Times New Roman" w:hAnsi="Times New Roman"/>
          <w:sz w:val="28"/>
          <w:szCs w:val="28"/>
          <w:lang w:val="uk-UA" w:eastAsia="ru-RU"/>
        </w:rPr>
        <w:t>арк</w:t>
      </w:r>
      <w:proofErr w:type="spellEnd"/>
      <w:r w:rsidRPr="005F77F2">
        <w:rPr>
          <w:rFonts w:ascii="Times New Roman" w:eastAsia="Times New Roman" w:hAnsi="Times New Roman"/>
          <w:sz w:val="28"/>
          <w:szCs w:val="28"/>
          <w:lang w:val="uk-UA" w:eastAsia="ru-RU"/>
        </w:rPr>
        <w:t>.;</w:t>
      </w:r>
    </w:p>
    <w:p w:rsidR="005F77F2" w:rsidRPr="005F77F2" w:rsidRDefault="005F77F2" w:rsidP="005F77F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F77F2">
        <w:rPr>
          <w:rFonts w:ascii="Times New Roman" w:eastAsia="Times New Roman" w:hAnsi="Times New Roman"/>
          <w:sz w:val="28"/>
          <w:szCs w:val="28"/>
          <w:lang w:val="uk-UA" w:eastAsia="ru-RU"/>
        </w:rPr>
        <w:t>порівняльна таблиця до проекту Закону</w:t>
      </w:r>
      <w:r w:rsidRPr="005F77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F77F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України на </w:t>
      </w:r>
      <w:r w:rsidR="00461D27" w:rsidRPr="00461D2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F77F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5F77F2">
        <w:rPr>
          <w:rFonts w:ascii="Times New Roman" w:eastAsia="Times New Roman" w:hAnsi="Times New Roman"/>
          <w:sz w:val="28"/>
          <w:szCs w:val="28"/>
          <w:lang w:val="uk-UA" w:eastAsia="ru-RU"/>
        </w:rPr>
        <w:t>арк</w:t>
      </w:r>
      <w:proofErr w:type="spellEnd"/>
      <w:r w:rsidRPr="005F77F2">
        <w:rPr>
          <w:rFonts w:ascii="Times New Roman" w:eastAsia="Times New Roman" w:hAnsi="Times New Roman"/>
          <w:sz w:val="28"/>
          <w:szCs w:val="28"/>
          <w:lang w:val="uk-UA" w:eastAsia="ru-RU"/>
        </w:rPr>
        <w:t>.;</w:t>
      </w:r>
    </w:p>
    <w:p w:rsidR="005F77F2" w:rsidRPr="005F77F2" w:rsidRDefault="005F77F2" w:rsidP="005F77F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F77F2">
        <w:rPr>
          <w:rFonts w:ascii="Times New Roman" w:eastAsia="Times New Roman" w:hAnsi="Times New Roman"/>
          <w:sz w:val="28"/>
          <w:szCs w:val="28"/>
          <w:lang w:val="uk-UA" w:eastAsia="ru-RU"/>
        </w:rPr>
        <w:t>пояснювальна записка до проекту Закону</w:t>
      </w:r>
      <w:r w:rsidRPr="005F77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F77F2">
        <w:rPr>
          <w:rFonts w:ascii="Times New Roman" w:eastAsia="Times New Roman" w:hAnsi="Times New Roman"/>
          <w:sz w:val="28"/>
          <w:szCs w:val="28"/>
          <w:lang w:val="uk-UA" w:eastAsia="ru-RU"/>
        </w:rPr>
        <w:t>України на </w:t>
      </w:r>
      <w:r w:rsidR="00461D27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Pr="005F77F2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proofErr w:type="spellStart"/>
      <w:r w:rsidRPr="005F77F2">
        <w:rPr>
          <w:rFonts w:ascii="Times New Roman" w:eastAsia="Times New Roman" w:hAnsi="Times New Roman"/>
          <w:sz w:val="28"/>
          <w:szCs w:val="28"/>
          <w:lang w:val="uk-UA" w:eastAsia="ru-RU"/>
        </w:rPr>
        <w:t>арк</w:t>
      </w:r>
      <w:proofErr w:type="spellEnd"/>
      <w:r w:rsidRPr="005F77F2">
        <w:rPr>
          <w:rFonts w:ascii="Times New Roman" w:eastAsia="Times New Roman" w:hAnsi="Times New Roman"/>
          <w:sz w:val="28"/>
          <w:szCs w:val="28"/>
          <w:lang w:val="uk-UA" w:eastAsia="ru-RU"/>
        </w:rPr>
        <w:t>.;</w:t>
      </w:r>
    </w:p>
    <w:p w:rsidR="005F77F2" w:rsidRPr="005F77F2" w:rsidRDefault="005F77F2" w:rsidP="005F77F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F77F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проект Постанови Верховної Ради України на 1 </w:t>
      </w:r>
      <w:proofErr w:type="spellStart"/>
      <w:r w:rsidRPr="005F77F2">
        <w:rPr>
          <w:rFonts w:ascii="Times New Roman" w:eastAsia="Times New Roman" w:hAnsi="Times New Roman"/>
          <w:sz w:val="28"/>
          <w:szCs w:val="28"/>
          <w:lang w:val="uk-UA" w:eastAsia="ru-RU"/>
        </w:rPr>
        <w:t>арк</w:t>
      </w:r>
      <w:proofErr w:type="spellEnd"/>
      <w:r w:rsidRPr="005F77F2">
        <w:rPr>
          <w:rFonts w:ascii="Times New Roman" w:eastAsia="Times New Roman" w:hAnsi="Times New Roman"/>
          <w:sz w:val="28"/>
          <w:szCs w:val="28"/>
          <w:lang w:val="uk-UA" w:eastAsia="ru-RU"/>
        </w:rPr>
        <w:t>.;</w:t>
      </w:r>
    </w:p>
    <w:p w:rsidR="005F77F2" w:rsidRPr="005F77F2" w:rsidRDefault="005F77F2" w:rsidP="005F77F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F77F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електронні копії вищезазначених документів. </w:t>
      </w:r>
    </w:p>
    <w:p w:rsidR="005F77F2" w:rsidRPr="00CA5CD8" w:rsidRDefault="005F77F2" w:rsidP="005F77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77F2" w:rsidRPr="005F77F2" w:rsidRDefault="005F77F2" w:rsidP="005F77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F77F2" w:rsidRDefault="005F77F2" w:rsidP="00922515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5F77F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Народні  депутати  України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  <w:t xml:space="preserve">Абрамович І.О. </w:t>
      </w:r>
      <w:r w:rsidRPr="005F77F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(</w:t>
      </w:r>
      <w:proofErr w:type="spellStart"/>
      <w:r w:rsidRPr="005F77F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посв</w:t>
      </w:r>
      <w:proofErr w:type="spellEnd"/>
      <w:r w:rsidRPr="005F77F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 № 138)</w:t>
      </w:r>
    </w:p>
    <w:p w:rsidR="00922515" w:rsidRPr="005F77F2" w:rsidRDefault="00922515" w:rsidP="00922515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  <w:t>та інші</w:t>
      </w:r>
    </w:p>
    <w:sectPr w:rsidR="00922515" w:rsidRPr="005F77F2" w:rsidSect="00D20959">
      <w:headerReference w:type="default" r:id="rId11"/>
      <w:headerReference w:type="first" r:id="rId12"/>
      <w:pgSz w:w="11906" w:h="16838"/>
      <w:pgMar w:top="1134" w:right="851" w:bottom="1134" w:left="1701" w:header="65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854" w:rsidRDefault="00242854" w:rsidP="005E306B">
      <w:pPr>
        <w:spacing w:after="0" w:line="240" w:lineRule="auto"/>
      </w:pPr>
      <w:r>
        <w:separator/>
      </w:r>
    </w:p>
  </w:endnote>
  <w:endnote w:type="continuationSeparator" w:id="0">
    <w:p w:rsidR="00242854" w:rsidRDefault="00242854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854" w:rsidRDefault="00242854" w:rsidP="005E306B">
      <w:pPr>
        <w:spacing w:after="0" w:line="240" w:lineRule="auto"/>
      </w:pPr>
      <w:r>
        <w:separator/>
      </w:r>
    </w:p>
  </w:footnote>
  <w:footnote w:type="continuationSeparator" w:id="0">
    <w:p w:rsidR="00242854" w:rsidRDefault="00242854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8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08"/>
    </w:tblGrid>
    <w:tr w:rsidR="00CE6A4B" w:rsidRPr="00AD7F82" w:rsidTr="00D20959">
      <w:tc>
        <w:tcPr>
          <w:tcW w:w="11908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27AE9" w:rsidRDefault="00344FE9" w:rsidP="009A720A">
          <w:pPr>
            <w:pStyle w:val="a3"/>
            <w:tabs>
              <w:tab w:val="clear" w:pos="4677"/>
              <w:tab w:val="clear" w:pos="9355"/>
            </w:tabs>
            <w:spacing w:before="160" w:after="120"/>
            <w:jc w:val="center"/>
            <w:rPr>
              <w:rFonts w:ascii="Times New Roman" w:hAnsi="Times New Roman"/>
              <w:b/>
              <w:color w:val="1829A8"/>
              <w:sz w:val="34"/>
              <w:szCs w:val="34"/>
              <w:lang w:val="uk-UA"/>
            </w:rPr>
          </w:pPr>
          <w:r>
            <w:rPr>
              <w:noProof/>
              <w:spacing w:val="20"/>
              <w:sz w:val="32"/>
              <w:szCs w:val="32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1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D15D7">
            <w:rPr>
              <w:rFonts w:ascii="Times New Roman" w:hAnsi="Times New Roman"/>
              <w:b/>
              <w:color w:val="1829A8"/>
              <w:sz w:val="34"/>
              <w:szCs w:val="34"/>
              <w:lang w:val="uk-UA"/>
            </w:rPr>
            <w:t>НАРОДНИЙ ДЕПУТАТ УКРАЇНИ</w:t>
          </w:r>
        </w:p>
        <w:p w:rsidR="002D15D7" w:rsidRPr="00A833C8" w:rsidRDefault="002D15D7" w:rsidP="009A720A">
          <w:pPr>
            <w:pStyle w:val="a3"/>
            <w:tabs>
              <w:tab w:val="clear" w:pos="4677"/>
              <w:tab w:val="clear" w:pos="9355"/>
            </w:tabs>
            <w:spacing w:before="160" w:after="120"/>
            <w:jc w:val="center"/>
            <w:rPr>
              <w:color w:val="002060"/>
              <w:sz w:val="20"/>
              <w:szCs w:val="20"/>
              <w:lang w:val="uk-UA"/>
            </w:rPr>
          </w:pPr>
        </w:p>
      </w:tc>
    </w:tr>
  </w:tbl>
  <w:tbl>
    <w:tblPr>
      <w:tblStyle w:val="a7"/>
      <w:tblW w:w="11887" w:type="dxa"/>
      <w:tblInd w:w="-1701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D929D7" w:rsidRPr="00053776" w:rsidTr="00D20959">
      <w:tc>
        <w:tcPr>
          <w:tcW w:w="1087" w:type="dxa"/>
          <w:tcBorders>
            <w:top w:val="nil"/>
          </w:tcBorders>
        </w:tcPr>
        <w:p w:rsidR="00D929D7" w:rsidRPr="00053776" w:rsidRDefault="00D929D7" w:rsidP="00D929D7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D929D7" w:rsidRPr="00053776" w:rsidRDefault="00D929D7" w:rsidP="00D929D7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D929D7" w:rsidRPr="00053776" w:rsidRDefault="00D929D7" w:rsidP="00D929D7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34C0F"/>
    <w:multiLevelType w:val="hybridMultilevel"/>
    <w:tmpl w:val="4028A53C"/>
    <w:lvl w:ilvl="0" w:tplc="1F8EDBEA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63C3"/>
    <w:rsid w:val="000F1586"/>
    <w:rsid w:val="00133766"/>
    <w:rsid w:val="00141617"/>
    <w:rsid w:val="00162BA1"/>
    <w:rsid w:val="0019108F"/>
    <w:rsid w:val="001966F0"/>
    <w:rsid w:val="001D3C24"/>
    <w:rsid w:val="00235CD7"/>
    <w:rsid w:val="00242854"/>
    <w:rsid w:val="002A5D4C"/>
    <w:rsid w:val="002D0561"/>
    <w:rsid w:val="002D15D7"/>
    <w:rsid w:val="002E0A18"/>
    <w:rsid w:val="002E31BF"/>
    <w:rsid w:val="002E44DA"/>
    <w:rsid w:val="002E7493"/>
    <w:rsid w:val="002F3D15"/>
    <w:rsid w:val="00322F9A"/>
    <w:rsid w:val="0032734D"/>
    <w:rsid w:val="00344FE9"/>
    <w:rsid w:val="003A52CC"/>
    <w:rsid w:val="003D1CBA"/>
    <w:rsid w:val="00451750"/>
    <w:rsid w:val="00461D27"/>
    <w:rsid w:val="004C3008"/>
    <w:rsid w:val="004E25CD"/>
    <w:rsid w:val="004E4F5C"/>
    <w:rsid w:val="004F7B8A"/>
    <w:rsid w:val="0050620F"/>
    <w:rsid w:val="005142E2"/>
    <w:rsid w:val="0055005A"/>
    <w:rsid w:val="005A4728"/>
    <w:rsid w:val="005E306B"/>
    <w:rsid w:val="005F20B5"/>
    <w:rsid w:val="005F77F2"/>
    <w:rsid w:val="00625EF6"/>
    <w:rsid w:val="0066623D"/>
    <w:rsid w:val="006C0747"/>
    <w:rsid w:val="006F10E8"/>
    <w:rsid w:val="00713E93"/>
    <w:rsid w:val="0073224C"/>
    <w:rsid w:val="007978F8"/>
    <w:rsid w:val="007B6EE5"/>
    <w:rsid w:val="007C44D8"/>
    <w:rsid w:val="007E3B2D"/>
    <w:rsid w:val="007F53B3"/>
    <w:rsid w:val="00821DA9"/>
    <w:rsid w:val="009060C1"/>
    <w:rsid w:val="00922515"/>
    <w:rsid w:val="00945B68"/>
    <w:rsid w:val="009533B4"/>
    <w:rsid w:val="00957D31"/>
    <w:rsid w:val="009A720A"/>
    <w:rsid w:val="009C0581"/>
    <w:rsid w:val="00A00059"/>
    <w:rsid w:val="00A128FD"/>
    <w:rsid w:val="00A833C8"/>
    <w:rsid w:val="00A91362"/>
    <w:rsid w:val="00AD7F82"/>
    <w:rsid w:val="00B07C80"/>
    <w:rsid w:val="00B6553F"/>
    <w:rsid w:val="00BD0801"/>
    <w:rsid w:val="00BF1E95"/>
    <w:rsid w:val="00C11FB6"/>
    <w:rsid w:val="00C27AE9"/>
    <w:rsid w:val="00C63144"/>
    <w:rsid w:val="00CA5CD8"/>
    <w:rsid w:val="00CC39A1"/>
    <w:rsid w:val="00CD4A38"/>
    <w:rsid w:val="00CE3E1B"/>
    <w:rsid w:val="00CE6A4B"/>
    <w:rsid w:val="00CE78A0"/>
    <w:rsid w:val="00D20959"/>
    <w:rsid w:val="00D242C2"/>
    <w:rsid w:val="00D4568B"/>
    <w:rsid w:val="00D57E1B"/>
    <w:rsid w:val="00D72B53"/>
    <w:rsid w:val="00D74699"/>
    <w:rsid w:val="00D929D7"/>
    <w:rsid w:val="00D93700"/>
    <w:rsid w:val="00E52890"/>
    <w:rsid w:val="00EC2D13"/>
    <w:rsid w:val="00F00AF0"/>
    <w:rsid w:val="00F54F3B"/>
    <w:rsid w:val="00F55423"/>
    <w:rsid w:val="00F91DD3"/>
    <w:rsid w:val="00FC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customStyle="1" w:styleId="rvts9">
    <w:name w:val="rvts9"/>
    <w:basedOn w:val="a0"/>
    <w:rsid w:val="006C0747"/>
  </w:style>
  <w:style w:type="character" w:customStyle="1" w:styleId="rvts37">
    <w:name w:val="rvts37"/>
    <w:basedOn w:val="a0"/>
    <w:rsid w:val="006C0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FB1C3-1C63-42D6-81DE-C12FB312D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5CB964-B2DF-4BC8-9D7C-9A40E9E7D2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02606F-200F-4756-A13D-25B1EB323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E4DB0A-504D-46C3-A7D0-45E061BF9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2021-11-30T14:47:00Z</dcterms:created>
  <dcterms:modified xsi:type="dcterms:W3CDTF">2021-11-30T14:47:00Z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