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C" w:rsidRPr="00E2500D" w:rsidRDefault="00C3756C" w:rsidP="00D81F45">
      <w:pPr>
        <w:spacing w:line="240" w:lineRule="exact"/>
        <w:jc w:val="center"/>
        <w:outlineLvl w:val="0"/>
        <w:rPr>
          <w:b/>
          <w:sz w:val="28"/>
          <w:szCs w:val="28"/>
          <w:lang w:eastAsia="ru-RU"/>
        </w:rPr>
      </w:pPr>
      <w:bookmarkStart w:id="0" w:name="_GoBack"/>
      <w:bookmarkEnd w:id="0"/>
      <w:r w:rsidRPr="00E2500D">
        <w:rPr>
          <w:b/>
          <w:sz w:val="28"/>
          <w:szCs w:val="28"/>
          <w:lang w:eastAsia="ru-RU"/>
        </w:rPr>
        <w:t xml:space="preserve">Порівняльна таблиця </w:t>
      </w:r>
    </w:p>
    <w:p w:rsidR="00983245" w:rsidRPr="00983245" w:rsidRDefault="00C3756C" w:rsidP="00C570A5">
      <w:pPr>
        <w:widowControl w:val="0"/>
        <w:shd w:val="clear" w:color="auto" w:fill="FFFFFF"/>
        <w:autoSpaceDE w:val="0"/>
        <w:autoSpaceDN w:val="0"/>
        <w:adjustRightInd w:val="0"/>
        <w:jc w:val="center"/>
        <w:rPr>
          <w:b/>
          <w:sz w:val="28"/>
          <w:szCs w:val="28"/>
          <w:lang w:eastAsia="en-US"/>
        </w:rPr>
      </w:pPr>
      <w:r w:rsidRPr="00C3756C">
        <w:rPr>
          <w:b/>
          <w:sz w:val="28"/>
          <w:szCs w:val="28"/>
        </w:rPr>
        <w:t xml:space="preserve">до </w:t>
      </w:r>
      <w:r w:rsidR="00C570A5">
        <w:rPr>
          <w:b/>
          <w:sz w:val="28"/>
          <w:szCs w:val="28"/>
        </w:rPr>
        <w:t>про</w:t>
      </w:r>
      <w:r w:rsidR="00422EBA">
        <w:rPr>
          <w:b/>
          <w:sz w:val="28"/>
          <w:szCs w:val="28"/>
        </w:rPr>
        <w:t>є</w:t>
      </w:r>
      <w:r w:rsidR="00983245" w:rsidRPr="00983245">
        <w:rPr>
          <w:b/>
          <w:sz w:val="28"/>
          <w:szCs w:val="28"/>
        </w:rPr>
        <w:t>кту Закону України</w:t>
      </w:r>
      <w:r w:rsidR="00C570A5">
        <w:rPr>
          <w:b/>
          <w:sz w:val="28"/>
          <w:szCs w:val="28"/>
        </w:rPr>
        <w:t xml:space="preserve"> п</w:t>
      </w:r>
      <w:r w:rsidR="00983245" w:rsidRPr="00983245">
        <w:rPr>
          <w:b/>
          <w:sz w:val="28"/>
          <w:szCs w:val="28"/>
          <w:lang w:eastAsia="en-US"/>
        </w:rPr>
        <w:t>ро внесення змін до статті 130 Кримінального кодексу України</w:t>
      </w:r>
      <w:r w:rsidR="00C570A5">
        <w:rPr>
          <w:b/>
          <w:sz w:val="28"/>
          <w:szCs w:val="28"/>
          <w:lang w:eastAsia="en-US"/>
        </w:rPr>
        <w:t xml:space="preserve"> щодо </w:t>
      </w:r>
      <w:r w:rsidR="00C570A5" w:rsidRPr="00C570A5">
        <w:rPr>
          <w:b/>
          <w:sz w:val="28"/>
          <w:szCs w:val="28"/>
          <w:lang w:eastAsia="en-US"/>
        </w:rPr>
        <w:t xml:space="preserve">зменшення стигматизації </w:t>
      </w:r>
      <w:r w:rsidR="00C570A5">
        <w:rPr>
          <w:b/>
          <w:sz w:val="28"/>
          <w:szCs w:val="28"/>
          <w:lang w:eastAsia="en-US"/>
        </w:rPr>
        <w:t>та</w:t>
      </w:r>
      <w:r w:rsidR="00C570A5" w:rsidRPr="00C570A5">
        <w:rPr>
          <w:b/>
          <w:sz w:val="28"/>
          <w:szCs w:val="28"/>
          <w:lang w:eastAsia="en-US"/>
        </w:rPr>
        <w:t xml:space="preserve"> дискримінації людей, які живуть з ВІЛ</w:t>
      </w:r>
    </w:p>
    <w:p w:rsidR="00C3756C" w:rsidRPr="00E2500D" w:rsidRDefault="00C3756C" w:rsidP="00D81F45">
      <w:pPr>
        <w:pStyle w:val="StyleProp2"/>
        <w:spacing w:after="0" w:line="240" w:lineRule="auto"/>
        <w:jc w:val="center"/>
        <w:rPr>
          <w:b/>
          <w:sz w:val="28"/>
          <w:szCs w:val="28"/>
        </w:rPr>
      </w:pPr>
    </w:p>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7740"/>
      </w:tblGrid>
      <w:tr w:rsidR="00C3756C" w:rsidRPr="00E2500D" w:rsidTr="008B1EFC">
        <w:trPr>
          <w:trHeight w:val="125"/>
        </w:trPr>
        <w:tc>
          <w:tcPr>
            <w:tcW w:w="7740" w:type="dxa"/>
            <w:tcBorders>
              <w:top w:val="single" w:sz="4" w:space="0" w:color="auto"/>
              <w:left w:val="single" w:sz="4" w:space="0" w:color="auto"/>
              <w:bottom w:val="single" w:sz="4" w:space="0" w:color="auto"/>
              <w:right w:val="single" w:sz="4" w:space="0" w:color="auto"/>
            </w:tcBorders>
            <w:vAlign w:val="center"/>
          </w:tcPr>
          <w:p w:rsidR="00C3756C" w:rsidRPr="00E2500D" w:rsidRDefault="00C3756C" w:rsidP="00C3756C">
            <w:pPr>
              <w:spacing w:before="120"/>
              <w:jc w:val="center"/>
              <w:rPr>
                <w:b/>
                <w:sz w:val="28"/>
                <w:szCs w:val="28"/>
                <w:lang w:eastAsia="ru-RU"/>
              </w:rPr>
            </w:pPr>
            <w:r w:rsidRPr="00E2500D">
              <w:rPr>
                <w:b/>
                <w:sz w:val="28"/>
                <w:szCs w:val="28"/>
                <w:lang w:eastAsia="ru-RU"/>
              </w:rPr>
              <w:t xml:space="preserve">Зміст положення (норми) чинного </w:t>
            </w:r>
            <w:r w:rsidR="001B7A37">
              <w:rPr>
                <w:b/>
                <w:sz w:val="28"/>
                <w:szCs w:val="28"/>
                <w:lang w:eastAsia="ru-RU"/>
              </w:rPr>
              <w:t xml:space="preserve">акта </w:t>
            </w:r>
            <w:r w:rsidRPr="00E2500D">
              <w:rPr>
                <w:b/>
                <w:sz w:val="28"/>
                <w:szCs w:val="28"/>
                <w:lang w:eastAsia="ru-RU"/>
              </w:rPr>
              <w:t xml:space="preserve">законодавства </w:t>
            </w:r>
          </w:p>
        </w:tc>
        <w:tc>
          <w:tcPr>
            <w:tcW w:w="7740" w:type="dxa"/>
            <w:tcBorders>
              <w:top w:val="single" w:sz="4" w:space="0" w:color="auto"/>
              <w:left w:val="single" w:sz="4" w:space="0" w:color="auto"/>
              <w:bottom w:val="single" w:sz="4" w:space="0" w:color="auto"/>
              <w:right w:val="single" w:sz="4" w:space="0" w:color="auto"/>
            </w:tcBorders>
            <w:vAlign w:val="center"/>
          </w:tcPr>
          <w:p w:rsidR="00C3756C" w:rsidRPr="00E2500D" w:rsidRDefault="00C3756C" w:rsidP="00C3756C">
            <w:pPr>
              <w:spacing w:before="120"/>
              <w:jc w:val="center"/>
              <w:rPr>
                <w:b/>
                <w:sz w:val="28"/>
                <w:szCs w:val="28"/>
                <w:lang w:eastAsia="ru-RU"/>
              </w:rPr>
            </w:pPr>
            <w:r w:rsidRPr="00E2500D">
              <w:rPr>
                <w:b/>
                <w:sz w:val="28"/>
                <w:szCs w:val="28"/>
                <w:lang w:eastAsia="ru-RU"/>
              </w:rPr>
              <w:t xml:space="preserve">Зміст положення (норми) запропонованого проекту </w:t>
            </w:r>
            <w:r w:rsidR="001B7A37">
              <w:rPr>
                <w:b/>
                <w:sz w:val="28"/>
                <w:szCs w:val="28"/>
                <w:lang w:eastAsia="ru-RU"/>
              </w:rPr>
              <w:t>акта</w:t>
            </w:r>
          </w:p>
        </w:tc>
      </w:tr>
      <w:tr w:rsidR="00C3756C" w:rsidRPr="00E2500D">
        <w:trPr>
          <w:trHeight w:val="373"/>
        </w:trPr>
        <w:tc>
          <w:tcPr>
            <w:tcW w:w="15480" w:type="dxa"/>
            <w:gridSpan w:val="2"/>
            <w:tcBorders>
              <w:top w:val="single" w:sz="4" w:space="0" w:color="auto"/>
              <w:left w:val="single" w:sz="4" w:space="0" w:color="auto"/>
              <w:bottom w:val="single" w:sz="4" w:space="0" w:color="auto"/>
              <w:right w:val="single" w:sz="4" w:space="0" w:color="auto"/>
            </w:tcBorders>
          </w:tcPr>
          <w:p w:rsidR="00C3756C" w:rsidRPr="00305A63" w:rsidRDefault="008B1EFC" w:rsidP="00D14CD8">
            <w:pPr>
              <w:pStyle w:val="HTML"/>
              <w:shd w:val="clear" w:color="auto" w:fill="FFFFFF"/>
              <w:jc w:val="center"/>
              <w:textAlignment w:val="baseline"/>
              <w:rPr>
                <w:rFonts w:ascii="Times New Roman" w:hAnsi="Times New Roman" w:cs="Times New Roman"/>
                <w:b/>
                <w:color w:val="000000"/>
                <w:sz w:val="28"/>
                <w:szCs w:val="28"/>
                <w:lang w:val="uk-UA"/>
              </w:rPr>
            </w:pPr>
            <w:r w:rsidRPr="00305A63">
              <w:rPr>
                <w:rFonts w:ascii="Times New Roman" w:hAnsi="Times New Roman" w:cs="Times New Roman"/>
                <w:b/>
                <w:color w:val="000000"/>
                <w:sz w:val="28"/>
                <w:szCs w:val="28"/>
                <w:lang w:val="uk-UA"/>
              </w:rPr>
              <w:t>Кримінальний кодекс України</w:t>
            </w:r>
          </w:p>
          <w:p w:rsidR="002A1866" w:rsidRPr="008B1EFC" w:rsidRDefault="002A1866" w:rsidP="00D14CD8">
            <w:pPr>
              <w:pStyle w:val="HTML"/>
              <w:shd w:val="clear" w:color="auto" w:fill="FFFFFF"/>
              <w:jc w:val="center"/>
              <w:textAlignment w:val="baseline"/>
              <w:rPr>
                <w:rFonts w:ascii="Times New Roman" w:hAnsi="Times New Roman" w:cs="Times New Roman"/>
                <w:color w:val="000000"/>
                <w:sz w:val="28"/>
                <w:szCs w:val="28"/>
                <w:lang w:val="uk-UA"/>
              </w:rPr>
            </w:pPr>
            <w:r w:rsidRPr="002A1866">
              <w:rPr>
                <w:rFonts w:ascii="Times New Roman" w:hAnsi="Times New Roman" w:cs="Times New Roman"/>
                <w:color w:val="000000"/>
                <w:sz w:val="28"/>
                <w:szCs w:val="28"/>
                <w:lang w:val="uk-UA"/>
              </w:rPr>
              <w:t>(Відомості Верховної Ради України (ВВР), 2001, № 25-26, ст.131)</w:t>
            </w:r>
          </w:p>
        </w:tc>
      </w:tr>
      <w:tr w:rsidR="008B1EFC" w:rsidRPr="00E2500D" w:rsidTr="00B65525">
        <w:trPr>
          <w:trHeight w:val="373"/>
        </w:trPr>
        <w:tc>
          <w:tcPr>
            <w:tcW w:w="7740" w:type="dxa"/>
            <w:tcBorders>
              <w:top w:val="single" w:sz="4" w:space="0" w:color="auto"/>
              <w:left w:val="single" w:sz="4" w:space="0" w:color="auto"/>
              <w:bottom w:val="single" w:sz="4" w:space="0" w:color="auto"/>
              <w:right w:val="single" w:sz="4" w:space="0" w:color="auto"/>
            </w:tcBorders>
          </w:tcPr>
          <w:p w:rsidR="008B1EFC" w:rsidRPr="00E436CE"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E436CE">
              <w:rPr>
                <w:rStyle w:val="rvts9"/>
                <w:rFonts w:ascii="Times New Roman" w:hAnsi="Times New Roman"/>
                <w:b/>
                <w:bCs/>
                <w:color w:val="000000"/>
                <w:sz w:val="28"/>
                <w:szCs w:val="28"/>
                <w:bdr w:val="none" w:sz="0" w:space="0" w:color="auto" w:frame="1"/>
                <w:lang w:val="uk-UA"/>
              </w:rPr>
              <w:t>Стаття 130.</w:t>
            </w:r>
            <w:r w:rsidRPr="000E35EF">
              <w:rPr>
                <w:rStyle w:val="apple-converted-space"/>
                <w:rFonts w:ascii="Times New Roman" w:hAnsi="Times New Roman"/>
                <w:color w:val="000000"/>
                <w:sz w:val="28"/>
                <w:szCs w:val="28"/>
              </w:rPr>
              <w:t> </w:t>
            </w:r>
            <w:r w:rsidRPr="00E436CE">
              <w:rPr>
                <w:rFonts w:ascii="Times New Roman" w:hAnsi="Times New Roman"/>
                <w:color w:val="000000"/>
                <w:sz w:val="28"/>
                <w:szCs w:val="28"/>
                <w:lang w:val="uk-UA"/>
              </w:rPr>
              <w:t>Зараження вірусом імунодефіциту людини чи іншої невиліковної інфекційної хвороби</w:t>
            </w:r>
          </w:p>
          <w:p w:rsidR="008B1EFC" w:rsidRPr="00087DA1"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lang w:val="uk-UA"/>
              </w:rPr>
            </w:pPr>
            <w:r w:rsidRPr="00E436CE">
              <w:rPr>
                <w:rFonts w:ascii="Times New Roman" w:hAnsi="Times New Roman"/>
                <w:color w:val="000000"/>
                <w:sz w:val="28"/>
                <w:szCs w:val="28"/>
                <w:lang w:val="uk-UA"/>
              </w:rPr>
              <w:t>1.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p>
          <w:p w:rsidR="008B1EFC" w:rsidRPr="000E35EF"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rPr>
            </w:pPr>
            <w:r w:rsidRPr="000E35EF">
              <w:rPr>
                <w:rFonts w:ascii="Times New Roman" w:hAnsi="Times New Roman"/>
                <w:color w:val="000000"/>
                <w:sz w:val="28"/>
                <w:szCs w:val="28"/>
              </w:rPr>
              <w:t>карається арештом на строк до трьох місяців або обмеженням волі на строк до п'яти років, або позбавленням волі на строк до трьох років.</w:t>
            </w:r>
          </w:p>
          <w:p w:rsidR="008B1EFC" w:rsidRPr="000E35EF"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rPr>
            </w:pPr>
            <w:r w:rsidRPr="000E35EF">
              <w:rPr>
                <w:rFonts w:ascii="Times New Roman" w:hAnsi="Times New Roman"/>
                <w:color w:val="000000"/>
                <w:sz w:val="28"/>
                <w:szCs w:val="28"/>
              </w:rPr>
              <w:t>2. Зараження іншої особи вірусом імунодефіциту людини чи іншої невиліковної інфекційної хвороби особою, яка знала про те, що вона є носієм цього вірусу, -</w:t>
            </w:r>
          </w:p>
          <w:p w:rsidR="008B1EFC" w:rsidRPr="000E35EF"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rPr>
            </w:pPr>
            <w:r w:rsidRPr="000E35EF">
              <w:rPr>
                <w:rFonts w:ascii="Times New Roman" w:hAnsi="Times New Roman"/>
                <w:color w:val="000000"/>
                <w:sz w:val="28"/>
                <w:szCs w:val="28"/>
              </w:rPr>
              <w:t>карається позбавленням волі на строк від двох до п'яти років.</w:t>
            </w:r>
          </w:p>
          <w:p w:rsidR="008B1EFC" w:rsidRPr="000E35EF"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rPr>
            </w:pPr>
            <w:r w:rsidRPr="000E35EF">
              <w:rPr>
                <w:rFonts w:ascii="Times New Roman" w:hAnsi="Times New Roman"/>
                <w:color w:val="000000"/>
                <w:sz w:val="28"/>
                <w:szCs w:val="28"/>
              </w:rPr>
              <w:t>3. Дії, передбачені частиною другою цієї статті, вчинені щодо двох чи більше осіб або неповнолітнього, -</w:t>
            </w:r>
          </w:p>
          <w:p w:rsidR="008B1EFC" w:rsidRPr="000E35EF"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rPr>
            </w:pPr>
            <w:r w:rsidRPr="000E35EF">
              <w:rPr>
                <w:rFonts w:ascii="Times New Roman" w:hAnsi="Times New Roman"/>
                <w:color w:val="000000"/>
                <w:sz w:val="28"/>
                <w:szCs w:val="28"/>
              </w:rPr>
              <w:t>караються позбавленням волі на строк від трьох до восьми років.</w:t>
            </w:r>
          </w:p>
          <w:p w:rsidR="008B1EFC" w:rsidRPr="000E35EF" w:rsidRDefault="008B1EFC" w:rsidP="008B1EFC">
            <w:pPr>
              <w:pStyle w:val="rvps2"/>
              <w:shd w:val="clear" w:color="auto" w:fill="FFFFFF"/>
              <w:spacing w:before="0" w:beforeAutospacing="0" w:after="0" w:afterAutospacing="0"/>
              <w:ind w:firstLine="450"/>
              <w:jc w:val="both"/>
              <w:textAlignment w:val="baseline"/>
              <w:rPr>
                <w:rFonts w:ascii="Times New Roman" w:hAnsi="Times New Roman"/>
                <w:color w:val="000000"/>
                <w:sz w:val="28"/>
                <w:szCs w:val="28"/>
              </w:rPr>
            </w:pPr>
            <w:r w:rsidRPr="000E35EF">
              <w:rPr>
                <w:rFonts w:ascii="Times New Roman" w:hAnsi="Times New Roman"/>
                <w:color w:val="000000"/>
                <w:sz w:val="28"/>
                <w:szCs w:val="28"/>
              </w:rPr>
              <w:t>4. Умисне зараження іншої особи вірусом імунодефіциту людини чи іншої невиліковної інфекційної хвороби, що є небезпечною для життя людини, -</w:t>
            </w:r>
          </w:p>
          <w:p w:rsidR="008B1EFC" w:rsidRPr="008B1EFC" w:rsidRDefault="008B1EFC" w:rsidP="00FC79C4">
            <w:pPr>
              <w:pStyle w:val="rvps2"/>
              <w:shd w:val="clear" w:color="auto" w:fill="FFFFFF"/>
              <w:spacing w:before="0" w:beforeAutospacing="0" w:after="0" w:afterAutospacing="0"/>
              <w:ind w:firstLine="450"/>
              <w:jc w:val="both"/>
              <w:textAlignment w:val="baseline"/>
              <w:rPr>
                <w:rFonts w:ascii="Times New Roman" w:hAnsi="Times New Roman"/>
                <w:b/>
                <w:color w:val="000000"/>
                <w:sz w:val="28"/>
                <w:szCs w:val="28"/>
              </w:rPr>
            </w:pPr>
            <w:r w:rsidRPr="000E35EF">
              <w:rPr>
                <w:rFonts w:ascii="Times New Roman" w:hAnsi="Times New Roman"/>
                <w:color w:val="000000"/>
                <w:sz w:val="28"/>
                <w:szCs w:val="28"/>
              </w:rPr>
              <w:t>карається позбавленням волі на строк від п'яти до десяти років.</w:t>
            </w:r>
          </w:p>
        </w:tc>
        <w:tc>
          <w:tcPr>
            <w:tcW w:w="7740" w:type="dxa"/>
            <w:tcBorders>
              <w:top w:val="single" w:sz="4" w:space="0" w:color="auto"/>
              <w:left w:val="single" w:sz="4" w:space="0" w:color="auto"/>
              <w:bottom w:val="single" w:sz="4" w:space="0" w:color="auto"/>
              <w:right w:val="single" w:sz="4" w:space="0" w:color="auto"/>
            </w:tcBorders>
          </w:tcPr>
          <w:p w:rsidR="008B1EFC" w:rsidRPr="009D0C18" w:rsidRDefault="00631701" w:rsidP="008B1EFC">
            <w:pPr>
              <w:pStyle w:val="af4"/>
              <w:jc w:val="both"/>
              <w:rPr>
                <w:b/>
                <w:color w:val="000000"/>
                <w:sz w:val="28"/>
                <w:szCs w:val="28"/>
                <w:lang w:val="ru-RU" w:eastAsia="ru-RU"/>
              </w:rPr>
            </w:pPr>
            <w:r>
              <w:rPr>
                <w:color w:val="000000"/>
                <w:sz w:val="28"/>
                <w:szCs w:val="28"/>
                <w:lang w:val="ru-RU" w:eastAsia="ru-RU"/>
              </w:rPr>
              <w:t xml:space="preserve">     </w:t>
            </w:r>
            <w:r w:rsidR="008B1EFC" w:rsidRPr="009D0C18">
              <w:rPr>
                <w:rFonts w:hint="eastAsia"/>
                <w:b/>
                <w:color w:val="000000"/>
                <w:sz w:val="28"/>
                <w:szCs w:val="28"/>
                <w:lang w:val="ru-RU" w:eastAsia="ru-RU"/>
              </w:rPr>
              <w:t>Стаття</w:t>
            </w:r>
            <w:r w:rsidR="008B1EFC" w:rsidRPr="009D0C18">
              <w:rPr>
                <w:b/>
                <w:color w:val="000000"/>
                <w:sz w:val="28"/>
                <w:szCs w:val="28"/>
                <w:lang w:val="ru-RU" w:eastAsia="ru-RU"/>
              </w:rPr>
              <w:t xml:space="preserve"> 130. </w:t>
            </w:r>
            <w:r w:rsidR="004F5E0C">
              <w:rPr>
                <w:b/>
                <w:color w:val="000000"/>
                <w:sz w:val="28"/>
                <w:szCs w:val="28"/>
                <w:lang w:val="ru-RU" w:eastAsia="ru-RU"/>
              </w:rPr>
              <w:t xml:space="preserve">Умисне </w:t>
            </w:r>
            <w:r w:rsidR="004F5E0C">
              <w:rPr>
                <w:rFonts w:hint="eastAsia"/>
                <w:b/>
                <w:color w:val="000000"/>
                <w:sz w:val="28"/>
                <w:szCs w:val="28"/>
                <w:lang w:val="ru-RU" w:eastAsia="ru-RU"/>
              </w:rPr>
              <w:t>з</w:t>
            </w:r>
            <w:r w:rsidR="008B1EFC" w:rsidRPr="009D0C18">
              <w:rPr>
                <w:rFonts w:hint="eastAsia"/>
                <w:b/>
                <w:color w:val="000000"/>
                <w:sz w:val="28"/>
                <w:szCs w:val="28"/>
                <w:lang w:val="ru-RU" w:eastAsia="ru-RU"/>
              </w:rPr>
              <w:t>араження</w:t>
            </w:r>
            <w:r w:rsidR="008B1EFC" w:rsidRPr="009D0C18">
              <w:rPr>
                <w:b/>
                <w:color w:val="000000"/>
                <w:sz w:val="28"/>
                <w:szCs w:val="28"/>
                <w:lang w:val="ru-RU" w:eastAsia="ru-RU"/>
              </w:rPr>
              <w:t xml:space="preserve"> </w:t>
            </w:r>
            <w:r w:rsidR="008B1EFC" w:rsidRPr="009D0C18">
              <w:rPr>
                <w:rFonts w:hint="eastAsia"/>
                <w:b/>
                <w:color w:val="000000"/>
                <w:sz w:val="28"/>
                <w:szCs w:val="28"/>
                <w:lang w:val="ru-RU" w:eastAsia="ru-RU"/>
              </w:rPr>
              <w:t>невиліковною</w:t>
            </w:r>
            <w:r w:rsidR="008B1EFC" w:rsidRPr="009D0C18">
              <w:rPr>
                <w:b/>
                <w:color w:val="000000"/>
                <w:sz w:val="28"/>
                <w:szCs w:val="28"/>
                <w:lang w:val="ru-RU" w:eastAsia="ru-RU"/>
              </w:rPr>
              <w:t xml:space="preserve"> </w:t>
            </w:r>
            <w:r w:rsidR="008B1EFC" w:rsidRPr="009D0C18">
              <w:rPr>
                <w:rFonts w:hint="eastAsia"/>
                <w:b/>
                <w:color w:val="000000"/>
                <w:sz w:val="28"/>
                <w:szCs w:val="28"/>
                <w:lang w:val="ru-RU" w:eastAsia="ru-RU"/>
              </w:rPr>
              <w:t>інфекційною</w:t>
            </w:r>
            <w:r w:rsidR="008B1EFC" w:rsidRPr="009D0C18">
              <w:rPr>
                <w:b/>
                <w:color w:val="000000"/>
                <w:sz w:val="28"/>
                <w:szCs w:val="28"/>
                <w:lang w:val="ru-RU" w:eastAsia="ru-RU"/>
              </w:rPr>
              <w:t xml:space="preserve"> </w:t>
            </w:r>
            <w:r w:rsidR="008B1EFC" w:rsidRPr="009D0C18">
              <w:rPr>
                <w:rFonts w:hint="eastAsia"/>
                <w:b/>
                <w:color w:val="000000"/>
                <w:sz w:val="28"/>
                <w:szCs w:val="28"/>
                <w:lang w:val="ru-RU" w:eastAsia="ru-RU"/>
              </w:rPr>
              <w:t>хворобою</w:t>
            </w:r>
          </w:p>
          <w:p w:rsidR="008B1EFC" w:rsidRPr="009D0C18" w:rsidRDefault="008B1EFC" w:rsidP="008B1EFC">
            <w:pPr>
              <w:pStyle w:val="af4"/>
              <w:jc w:val="both"/>
              <w:rPr>
                <w:b/>
                <w:sz w:val="28"/>
                <w:szCs w:val="28"/>
              </w:rPr>
            </w:pPr>
            <w:r w:rsidRPr="009D0C18">
              <w:rPr>
                <w:b/>
                <w:sz w:val="28"/>
                <w:szCs w:val="28"/>
              </w:rPr>
              <w:t>1. Умисне зараження іншої особи невиліковною інфекційною хворобою, що є небезпечною для життя людини, -</w:t>
            </w:r>
          </w:p>
          <w:p w:rsidR="008B1EFC" w:rsidRPr="009D0C18" w:rsidRDefault="008B1EFC" w:rsidP="008B1EFC">
            <w:pPr>
              <w:pStyle w:val="af4"/>
              <w:jc w:val="both"/>
              <w:rPr>
                <w:b/>
                <w:sz w:val="28"/>
                <w:szCs w:val="28"/>
              </w:rPr>
            </w:pPr>
            <w:r w:rsidRPr="009D0C18">
              <w:rPr>
                <w:b/>
                <w:sz w:val="28"/>
                <w:szCs w:val="28"/>
              </w:rPr>
              <w:t xml:space="preserve">карається позбавленням волі на строк від </w:t>
            </w:r>
            <w:r w:rsidR="00E40E01">
              <w:rPr>
                <w:b/>
                <w:sz w:val="28"/>
                <w:szCs w:val="28"/>
              </w:rPr>
              <w:t>п’</w:t>
            </w:r>
            <w:r w:rsidR="00631701">
              <w:rPr>
                <w:b/>
                <w:sz w:val="28"/>
                <w:szCs w:val="28"/>
              </w:rPr>
              <w:t>я</w:t>
            </w:r>
            <w:r w:rsidR="00E40E01">
              <w:rPr>
                <w:b/>
                <w:sz w:val="28"/>
                <w:szCs w:val="28"/>
              </w:rPr>
              <w:t>ти</w:t>
            </w:r>
            <w:r w:rsidR="00E40E01" w:rsidRPr="009D0C18">
              <w:rPr>
                <w:b/>
                <w:sz w:val="28"/>
                <w:szCs w:val="28"/>
              </w:rPr>
              <w:t xml:space="preserve"> </w:t>
            </w:r>
            <w:r w:rsidRPr="009D0C18">
              <w:rPr>
                <w:b/>
                <w:sz w:val="28"/>
                <w:szCs w:val="28"/>
              </w:rPr>
              <w:t xml:space="preserve">до </w:t>
            </w:r>
            <w:r w:rsidR="00E40E01">
              <w:rPr>
                <w:b/>
                <w:sz w:val="28"/>
                <w:szCs w:val="28"/>
              </w:rPr>
              <w:t>восьми</w:t>
            </w:r>
            <w:r w:rsidRPr="009D0C18">
              <w:rPr>
                <w:b/>
                <w:sz w:val="28"/>
                <w:szCs w:val="28"/>
              </w:rPr>
              <w:t xml:space="preserve"> років.</w:t>
            </w:r>
          </w:p>
          <w:p w:rsidR="008B1EFC" w:rsidRPr="009D0C18" w:rsidRDefault="008B1EFC" w:rsidP="008B1EFC">
            <w:pPr>
              <w:pStyle w:val="af4"/>
              <w:jc w:val="both"/>
              <w:rPr>
                <w:b/>
                <w:sz w:val="28"/>
                <w:szCs w:val="28"/>
              </w:rPr>
            </w:pPr>
            <w:r w:rsidRPr="009D0C18">
              <w:rPr>
                <w:b/>
                <w:sz w:val="28"/>
                <w:szCs w:val="28"/>
              </w:rPr>
              <w:t>2. Дії, передбачені частиною першою цієї статті, вчинені щодо двох чи більше осіб або неповнолітнього, -</w:t>
            </w:r>
          </w:p>
          <w:p w:rsidR="008B1EFC" w:rsidRPr="009D0C18" w:rsidRDefault="008B1EFC" w:rsidP="00305A63">
            <w:pPr>
              <w:pStyle w:val="af4"/>
              <w:jc w:val="both"/>
              <w:rPr>
                <w:color w:val="000000"/>
                <w:sz w:val="28"/>
                <w:szCs w:val="28"/>
                <w:lang w:eastAsia="ru-RU"/>
              </w:rPr>
            </w:pPr>
            <w:r w:rsidRPr="009D0C18">
              <w:rPr>
                <w:rFonts w:eastAsia="Calibri"/>
                <w:b/>
                <w:sz w:val="28"/>
                <w:szCs w:val="28"/>
                <w:lang w:eastAsia="en-US"/>
              </w:rPr>
              <w:t xml:space="preserve">караються позбавленням волі на строк від </w:t>
            </w:r>
            <w:r w:rsidR="00E40E01">
              <w:rPr>
                <w:rFonts w:eastAsia="Calibri"/>
                <w:b/>
                <w:sz w:val="28"/>
                <w:szCs w:val="28"/>
                <w:lang w:eastAsia="en-US"/>
              </w:rPr>
              <w:t>восьми</w:t>
            </w:r>
            <w:r w:rsidR="00E40E01" w:rsidRPr="009D0C18">
              <w:rPr>
                <w:rFonts w:eastAsia="Calibri"/>
                <w:b/>
                <w:sz w:val="28"/>
                <w:szCs w:val="28"/>
                <w:lang w:eastAsia="en-US"/>
              </w:rPr>
              <w:t xml:space="preserve"> </w:t>
            </w:r>
            <w:r w:rsidRPr="009D0C18">
              <w:rPr>
                <w:rFonts w:eastAsia="Calibri"/>
                <w:b/>
                <w:sz w:val="28"/>
                <w:szCs w:val="28"/>
                <w:lang w:eastAsia="en-US"/>
              </w:rPr>
              <w:t xml:space="preserve">до </w:t>
            </w:r>
            <w:r w:rsidR="00E40E01">
              <w:rPr>
                <w:rFonts w:eastAsia="Calibri"/>
                <w:b/>
                <w:sz w:val="28"/>
                <w:szCs w:val="28"/>
                <w:lang w:eastAsia="en-US"/>
              </w:rPr>
              <w:t>десяти</w:t>
            </w:r>
            <w:r w:rsidR="00E40E01" w:rsidRPr="009D0C18">
              <w:rPr>
                <w:rFonts w:eastAsia="Calibri"/>
                <w:b/>
                <w:sz w:val="28"/>
                <w:szCs w:val="28"/>
                <w:lang w:eastAsia="en-US"/>
              </w:rPr>
              <w:t xml:space="preserve"> </w:t>
            </w:r>
            <w:r w:rsidRPr="009D0C18">
              <w:rPr>
                <w:rFonts w:eastAsia="Calibri"/>
                <w:b/>
                <w:sz w:val="28"/>
                <w:szCs w:val="28"/>
                <w:lang w:eastAsia="en-US"/>
              </w:rPr>
              <w:t>років.</w:t>
            </w:r>
          </w:p>
        </w:tc>
      </w:tr>
    </w:tbl>
    <w:p w:rsidR="0047153C" w:rsidRDefault="0047153C" w:rsidP="00760D6D">
      <w:pPr>
        <w:spacing w:before="120" w:line="240" w:lineRule="exact"/>
        <w:rPr>
          <w:sz w:val="28"/>
          <w:szCs w:val="28"/>
          <w:lang w:eastAsia="ru-RU"/>
        </w:rPr>
      </w:pPr>
    </w:p>
    <w:p w:rsidR="00C24332" w:rsidRDefault="0047153C" w:rsidP="00760D6D">
      <w:pPr>
        <w:spacing w:before="120" w:line="240" w:lineRule="exact"/>
      </w:pPr>
      <w:r>
        <w:rPr>
          <w:sz w:val="28"/>
          <w:szCs w:val="28"/>
          <w:lang w:eastAsia="ru-RU"/>
        </w:rPr>
        <w:t>Народні депутати України</w:t>
      </w:r>
    </w:p>
    <w:sectPr w:rsidR="00C24332" w:rsidSect="00305A63">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7E" w:rsidRDefault="00FB3B7E">
      <w:r>
        <w:separator/>
      </w:r>
    </w:p>
  </w:endnote>
  <w:endnote w:type="continuationSeparator" w:id="0">
    <w:p w:rsidR="00FB3B7E" w:rsidRDefault="00F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7E" w:rsidRDefault="00FB3B7E">
      <w:r>
        <w:separator/>
      </w:r>
    </w:p>
  </w:footnote>
  <w:footnote w:type="continuationSeparator" w:id="0">
    <w:p w:rsidR="00FB3B7E" w:rsidRDefault="00FB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B2E"/>
    <w:multiLevelType w:val="hybridMultilevel"/>
    <w:tmpl w:val="0ED8C896"/>
    <w:lvl w:ilvl="0" w:tplc="05FE5E9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15:restartNumberingAfterBreak="0">
    <w:nsid w:val="20B20814"/>
    <w:multiLevelType w:val="multilevel"/>
    <w:tmpl w:val="6F8827A6"/>
    <w:lvl w:ilvl="0">
      <w:start w:val="1"/>
      <w:numFmt w:val="decimal"/>
      <w:lvlText w:val="%1."/>
      <w:lvlJc w:val="left"/>
      <w:pPr>
        <w:tabs>
          <w:tab w:val="num" w:pos="762"/>
        </w:tabs>
        <w:ind w:left="762" w:hanging="360"/>
      </w:pPr>
      <w:rPr>
        <w:rFonts w:hint="default"/>
      </w:rPr>
    </w:lvl>
    <w:lvl w:ilvl="1">
      <w:start w:val="1"/>
      <w:numFmt w:val="lowerLetter"/>
      <w:lvlText w:val="%2."/>
      <w:lvlJc w:val="left"/>
      <w:pPr>
        <w:tabs>
          <w:tab w:val="num" w:pos="1482"/>
        </w:tabs>
        <w:ind w:left="1482" w:hanging="360"/>
      </w:pPr>
    </w:lvl>
    <w:lvl w:ilvl="2">
      <w:start w:val="1"/>
      <w:numFmt w:val="lowerRoman"/>
      <w:lvlText w:val="%3."/>
      <w:lvlJc w:val="right"/>
      <w:pPr>
        <w:tabs>
          <w:tab w:val="num" w:pos="2202"/>
        </w:tabs>
        <w:ind w:left="2202" w:hanging="180"/>
      </w:pPr>
    </w:lvl>
    <w:lvl w:ilvl="3">
      <w:start w:val="1"/>
      <w:numFmt w:val="decimal"/>
      <w:lvlText w:val="%4."/>
      <w:lvlJc w:val="left"/>
      <w:pPr>
        <w:tabs>
          <w:tab w:val="num" w:pos="2922"/>
        </w:tabs>
        <w:ind w:left="2922" w:hanging="360"/>
      </w:pPr>
    </w:lvl>
    <w:lvl w:ilvl="4">
      <w:start w:val="1"/>
      <w:numFmt w:val="lowerLetter"/>
      <w:lvlText w:val="%5."/>
      <w:lvlJc w:val="left"/>
      <w:pPr>
        <w:tabs>
          <w:tab w:val="num" w:pos="3642"/>
        </w:tabs>
        <w:ind w:left="3642" w:hanging="360"/>
      </w:pPr>
    </w:lvl>
    <w:lvl w:ilvl="5">
      <w:start w:val="1"/>
      <w:numFmt w:val="lowerRoman"/>
      <w:lvlText w:val="%6."/>
      <w:lvlJc w:val="right"/>
      <w:pPr>
        <w:tabs>
          <w:tab w:val="num" w:pos="4362"/>
        </w:tabs>
        <w:ind w:left="4362" w:hanging="180"/>
      </w:pPr>
    </w:lvl>
    <w:lvl w:ilvl="6">
      <w:start w:val="1"/>
      <w:numFmt w:val="decimal"/>
      <w:lvlText w:val="%7."/>
      <w:lvlJc w:val="left"/>
      <w:pPr>
        <w:tabs>
          <w:tab w:val="num" w:pos="5082"/>
        </w:tabs>
        <w:ind w:left="5082" w:hanging="360"/>
      </w:pPr>
    </w:lvl>
    <w:lvl w:ilvl="7">
      <w:start w:val="1"/>
      <w:numFmt w:val="lowerLetter"/>
      <w:lvlText w:val="%8."/>
      <w:lvlJc w:val="left"/>
      <w:pPr>
        <w:tabs>
          <w:tab w:val="num" w:pos="5802"/>
        </w:tabs>
        <w:ind w:left="5802" w:hanging="360"/>
      </w:pPr>
    </w:lvl>
    <w:lvl w:ilvl="8">
      <w:start w:val="1"/>
      <w:numFmt w:val="lowerRoman"/>
      <w:lvlText w:val="%9."/>
      <w:lvlJc w:val="right"/>
      <w:pPr>
        <w:tabs>
          <w:tab w:val="num" w:pos="6522"/>
        </w:tabs>
        <w:ind w:left="6522" w:hanging="180"/>
      </w:pPr>
    </w:lvl>
  </w:abstractNum>
  <w:abstractNum w:abstractNumId="2" w15:restartNumberingAfterBreak="0">
    <w:nsid w:val="2B965E0F"/>
    <w:multiLevelType w:val="hybridMultilevel"/>
    <w:tmpl w:val="C518E2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9B93A17"/>
    <w:multiLevelType w:val="hybridMultilevel"/>
    <w:tmpl w:val="6F8827A6"/>
    <w:lvl w:ilvl="0" w:tplc="4BB619CE">
      <w:start w:val="1"/>
      <w:numFmt w:val="decimal"/>
      <w:lvlText w:val="%1."/>
      <w:lvlJc w:val="left"/>
      <w:pPr>
        <w:tabs>
          <w:tab w:val="num" w:pos="762"/>
        </w:tabs>
        <w:ind w:left="762" w:hanging="360"/>
      </w:pPr>
      <w:rPr>
        <w:rFonts w:hint="default"/>
      </w:rPr>
    </w:lvl>
    <w:lvl w:ilvl="1" w:tplc="04220019" w:tentative="1">
      <w:start w:val="1"/>
      <w:numFmt w:val="lowerLetter"/>
      <w:lvlText w:val="%2."/>
      <w:lvlJc w:val="left"/>
      <w:pPr>
        <w:tabs>
          <w:tab w:val="num" w:pos="1482"/>
        </w:tabs>
        <w:ind w:left="1482" w:hanging="360"/>
      </w:pPr>
    </w:lvl>
    <w:lvl w:ilvl="2" w:tplc="0422001B" w:tentative="1">
      <w:start w:val="1"/>
      <w:numFmt w:val="lowerRoman"/>
      <w:lvlText w:val="%3."/>
      <w:lvlJc w:val="right"/>
      <w:pPr>
        <w:tabs>
          <w:tab w:val="num" w:pos="2202"/>
        </w:tabs>
        <w:ind w:left="2202" w:hanging="180"/>
      </w:pPr>
    </w:lvl>
    <w:lvl w:ilvl="3" w:tplc="0422000F" w:tentative="1">
      <w:start w:val="1"/>
      <w:numFmt w:val="decimal"/>
      <w:lvlText w:val="%4."/>
      <w:lvlJc w:val="left"/>
      <w:pPr>
        <w:tabs>
          <w:tab w:val="num" w:pos="2922"/>
        </w:tabs>
        <w:ind w:left="2922" w:hanging="360"/>
      </w:pPr>
    </w:lvl>
    <w:lvl w:ilvl="4" w:tplc="04220019" w:tentative="1">
      <w:start w:val="1"/>
      <w:numFmt w:val="lowerLetter"/>
      <w:lvlText w:val="%5."/>
      <w:lvlJc w:val="left"/>
      <w:pPr>
        <w:tabs>
          <w:tab w:val="num" w:pos="3642"/>
        </w:tabs>
        <w:ind w:left="3642" w:hanging="360"/>
      </w:pPr>
    </w:lvl>
    <w:lvl w:ilvl="5" w:tplc="0422001B" w:tentative="1">
      <w:start w:val="1"/>
      <w:numFmt w:val="lowerRoman"/>
      <w:lvlText w:val="%6."/>
      <w:lvlJc w:val="right"/>
      <w:pPr>
        <w:tabs>
          <w:tab w:val="num" w:pos="4362"/>
        </w:tabs>
        <w:ind w:left="4362" w:hanging="180"/>
      </w:pPr>
    </w:lvl>
    <w:lvl w:ilvl="6" w:tplc="0422000F" w:tentative="1">
      <w:start w:val="1"/>
      <w:numFmt w:val="decimal"/>
      <w:lvlText w:val="%7."/>
      <w:lvlJc w:val="left"/>
      <w:pPr>
        <w:tabs>
          <w:tab w:val="num" w:pos="5082"/>
        </w:tabs>
        <w:ind w:left="5082" w:hanging="360"/>
      </w:pPr>
    </w:lvl>
    <w:lvl w:ilvl="7" w:tplc="04220019" w:tentative="1">
      <w:start w:val="1"/>
      <w:numFmt w:val="lowerLetter"/>
      <w:lvlText w:val="%8."/>
      <w:lvlJc w:val="left"/>
      <w:pPr>
        <w:tabs>
          <w:tab w:val="num" w:pos="5802"/>
        </w:tabs>
        <w:ind w:left="5802" w:hanging="360"/>
      </w:pPr>
    </w:lvl>
    <w:lvl w:ilvl="8" w:tplc="0422001B" w:tentative="1">
      <w:start w:val="1"/>
      <w:numFmt w:val="lowerRoman"/>
      <w:lvlText w:val="%9."/>
      <w:lvlJc w:val="right"/>
      <w:pPr>
        <w:tabs>
          <w:tab w:val="num" w:pos="6522"/>
        </w:tabs>
        <w:ind w:left="6522" w:hanging="180"/>
      </w:pPr>
    </w:lvl>
  </w:abstractNum>
  <w:abstractNum w:abstractNumId="4" w15:restartNumberingAfterBreak="0">
    <w:nsid w:val="73BD73D0"/>
    <w:multiLevelType w:val="hybridMultilevel"/>
    <w:tmpl w:val="5608D522"/>
    <w:lvl w:ilvl="0" w:tplc="869EBE76">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7DE20A2C"/>
    <w:multiLevelType w:val="hybridMultilevel"/>
    <w:tmpl w:val="0C486B34"/>
    <w:lvl w:ilvl="0" w:tplc="2FDA2D9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6C"/>
    <w:rsid w:val="00000B31"/>
    <w:rsid w:val="000019E7"/>
    <w:rsid w:val="00002BBB"/>
    <w:rsid w:val="0001298A"/>
    <w:rsid w:val="00012D6A"/>
    <w:rsid w:val="0001661D"/>
    <w:rsid w:val="00020DF9"/>
    <w:rsid w:val="0002153D"/>
    <w:rsid w:val="000237EA"/>
    <w:rsid w:val="00032428"/>
    <w:rsid w:val="00037784"/>
    <w:rsid w:val="00045DD4"/>
    <w:rsid w:val="00054BAD"/>
    <w:rsid w:val="0005673C"/>
    <w:rsid w:val="000643CC"/>
    <w:rsid w:val="00067B3A"/>
    <w:rsid w:val="0007498F"/>
    <w:rsid w:val="000761BD"/>
    <w:rsid w:val="000775E2"/>
    <w:rsid w:val="00084B96"/>
    <w:rsid w:val="00085925"/>
    <w:rsid w:val="00087BC0"/>
    <w:rsid w:val="00087DA1"/>
    <w:rsid w:val="00094E6E"/>
    <w:rsid w:val="000A1CD2"/>
    <w:rsid w:val="000B52C5"/>
    <w:rsid w:val="000C6F6C"/>
    <w:rsid w:val="000D2267"/>
    <w:rsid w:val="000D4788"/>
    <w:rsid w:val="000D6AC2"/>
    <w:rsid w:val="000E35EF"/>
    <w:rsid w:val="000E3ABF"/>
    <w:rsid w:val="000E68B5"/>
    <w:rsid w:val="0010643C"/>
    <w:rsid w:val="001115A7"/>
    <w:rsid w:val="001165D3"/>
    <w:rsid w:val="00117269"/>
    <w:rsid w:val="00124CD7"/>
    <w:rsid w:val="00134911"/>
    <w:rsid w:val="00142826"/>
    <w:rsid w:val="00143397"/>
    <w:rsid w:val="001436F2"/>
    <w:rsid w:val="00153EED"/>
    <w:rsid w:val="00154BE1"/>
    <w:rsid w:val="00155959"/>
    <w:rsid w:val="00156F16"/>
    <w:rsid w:val="00160A54"/>
    <w:rsid w:val="00161BB0"/>
    <w:rsid w:val="00170B39"/>
    <w:rsid w:val="00183857"/>
    <w:rsid w:val="00183CA2"/>
    <w:rsid w:val="00186166"/>
    <w:rsid w:val="00197E52"/>
    <w:rsid w:val="001A096E"/>
    <w:rsid w:val="001A203B"/>
    <w:rsid w:val="001A4051"/>
    <w:rsid w:val="001A7954"/>
    <w:rsid w:val="001B11BF"/>
    <w:rsid w:val="001B1292"/>
    <w:rsid w:val="001B6589"/>
    <w:rsid w:val="001B7A37"/>
    <w:rsid w:val="001B7E08"/>
    <w:rsid w:val="001C2B69"/>
    <w:rsid w:val="001C7AAF"/>
    <w:rsid w:val="001D39D1"/>
    <w:rsid w:val="001D7E02"/>
    <w:rsid w:val="001E7C50"/>
    <w:rsid w:val="001E7D56"/>
    <w:rsid w:val="001E7E6D"/>
    <w:rsid w:val="001F4266"/>
    <w:rsid w:val="001F4C11"/>
    <w:rsid w:val="002022D5"/>
    <w:rsid w:val="00204A23"/>
    <w:rsid w:val="0021640E"/>
    <w:rsid w:val="0021684C"/>
    <w:rsid w:val="00217ACE"/>
    <w:rsid w:val="00217D84"/>
    <w:rsid w:val="0022562E"/>
    <w:rsid w:val="002378EE"/>
    <w:rsid w:val="00251495"/>
    <w:rsid w:val="002547BF"/>
    <w:rsid w:val="00260ABF"/>
    <w:rsid w:val="002656BF"/>
    <w:rsid w:val="0026645D"/>
    <w:rsid w:val="00272832"/>
    <w:rsid w:val="002755E5"/>
    <w:rsid w:val="00276282"/>
    <w:rsid w:val="0028130C"/>
    <w:rsid w:val="00285184"/>
    <w:rsid w:val="0029051A"/>
    <w:rsid w:val="00291043"/>
    <w:rsid w:val="00294689"/>
    <w:rsid w:val="002A0B3B"/>
    <w:rsid w:val="002A1866"/>
    <w:rsid w:val="002B0B91"/>
    <w:rsid w:val="002B2846"/>
    <w:rsid w:val="002B3C49"/>
    <w:rsid w:val="002B3D9E"/>
    <w:rsid w:val="002B5515"/>
    <w:rsid w:val="002B7B15"/>
    <w:rsid w:val="002C4442"/>
    <w:rsid w:val="002D0BF7"/>
    <w:rsid w:val="002D3793"/>
    <w:rsid w:val="002D4232"/>
    <w:rsid w:val="002E24FA"/>
    <w:rsid w:val="002E4571"/>
    <w:rsid w:val="002E7EAF"/>
    <w:rsid w:val="002F072B"/>
    <w:rsid w:val="002F09E9"/>
    <w:rsid w:val="002F31EF"/>
    <w:rsid w:val="002F696A"/>
    <w:rsid w:val="002F7BE8"/>
    <w:rsid w:val="003000CD"/>
    <w:rsid w:val="00305A63"/>
    <w:rsid w:val="00307318"/>
    <w:rsid w:val="00310450"/>
    <w:rsid w:val="003123F4"/>
    <w:rsid w:val="003147C4"/>
    <w:rsid w:val="00314F27"/>
    <w:rsid w:val="00326D2F"/>
    <w:rsid w:val="00330D7C"/>
    <w:rsid w:val="003333F0"/>
    <w:rsid w:val="003342F9"/>
    <w:rsid w:val="003364D5"/>
    <w:rsid w:val="00337247"/>
    <w:rsid w:val="00341C55"/>
    <w:rsid w:val="00343FA4"/>
    <w:rsid w:val="00351864"/>
    <w:rsid w:val="00351CA9"/>
    <w:rsid w:val="00352BA2"/>
    <w:rsid w:val="0035725A"/>
    <w:rsid w:val="003649A5"/>
    <w:rsid w:val="00365033"/>
    <w:rsid w:val="00377EAC"/>
    <w:rsid w:val="00380EC9"/>
    <w:rsid w:val="00383B0D"/>
    <w:rsid w:val="00384964"/>
    <w:rsid w:val="003862B2"/>
    <w:rsid w:val="003901FF"/>
    <w:rsid w:val="00393523"/>
    <w:rsid w:val="003A6983"/>
    <w:rsid w:val="003B0203"/>
    <w:rsid w:val="003D0F7F"/>
    <w:rsid w:val="003D2091"/>
    <w:rsid w:val="003D2226"/>
    <w:rsid w:val="003D5B37"/>
    <w:rsid w:val="003D64B8"/>
    <w:rsid w:val="003E0603"/>
    <w:rsid w:val="003E3227"/>
    <w:rsid w:val="003F477D"/>
    <w:rsid w:val="00400D4B"/>
    <w:rsid w:val="0040244A"/>
    <w:rsid w:val="00407BEB"/>
    <w:rsid w:val="00412615"/>
    <w:rsid w:val="004153A6"/>
    <w:rsid w:val="00420584"/>
    <w:rsid w:val="00422EBA"/>
    <w:rsid w:val="0042529C"/>
    <w:rsid w:val="00430919"/>
    <w:rsid w:val="00431B66"/>
    <w:rsid w:val="0043650E"/>
    <w:rsid w:val="0043673B"/>
    <w:rsid w:val="0044226E"/>
    <w:rsid w:val="00442A8A"/>
    <w:rsid w:val="004432B5"/>
    <w:rsid w:val="004505F7"/>
    <w:rsid w:val="00457C01"/>
    <w:rsid w:val="00462CC7"/>
    <w:rsid w:val="00464B42"/>
    <w:rsid w:val="004676BF"/>
    <w:rsid w:val="0047153C"/>
    <w:rsid w:val="00472597"/>
    <w:rsid w:val="00486256"/>
    <w:rsid w:val="00491BD4"/>
    <w:rsid w:val="00491C2F"/>
    <w:rsid w:val="004922E0"/>
    <w:rsid w:val="00495EEC"/>
    <w:rsid w:val="00497E39"/>
    <w:rsid w:val="004A5679"/>
    <w:rsid w:val="004B1EE9"/>
    <w:rsid w:val="004C61E1"/>
    <w:rsid w:val="004D23E9"/>
    <w:rsid w:val="004D2E26"/>
    <w:rsid w:val="004D4DE5"/>
    <w:rsid w:val="004D5341"/>
    <w:rsid w:val="004E7128"/>
    <w:rsid w:val="004F2D10"/>
    <w:rsid w:val="004F5E0C"/>
    <w:rsid w:val="005009CA"/>
    <w:rsid w:val="005152BC"/>
    <w:rsid w:val="00517174"/>
    <w:rsid w:val="00517317"/>
    <w:rsid w:val="005229C1"/>
    <w:rsid w:val="0052317B"/>
    <w:rsid w:val="005265E2"/>
    <w:rsid w:val="00532CAE"/>
    <w:rsid w:val="0053519D"/>
    <w:rsid w:val="00541771"/>
    <w:rsid w:val="00541D86"/>
    <w:rsid w:val="0054739B"/>
    <w:rsid w:val="00567E84"/>
    <w:rsid w:val="00572DA2"/>
    <w:rsid w:val="00580D2E"/>
    <w:rsid w:val="005846D2"/>
    <w:rsid w:val="005854D7"/>
    <w:rsid w:val="005874F2"/>
    <w:rsid w:val="00597EC3"/>
    <w:rsid w:val="005A0425"/>
    <w:rsid w:val="005A4A4F"/>
    <w:rsid w:val="005A5C14"/>
    <w:rsid w:val="005C14DF"/>
    <w:rsid w:val="005C38EC"/>
    <w:rsid w:val="005C3D6F"/>
    <w:rsid w:val="005C74E3"/>
    <w:rsid w:val="005D2A78"/>
    <w:rsid w:val="005D5BA3"/>
    <w:rsid w:val="005E181E"/>
    <w:rsid w:val="005F1218"/>
    <w:rsid w:val="005F505D"/>
    <w:rsid w:val="005F7901"/>
    <w:rsid w:val="005F7974"/>
    <w:rsid w:val="00613F56"/>
    <w:rsid w:val="006154AF"/>
    <w:rsid w:val="00616C9E"/>
    <w:rsid w:val="006236F1"/>
    <w:rsid w:val="00625AB9"/>
    <w:rsid w:val="00626EDC"/>
    <w:rsid w:val="00631701"/>
    <w:rsid w:val="00631D40"/>
    <w:rsid w:val="00640498"/>
    <w:rsid w:val="006576DA"/>
    <w:rsid w:val="0066223C"/>
    <w:rsid w:val="00662EE4"/>
    <w:rsid w:val="006636FD"/>
    <w:rsid w:val="00663882"/>
    <w:rsid w:val="00670109"/>
    <w:rsid w:val="00674366"/>
    <w:rsid w:val="006816CA"/>
    <w:rsid w:val="006842F7"/>
    <w:rsid w:val="00687A94"/>
    <w:rsid w:val="006929BC"/>
    <w:rsid w:val="00693B8E"/>
    <w:rsid w:val="00694825"/>
    <w:rsid w:val="0069523C"/>
    <w:rsid w:val="006A6303"/>
    <w:rsid w:val="006B4718"/>
    <w:rsid w:val="006C31E7"/>
    <w:rsid w:val="006D55E1"/>
    <w:rsid w:val="006E68D1"/>
    <w:rsid w:val="006E7107"/>
    <w:rsid w:val="006F100A"/>
    <w:rsid w:val="006F3FBE"/>
    <w:rsid w:val="006F434A"/>
    <w:rsid w:val="0070269D"/>
    <w:rsid w:val="00703875"/>
    <w:rsid w:val="00706D02"/>
    <w:rsid w:val="007075C9"/>
    <w:rsid w:val="007076C9"/>
    <w:rsid w:val="00714036"/>
    <w:rsid w:val="007147BE"/>
    <w:rsid w:val="00720952"/>
    <w:rsid w:val="00721A95"/>
    <w:rsid w:val="00733695"/>
    <w:rsid w:val="00740F8E"/>
    <w:rsid w:val="00742CB9"/>
    <w:rsid w:val="00743631"/>
    <w:rsid w:val="00744A01"/>
    <w:rsid w:val="00747AAB"/>
    <w:rsid w:val="00751D12"/>
    <w:rsid w:val="00760D6D"/>
    <w:rsid w:val="007620A6"/>
    <w:rsid w:val="00765918"/>
    <w:rsid w:val="00771455"/>
    <w:rsid w:val="00771B3C"/>
    <w:rsid w:val="00773608"/>
    <w:rsid w:val="00775E1C"/>
    <w:rsid w:val="00782B7C"/>
    <w:rsid w:val="00783C48"/>
    <w:rsid w:val="007849D7"/>
    <w:rsid w:val="00784FE5"/>
    <w:rsid w:val="00786896"/>
    <w:rsid w:val="0079323B"/>
    <w:rsid w:val="007A40A7"/>
    <w:rsid w:val="007A436C"/>
    <w:rsid w:val="007A67D3"/>
    <w:rsid w:val="007B0C76"/>
    <w:rsid w:val="007B4FE0"/>
    <w:rsid w:val="007C14BF"/>
    <w:rsid w:val="007C212F"/>
    <w:rsid w:val="007C56FB"/>
    <w:rsid w:val="007D7D64"/>
    <w:rsid w:val="007E3EFF"/>
    <w:rsid w:val="007F0607"/>
    <w:rsid w:val="00805CC1"/>
    <w:rsid w:val="00807F99"/>
    <w:rsid w:val="008101F6"/>
    <w:rsid w:val="00812935"/>
    <w:rsid w:val="008142E8"/>
    <w:rsid w:val="00814C14"/>
    <w:rsid w:val="00815818"/>
    <w:rsid w:val="008336BF"/>
    <w:rsid w:val="00841277"/>
    <w:rsid w:val="0084370E"/>
    <w:rsid w:val="00846498"/>
    <w:rsid w:val="0084794C"/>
    <w:rsid w:val="00853729"/>
    <w:rsid w:val="00862349"/>
    <w:rsid w:val="0086439F"/>
    <w:rsid w:val="00870895"/>
    <w:rsid w:val="00870C83"/>
    <w:rsid w:val="00872379"/>
    <w:rsid w:val="00876515"/>
    <w:rsid w:val="00882CB7"/>
    <w:rsid w:val="00883085"/>
    <w:rsid w:val="00894222"/>
    <w:rsid w:val="008A15A2"/>
    <w:rsid w:val="008B00DB"/>
    <w:rsid w:val="008B1EFC"/>
    <w:rsid w:val="008C4682"/>
    <w:rsid w:val="008D07E4"/>
    <w:rsid w:val="008D294C"/>
    <w:rsid w:val="008E263C"/>
    <w:rsid w:val="008E39C7"/>
    <w:rsid w:val="008E7BAD"/>
    <w:rsid w:val="008F0BD5"/>
    <w:rsid w:val="008F5548"/>
    <w:rsid w:val="00900AA5"/>
    <w:rsid w:val="00904858"/>
    <w:rsid w:val="00914DB3"/>
    <w:rsid w:val="00916F2D"/>
    <w:rsid w:val="00917048"/>
    <w:rsid w:val="009314D8"/>
    <w:rsid w:val="00940143"/>
    <w:rsid w:val="0095225F"/>
    <w:rsid w:val="009529F4"/>
    <w:rsid w:val="00975CAE"/>
    <w:rsid w:val="00980247"/>
    <w:rsid w:val="00983245"/>
    <w:rsid w:val="00985810"/>
    <w:rsid w:val="00993265"/>
    <w:rsid w:val="009A5473"/>
    <w:rsid w:val="009A78E1"/>
    <w:rsid w:val="009B09C0"/>
    <w:rsid w:val="009B293B"/>
    <w:rsid w:val="009B52C0"/>
    <w:rsid w:val="009C5051"/>
    <w:rsid w:val="009C5DEB"/>
    <w:rsid w:val="009D0C18"/>
    <w:rsid w:val="009D3D29"/>
    <w:rsid w:val="009D4F1A"/>
    <w:rsid w:val="009E0DE1"/>
    <w:rsid w:val="009E44A6"/>
    <w:rsid w:val="009F0E6C"/>
    <w:rsid w:val="009F2A0F"/>
    <w:rsid w:val="009F2DE5"/>
    <w:rsid w:val="00A03D97"/>
    <w:rsid w:val="00A042C8"/>
    <w:rsid w:val="00A1108D"/>
    <w:rsid w:val="00A110D7"/>
    <w:rsid w:val="00A126A6"/>
    <w:rsid w:val="00A13D45"/>
    <w:rsid w:val="00A162AD"/>
    <w:rsid w:val="00A21657"/>
    <w:rsid w:val="00A22FA3"/>
    <w:rsid w:val="00A302EC"/>
    <w:rsid w:val="00A321E7"/>
    <w:rsid w:val="00A35A0C"/>
    <w:rsid w:val="00A44225"/>
    <w:rsid w:val="00A50FF7"/>
    <w:rsid w:val="00A52EC0"/>
    <w:rsid w:val="00A5714E"/>
    <w:rsid w:val="00A701A5"/>
    <w:rsid w:val="00A74011"/>
    <w:rsid w:val="00A76C29"/>
    <w:rsid w:val="00A85A77"/>
    <w:rsid w:val="00A87554"/>
    <w:rsid w:val="00AB0A1B"/>
    <w:rsid w:val="00AB2B19"/>
    <w:rsid w:val="00AB7DCB"/>
    <w:rsid w:val="00AC13C3"/>
    <w:rsid w:val="00AC58CD"/>
    <w:rsid w:val="00AC7549"/>
    <w:rsid w:val="00AD0BCF"/>
    <w:rsid w:val="00AD7BC2"/>
    <w:rsid w:val="00AE02E5"/>
    <w:rsid w:val="00AE2C10"/>
    <w:rsid w:val="00AE302F"/>
    <w:rsid w:val="00AF14DD"/>
    <w:rsid w:val="00AF2B05"/>
    <w:rsid w:val="00AF6597"/>
    <w:rsid w:val="00AF6795"/>
    <w:rsid w:val="00B0041C"/>
    <w:rsid w:val="00B0247E"/>
    <w:rsid w:val="00B02BCC"/>
    <w:rsid w:val="00B0613D"/>
    <w:rsid w:val="00B215D9"/>
    <w:rsid w:val="00B23233"/>
    <w:rsid w:val="00B32BEC"/>
    <w:rsid w:val="00B36736"/>
    <w:rsid w:val="00B47075"/>
    <w:rsid w:val="00B47CCB"/>
    <w:rsid w:val="00B65525"/>
    <w:rsid w:val="00B744A8"/>
    <w:rsid w:val="00B7773D"/>
    <w:rsid w:val="00B77CDA"/>
    <w:rsid w:val="00B84B35"/>
    <w:rsid w:val="00B90BC7"/>
    <w:rsid w:val="00B973A1"/>
    <w:rsid w:val="00BA1672"/>
    <w:rsid w:val="00BA4114"/>
    <w:rsid w:val="00BA5EDD"/>
    <w:rsid w:val="00BB00F9"/>
    <w:rsid w:val="00BD7C77"/>
    <w:rsid w:val="00BF4F6B"/>
    <w:rsid w:val="00BF624B"/>
    <w:rsid w:val="00BF7432"/>
    <w:rsid w:val="00C04BF1"/>
    <w:rsid w:val="00C160DE"/>
    <w:rsid w:val="00C16AFD"/>
    <w:rsid w:val="00C17622"/>
    <w:rsid w:val="00C207F2"/>
    <w:rsid w:val="00C24332"/>
    <w:rsid w:val="00C2763D"/>
    <w:rsid w:val="00C27C9A"/>
    <w:rsid w:val="00C3756C"/>
    <w:rsid w:val="00C40F1E"/>
    <w:rsid w:val="00C46CD7"/>
    <w:rsid w:val="00C47749"/>
    <w:rsid w:val="00C548A9"/>
    <w:rsid w:val="00C54EBF"/>
    <w:rsid w:val="00C570A5"/>
    <w:rsid w:val="00C63052"/>
    <w:rsid w:val="00C6394D"/>
    <w:rsid w:val="00C72C57"/>
    <w:rsid w:val="00C73AE3"/>
    <w:rsid w:val="00C74F92"/>
    <w:rsid w:val="00C83963"/>
    <w:rsid w:val="00C839C9"/>
    <w:rsid w:val="00C91544"/>
    <w:rsid w:val="00C9768A"/>
    <w:rsid w:val="00C97A80"/>
    <w:rsid w:val="00CB42CB"/>
    <w:rsid w:val="00CB616A"/>
    <w:rsid w:val="00CC052B"/>
    <w:rsid w:val="00CC57E7"/>
    <w:rsid w:val="00CD2B53"/>
    <w:rsid w:val="00CD4EAB"/>
    <w:rsid w:val="00CE70B5"/>
    <w:rsid w:val="00CF4F05"/>
    <w:rsid w:val="00D0167F"/>
    <w:rsid w:val="00D02477"/>
    <w:rsid w:val="00D14CD8"/>
    <w:rsid w:val="00D17091"/>
    <w:rsid w:val="00D3290E"/>
    <w:rsid w:val="00D330B6"/>
    <w:rsid w:val="00D349AA"/>
    <w:rsid w:val="00D55786"/>
    <w:rsid w:val="00D63E68"/>
    <w:rsid w:val="00D666E7"/>
    <w:rsid w:val="00D8162D"/>
    <w:rsid w:val="00D81F45"/>
    <w:rsid w:val="00D845DC"/>
    <w:rsid w:val="00D84BBD"/>
    <w:rsid w:val="00D92E69"/>
    <w:rsid w:val="00D944C8"/>
    <w:rsid w:val="00D96B26"/>
    <w:rsid w:val="00DA0DE0"/>
    <w:rsid w:val="00DA79BB"/>
    <w:rsid w:val="00DB1391"/>
    <w:rsid w:val="00DD13DB"/>
    <w:rsid w:val="00DE7B68"/>
    <w:rsid w:val="00E028D3"/>
    <w:rsid w:val="00E05192"/>
    <w:rsid w:val="00E2056E"/>
    <w:rsid w:val="00E2345B"/>
    <w:rsid w:val="00E235AF"/>
    <w:rsid w:val="00E31F8A"/>
    <w:rsid w:val="00E3455A"/>
    <w:rsid w:val="00E35453"/>
    <w:rsid w:val="00E35919"/>
    <w:rsid w:val="00E40E01"/>
    <w:rsid w:val="00E436CE"/>
    <w:rsid w:val="00E441D3"/>
    <w:rsid w:val="00E463D1"/>
    <w:rsid w:val="00E47FD9"/>
    <w:rsid w:val="00E52666"/>
    <w:rsid w:val="00E538A2"/>
    <w:rsid w:val="00E56932"/>
    <w:rsid w:val="00E606E0"/>
    <w:rsid w:val="00E6236F"/>
    <w:rsid w:val="00E642CD"/>
    <w:rsid w:val="00E64F37"/>
    <w:rsid w:val="00E708E3"/>
    <w:rsid w:val="00E713F5"/>
    <w:rsid w:val="00E748C9"/>
    <w:rsid w:val="00E90FC1"/>
    <w:rsid w:val="00E920B9"/>
    <w:rsid w:val="00E9284C"/>
    <w:rsid w:val="00E93F2B"/>
    <w:rsid w:val="00EA2FAB"/>
    <w:rsid w:val="00EA6E38"/>
    <w:rsid w:val="00EB33E3"/>
    <w:rsid w:val="00EB6DAD"/>
    <w:rsid w:val="00EC288D"/>
    <w:rsid w:val="00EC37E1"/>
    <w:rsid w:val="00EC6776"/>
    <w:rsid w:val="00ED00A3"/>
    <w:rsid w:val="00ED2184"/>
    <w:rsid w:val="00ED5984"/>
    <w:rsid w:val="00EE0841"/>
    <w:rsid w:val="00EF343F"/>
    <w:rsid w:val="00F06AFF"/>
    <w:rsid w:val="00F06D1D"/>
    <w:rsid w:val="00F10238"/>
    <w:rsid w:val="00F21722"/>
    <w:rsid w:val="00F21866"/>
    <w:rsid w:val="00F2373F"/>
    <w:rsid w:val="00F26DC2"/>
    <w:rsid w:val="00F30693"/>
    <w:rsid w:val="00F353E3"/>
    <w:rsid w:val="00F44B68"/>
    <w:rsid w:val="00F50D29"/>
    <w:rsid w:val="00F52A39"/>
    <w:rsid w:val="00F5508C"/>
    <w:rsid w:val="00F63A85"/>
    <w:rsid w:val="00F670DA"/>
    <w:rsid w:val="00F70883"/>
    <w:rsid w:val="00F93422"/>
    <w:rsid w:val="00F956A2"/>
    <w:rsid w:val="00FA17F3"/>
    <w:rsid w:val="00FA4D89"/>
    <w:rsid w:val="00FB3B7E"/>
    <w:rsid w:val="00FB3BF9"/>
    <w:rsid w:val="00FB3E67"/>
    <w:rsid w:val="00FB6CD3"/>
    <w:rsid w:val="00FC4AE2"/>
    <w:rsid w:val="00FC7322"/>
    <w:rsid w:val="00FC79C4"/>
    <w:rsid w:val="00FC7C56"/>
    <w:rsid w:val="00FD4B94"/>
    <w:rsid w:val="00FD4C62"/>
    <w:rsid w:val="00FD6E22"/>
    <w:rsid w:val="00FE513B"/>
    <w:rsid w:val="00FF2559"/>
    <w:rsid w:val="00FF75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C3756C"/>
    <w:rPr>
      <w:rFonts w:ascii="Verdana" w:hAnsi="Verdana"/>
      <w:sz w:val="20"/>
      <w:szCs w:val="20"/>
      <w:lang w:val="en-US" w:eastAsia="en-US"/>
    </w:rPr>
  </w:style>
  <w:style w:type="paragraph" w:customStyle="1" w:styleId="a3">
    <w:name w:val="Знак Знак Знак Знак Знак Знак Знак Знак"/>
    <w:basedOn w:val="a"/>
    <w:rsid w:val="00C3756C"/>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C3756C"/>
    <w:rPr>
      <w:rFonts w:ascii="Verdana" w:hAnsi="Verdana"/>
      <w:sz w:val="20"/>
      <w:szCs w:val="20"/>
      <w:lang w:val="en-US" w:eastAsia="en-US"/>
    </w:rPr>
  </w:style>
  <w:style w:type="paragraph" w:styleId="a5">
    <w:name w:val="footer"/>
    <w:basedOn w:val="a"/>
    <w:rsid w:val="00C3756C"/>
    <w:pPr>
      <w:tabs>
        <w:tab w:val="center" w:pos="4819"/>
        <w:tab w:val="right" w:pos="9639"/>
      </w:tabs>
    </w:pPr>
  </w:style>
  <w:style w:type="character" w:styleId="a6">
    <w:name w:val="page number"/>
    <w:basedOn w:val="a0"/>
    <w:rsid w:val="00C3756C"/>
  </w:style>
  <w:style w:type="paragraph" w:customStyle="1" w:styleId="a7">
    <w:name w:val="Знак Знак Знак Знак Знак Знак Знак Знак Знак Знак Знак Знак Знак Знак Знак Знак Знак"/>
    <w:basedOn w:val="a"/>
    <w:rsid w:val="00C3756C"/>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C3756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C3756C"/>
    <w:rPr>
      <w:rFonts w:ascii="Verdana" w:hAnsi="Verdana" w:cs="Verdana"/>
      <w:sz w:val="20"/>
      <w:szCs w:val="20"/>
      <w:lang w:val="en-US" w:eastAsia="en-US"/>
    </w:rPr>
  </w:style>
  <w:style w:type="paragraph" w:customStyle="1" w:styleId="StyleProp">
    <w:name w:val="StyleProp"/>
    <w:basedOn w:val="a"/>
    <w:rsid w:val="00C3756C"/>
    <w:pPr>
      <w:spacing w:line="200" w:lineRule="exact"/>
      <w:ind w:firstLine="227"/>
      <w:jc w:val="both"/>
    </w:pPr>
    <w:rPr>
      <w:sz w:val="18"/>
      <w:szCs w:val="18"/>
      <w:lang w:eastAsia="ru-RU"/>
    </w:rPr>
  </w:style>
  <w:style w:type="paragraph" w:customStyle="1" w:styleId="StyleZakonu">
    <w:name w:val="StyleZakonu"/>
    <w:basedOn w:val="a"/>
    <w:rsid w:val="00C3756C"/>
    <w:pPr>
      <w:spacing w:after="60" w:line="220" w:lineRule="exact"/>
      <w:ind w:firstLine="284"/>
      <w:jc w:val="both"/>
    </w:pPr>
    <w:rPr>
      <w:sz w:val="20"/>
      <w:szCs w:val="20"/>
      <w:lang w:eastAsia="ru-RU"/>
    </w:rPr>
  </w:style>
  <w:style w:type="paragraph" w:styleId="a9">
    <w:name w:val="Normal (Web)"/>
    <w:basedOn w:val="a"/>
    <w:rsid w:val="00C3756C"/>
    <w:pPr>
      <w:spacing w:before="100" w:beforeAutospacing="1" w:after="100" w:afterAutospacing="1"/>
    </w:pPr>
  </w:style>
  <w:style w:type="paragraph" w:customStyle="1" w:styleId="aa">
    <w:name w:val="Знак Знак Знак Знак Знак Знак Знак Знак Знак Знак Знак Знак Знак Знак Знак Знак Знак Знак Знак Знак"/>
    <w:basedOn w:val="a"/>
    <w:rsid w:val="00C3756C"/>
    <w:rPr>
      <w:rFonts w:ascii="Verdana" w:hAnsi="Verdana"/>
      <w:sz w:val="20"/>
      <w:szCs w:val="20"/>
      <w:lang w:val="en-US" w:eastAsia="en-US"/>
    </w:rPr>
  </w:style>
  <w:style w:type="paragraph" w:styleId="HTML">
    <w:name w:val="HTML Preformatted"/>
    <w:basedOn w:val="a"/>
    <w:link w:val="HTML0"/>
    <w:uiPriority w:val="99"/>
    <w:rsid w:val="00C3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b">
    <w:name w:val="Body Text Indent"/>
    <w:aliases w:val=" Знак"/>
    <w:basedOn w:val="a"/>
    <w:link w:val="ac"/>
    <w:semiHidden/>
    <w:rsid w:val="00C3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firstLine="432"/>
      <w:jc w:val="both"/>
    </w:pPr>
    <w:rPr>
      <w:color w:val="FF0000"/>
      <w:sz w:val="28"/>
      <w:szCs w:val="28"/>
      <w:lang w:eastAsia="ru-RU"/>
    </w:rPr>
  </w:style>
  <w:style w:type="character" w:customStyle="1" w:styleId="ac">
    <w:name w:val="Основний текст з відступом Знак"/>
    <w:aliases w:val=" Знак Знак"/>
    <w:link w:val="ab"/>
    <w:semiHidden/>
    <w:rsid w:val="00C3756C"/>
    <w:rPr>
      <w:color w:val="FF0000"/>
      <w:sz w:val="28"/>
      <w:szCs w:val="28"/>
      <w:lang w:val="uk-UA" w:eastAsia="ru-RU" w:bidi="ar-SA"/>
    </w:rPr>
  </w:style>
  <w:style w:type="paragraph" w:customStyle="1" w:styleId="ad">
    <w:name w:val="Знак Знак Знак Знак Знак Знак"/>
    <w:basedOn w:val="a"/>
    <w:rsid w:val="00C3756C"/>
    <w:rPr>
      <w:rFonts w:ascii="Verdana" w:hAnsi="Verdana"/>
      <w:sz w:val="20"/>
      <w:szCs w:val="20"/>
      <w:lang w:val="en-US" w:eastAsia="en-US"/>
    </w:rPr>
  </w:style>
  <w:style w:type="paragraph" w:styleId="ae">
    <w:name w:val="header"/>
    <w:basedOn w:val="a"/>
    <w:rsid w:val="00C3756C"/>
    <w:pPr>
      <w:tabs>
        <w:tab w:val="center" w:pos="4677"/>
        <w:tab w:val="right" w:pos="9355"/>
      </w:tabs>
    </w:pPr>
  </w:style>
  <w:style w:type="table" w:styleId="af">
    <w:name w:val="Table Grid"/>
    <w:basedOn w:val="a1"/>
    <w:rsid w:val="00C37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1 Знак Знак Знак"/>
    <w:basedOn w:val="a"/>
    <w:rsid w:val="00C3756C"/>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 Знак Знак1"/>
    <w:basedOn w:val="a"/>
    <w:rsid w:val="00C3756C"/>
    <w:rPr>
      <w:rFonts w:ascii="Verdana" w:hAnsi="Verdana"/>
      <w:sz w:val="20"/>
      <w:szCs w:val="20"/>
      <w:lang w:val="en-US" w:eastAsia="en-US"/>
    </w:rPr>
  </w:style>
  <w:style w:type="paragraph" w:customStyle="1" w:styleId="af0">
    <w:name w:val="Знак Знак Знак Знак Знак Знак Знак Знак Знак"/>
    <w:basedOn w:val="a"/>
    <w:rsid w:val="00C3756C"/>
    <w:rPr>
      <w:rFonts w:ascii="Verdana" w:hAnsi="Verdana"/>
      <w:sz w:val="20"/>
      <w:szCs w:val="20"/>
      <w:lang w:val="en-US" w:eastAsia="en-US"/>
    </w:rPr>
  </w:style>
  <w:style w:type="paragraph" w:customStyle="1" w:styleId="12">
    <w:name w:val="Знак Знак Знак Знак Знак Знак Знак Знак Знак Знак Знак Знак1"/>
    <w:basedOn w:val="a"/>
    <w:rsid w:val="00C3756C"/>
    <w:rPr>
      <w:rFonts w:ascii="Verdana" w:hAnsi="Verdana"/>
      <w:sz w:val="20"/>
      <w:szCs w:val="20"/>
      <w:lang w:val="en-US" w:eastAsia="en-US"/>
    </w:rPr>
  </w:style>
  <w:style w:type="paragraph" w:customStyle="1" w:styleId="af1">
    <w:name w:val="Знак Знак Знак"/>
    <w:basedOn w:val="a"/>
    <w:rsid w:val="00C3756C"/>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1 Знак Знак Знак"/>
    <w:basedOn w:val="a"/>
    <w:rsid w:val="00C3756C"/>
    <w:rPr>
      <w:rFonts w:ascii="Verdana" w:hAnsi="Verdana"/>
      <w:sz w:val="20"/>
      <w:szCs w:val="20"/>
      <w:lang w:val="en-US" w:eastAsia="en-US"/>
    </w:rPr>
  </w:style>
  <w:style w:type="paragraph" w:customStyle="1" w:styleId="StyleProp2">
    <w:name w:val="StyleProp2"/>
    <w:basedOn w:val="a"/>
    <w:rsid w:val="00C3756C"/>
    <w:pPr>
      <w:spacing w:after="120" w:line="200" w:lineRule="exact"/>
      <w:ind w:firstLine="227"/>
      <w:jc w:val="both"/>
    </w:pPr>
    <w:rPr>
      <w:sz w:val="18"/>
      <w:szCs w:val="20"/>
      <w:lang w:eastAsia="ru-RU"/>
    </w:rPr>
  </w:style>
  <w:style w:type="paragraph" w:customStyle="1" w:styleId="StyleFooter">
    <w:name w:val="StyleFooter"/>
    <w:basedOn w:val="a"/>
    <w:rsid w:val="00C3756C"/>
    <w:pPr>
      <w:spacing w:line="220" w:lineRule="exact"/>
    </w:pPr>
    <w:rPr>
      <w:sz w:val="10"/>
      <w:szCs w:val="20"/>
      <w:lang w:eastAsia="ru-RU"/>
    </w:rPr>
  </w:style>
  <w:style w:type="paragraph" w:customStyle="1" w:styleId="StyleShap">
    <w:name w:val="StyleShap"/>
    <w:basedOn w:val="a"/>
    <w:rsid w:val="00C3756C"/>
    <w:pPr>
      <w:spacing w:line="180" w:lineRule="exact"/>
      <w:jc w:val="center"/>
    </w:pPr>
    <w:rPr>
      <w:sz w:val="16"/>
      <w:szCs w:val="20"/>
      <w:lang w:eastAsia="ru-RU"/>
    </w:rPr>
  </w:style>
  <w:style w:type="paragraph" w:customStyle="1" w:styleId="ParagraphStyle">
    <w:name w:val="Paragraph Style"/>
    <w:rsid w:val="00C3756C"/>
    <w:pPr>
      <w:autoSpaceDE w:val="0"/>
      <w:autoSpaceDN w:val="0"/>
      <w:adjustRightInd w:val="0"/>
    </w:pPr>
    <w:rPr>
      <w:rFonts w:ascii="Courier New" w:hAnsi="Courier New"/>
      <w:sz w:val="24"/>
      <w:szCs w:val="24"/>
      <w:lang w:val="ru-RU" w:eastAsia="ru-RU"/>
    </w:rPr>
  </w:style>
  <w:style w:type="paragraph" w:customStyle="1" w:styleId="110">
    <w:name w:val="Знак Знак Знак Знак Знак Знак Знак Знак Знак Знак Знак Знак1 Знак Знак Знак1 Знак Знак Знак"/>
    <w:basedOn w:val="a"/>
    <w:rsid w:val="00C3756C"/>
    <w:rPr>
      <w:rFonts w:ascii="Verdana" w:hAnsi="Verdana"/>
      <w:sz w:val="20"/>
      <w:szCs w:val="20"/>
      <w:lang w:val="en-US" w:eastAsia="en-US"/>
    </w:rPr>
  </w:style>
  <w:style w:type="paragraph" w:customStyle="1" w:styleId="111">
    <w:name w:val="Знак Знак Знак Знак Знак Знак Знак Знак Знак Знак Знак Знак1 Знак Знак Знак1"/>
    <w:basedOn w:val="a"/>
    <w:rsid w:val="00C3756C"/>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C3756C"/>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C3756C"/>
    <w:rPr>
      <w:rFonts w:ascii="Verdana" w:hAnsi="Verdana"/>
      <w:sz w:val="20"/>
      <w:szCs w:val="20"/>
      <w:lang w:val="en-US" w:eastAsia="en-US"/>
    </w:rPr>
  </w:style>
  <w:style w:type="character" w:styleId="af2">
    <w:name w:val="Hyperlink"/>
    <w:rsid w:val="00C3756C"/>
    <w:rPr>
      <w:strike w:val="0"/>
      <w:dstrike w:val="0"/>
      <w:color w:val="0260D0"/>
      <w:u w:val="none"/>
      <w:effect w:val="none"/>
    </w:rPr>
  </w:style>
  <w:style w:type="paragraph" w:customStyle="1" w:styleId="af3">
    <w:name w:val="Нормальний текст"/>
    <w:basedOn w:val="a"/>
    <w:rsid w:val="00C3756C"/>
    <w:pPr>
      <w:spacing w:before="120"/>
      <w:ind w:firstLine="567"/>
      <w:jc w:val="both"/>
    </w:pPr>
    <w:rPr>
      <w:rFonts w:ascii="Antiqua" w:hAnsi="Antiqua"/>
      <w:sz w:val="26"/>
      <w:szCs w:val="20"/>
      <w:lang w:eastAsia="ru-RU"/>
    </w:rPr>
  </w:style>
  <w:style w:type="paragraph" w:customStyle="1" w:styleId="112">
    <w:name w:val="Знак Знак Знак Знак Знак Знак Знак Знак Знак Знак Знак Знак1 Знак Знак Знак1 Знак Знак Знак Знак Знак Знак Знак Знак Знак"/>
    <w:basedOn w:val="a"/>
    <w:rsid w:val="00C3756C"/>
    <w:rPr>
      <w:rFonts w:ascii="Verdana" w:hAnsi="Verdana"/>
      <w:sz w:val="20"/>
      <w:szCs w:val="20"/>
      <w:lang w:val="en-US" w:eastAsia="en-US"/>
    </w:rPr>
  </w:style>
  <w:style w:type="paragraph" w:customStyle="1" w:styleId="113">
    <w:name w:val="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C3756C"/>
    <w:rPr>
      <w:rFonts w:ascii="Verdana" w:hAnsi="Verdana"/>
      <w:sz w:val="20"/>
      <w:szCs w:val="20"/>
      <w:lang w:val="en-US" w:eastAsia="en-US"/>
    </w:rPr>
  </w:style>
  <w:style w:type="paragraph" w:styleId="af4">
    <w:name w:val="Body Text"/>
    <w:basedOn w:val="a"/>
    <w:rsid w:val="00C3756C"/>
    <w:pPr>
      <w:spacing w:after="120"/>
    </w:pPr>
  </w:style>
  <w:style w:type="paragraph" w:customStyle="1" w:styleId="16">
    <w:name w:val="Знак Знак1 Знак Знак Знак Знак Знак Знак Знак"/>
    <w:basedOn w:val="a"/>
    <w:rsid w:val="00C3756C"/>
    <w:rPr>
      <w:rFonts w:ascii="Verdana" w:hAnsi="Verdana" w:cs="Verdana"/>
      <w:sz w:val="20"/>
      <w:szCs w:val="20"/>
      <w:lang w:val="en-US" w:eastAsia="en-US"/>
    </w:rPr>
  </w:style>
  <w:style w:type="character" w:customStyle="1" w:styleId="HTML0">
    <w:name w:val="Стандартний HTML Знак"/>
    <w:link w:val="HTML"/>
    <w:uiPriority w:val="99"/>
    <w:rsid w:val="0069523C"/>
    <w:rPr>
      <w:rFonts w:ascii="Courier New" w:hAnsi="Courier New" w:cs="Courier New"/>
    </w:rPr>
  </w:style>
  <w:style w:type="paragraph" w:customStyle="1" w:styleId="rvps2">
    <w:name w:val="rvps2"/>
    <w:basedOn w:val="a"/>
    <w:rsid w:val="00BA1672"/>
    <w:pPr>
      <w:spacing w:before="100" w:beforeAutospacing="1" w:after="100" w:afterAutospacing="1"/>
    </w:pPr>
    <w:rPr>
      <w:rFonts w:ascii="Times" w:hAnsi="Times"/>
      <w:sz w:val="20"/>
      <w:szCs w:val="20"/>
      <w:lang w:val="ru-RU" w:eastAsia="ru-RU"/>
    </w:rPr>
  </w:style>
  <w:style w:type="character" w:customStyle="1" w:styleId="rvts9">
    <w:name w:val="rvts9"/>
    <w:rsid w:val="00BA1672"/>
  </w:style>
  <w:style w:type="character" w:customStyle="1" w:styleId="apple-converted-space">
    <w:name w:val="apple-converted-space"/>
    <w:rsid w:val="00BA1672"/>
  </w:style>
  <w:style w:type="character" w:customStyle="1" w:styleId="rvts46">
    <w:name w:val="rvts46"/>
    <w:rsid w:val="00BA1672"/>
  </w:style>
  <w:style w:type="character" w:customStyle="1" w:styleId="Mention">
    <w:name w:val="Mention"/>
    <w:uiPriority w:val="99"/>
    <w:semiHidden/>
    <w:unhideWhenUsed/>
    <w:rsid w:val="00AC13C3"/>
    <w:rPr>
      <w:color w:val="2B579A"/>
      <w:shd w:val="clear" w:color="auto" w:fill="E6E6E6"/>
    </w:rPr>
  </w:style>
  <w:style w:type="paragraph" w:customStyle="1" w:styleId="xfmc1">
    <w:name w:val="xfmc1"/>
    <w:basedOn w:val="a"/>
    <w:rsid w:val="006929BC"/>
    <w:pPr>
      <w:spacing w:before="100" w:beforeAutospacing="1" w:after="100" w:afterAutospacing="1"/>
    </w:pPr>
    <w:rPr>
      <w:lang w:val="ru-RU" w:eastAsia="ru-RU"/>
    </w:rPr>
  </w:style>
  <w:style w:type="paragraph" w:styleId="af5">
    <w:name w:val="Balloon Text"/>
    <w:basedOn w:val="a"/>
    <w:link w:val="af6"/>
    <w:rsid w:val="00AF6597"/>
    <w:rPr>
      <w:rFonts w:ascii="Segoe UI" w:hAnsi="Segoe UI" w:cs="Segoe UI"/>
      <w:sz w:val="18"/>
      <w:szCs w:val="18"/>
    </w:rPr>
  </w:style>
  <w:style w:type="character" w:customStyle="1" w:styleId="af6">
    <w:name w:val="Текст у виносці Знак"/>
    <w:link w:val="af5"/>
    <w:rsid w:val="00AF6597"/>
    <w:rPr>
      <w:rFonts w:ascii="Segoe UI" w:hAnsi="Segoe UI" w:cs="Segoe UI"/>
      <w:sz w:val="18"/>
      <w:szCs w:val="18"/>
      <w:lang w:val="uk-UA" w:eastAsia="uk-UA"/>
    </w:rPr>
  </w:style>
  <w:style w:type="character" w:styleId="af7">
    <w:name w:val="annotation reference"/>
    <w:uiPriority w:val="99"/>
    <w:unhideWhenUsed/>
    <w:rsid w:val="006236F1"/>
    <w:rPr>
      <w:sz w:val="16"/>
      <w:szCs w:val="16"/>
    </w:rPr>
  </w:style>
  <w:style w:type="paragraph" w:styleId="af8">
    <w:name w:val="annotation text"/>
    <w:basedOn w:val="a"/>
    <w:link w:val="af9"/>
    <w:uiPriority w:val="99"/>
    <w:unhideWhenUsed/>
    <w:rsid w:val="006236F1"/>
    <w:pPr>
      <w:spacing w:after="160"/>
    </w:pPr>
    <w:rPr>
      <w:rFonts w:ascii="Cambria" w:eastAsia="Cambria" w:hAnsi="Cambria"/>
      <w:sz w:val="20"/>
      <w:szCs w:val="20"/>
      <w:lang w:val="ru-RU" w:eastAsia="en-US"/>
    </w:rPr>
  </w:style>
  <w:style w:type="character" w:customStyle="1" w:styleId="af9">
    <w:name w:val="Текст примітки Знак"/>
    <w:link w:val="af8"/>
    <w:uiPriority w:val="99"/>
    <w:rsid w:val="006236F1"/>
    <w:rPr>
      <w:rFonts w:ascii="Cambria" w:eastAsia="Cambria" w:hAnsi="Cambria"/>
      <w:lang w:eastAsia="en-US"/>
    </w:rPr>
  </w:style>
  <w:style w:type="paragraph" w:styleId="afa">
    <w:name w:val="List Paragraph"/>
    <w:basedOn w:val="a"/>
    <w:link w:val="afb"/>
    <w:uiPriority w:val="34"/>
    <w:qFormat/>
    <w:rsid w:val="00771455"/>
    <w:pPr>
      <w:ind w:left="720"/>
      <w:contextualSpacing/>
    </w:pPr>
    <w:rPr>
      <w:sz w:val="28"/>
      <w:szCs w:val="28"/>
      <w:lang w:eastAsia="ru-RU"/>
    </w:rPr>
  </w:style>
  <w:style w:type="character" w:customStyle="1" w:styleId="afb">
    <w:name w:val="Абзац списку Знак"/>
    <w:link w:val="afa"/>
    <w:uiPriority w:val="34"/>
    <w:locked/>
    <w:rsid w:val="00771455"/>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1933">
      <w:bodyDiv w:val="1"/>
      <w:marLeft w:val="0"/>
      <w:marRight w:val="0"/>
      <w:marTop w:val="0"/>
      <w:marBottom w:val="0"/>
      <w:divBdr>
        <w:top w:val="none" w:sz="0" w:space="0" w:color="auto"/>
        <w:left w:val="none" w:sz="0" w:space="0" w:color="auto"/>
        <w:bottom w:val="none" w:sz="0" w:space="0" w:color="auto"/>
        <w:right w:val="none" w:sz="0" w:space="0" w:color="auto"/>
      </w:divBdr>
    </w:div>
    <w:div w:id="263733427">
      <w:bodyDiv w:val="1"/>
      <w:marLeft w:val="0"/>
      <w:marRight w:val="0"/>
      <w:marTop w:val="0"/>
      <w:marBottom w:val="0"/>
      <w:divBdr>
        <w:top w:val="none" w:sz="0" w:space="0" w:color="auto"/>
        <w:left w:val="none" w:sz="0" w:space="0" w:color="auto"/>
        <w:bottom w:val="none" w:sz="0" w:space="0" w:color="auto"/>
        <w:right w:val="none" w:sz="0" w:space="0" w:color="auto"/>
      </w:divBdr>
    </w:div>
    <w:div w:id="270548784">
      <w:bodyDiv w:val="1"/>
      <w:marLeft w:val="0"/>
      <w:marRight w:val="0"/>
      <w:marTop w:val="0"/>
      <w:marBottom w:val="0"/>
      <w:divBdr>
        <w:top w:val="none" w:sz="0" w:space="0" w:color="auto"/>
        <w:left w:val="none" w:sz="0" w:space="0" w:color="auto"/>
        <w:bottom w:val="none" w:sz="0" w:space="0" w:color="auto"/>
        <w:right w:val="none" w:sz="0" w:space="0" w:color="auto"/>
      </w:divBdr>
    </w:div>
    <w:div w:id="310603946">
      <w:bodyDiv w:val="1"/>
      <w:marLeft w:val="0"/>
      <w:marRight w:val="0"/>
      <w:marTop w:val="0"/>
      <w:marBottom w:val="0"/>
      <w:divBdr>
        <w:top w:val="none" w:sz="0" w:space="0" w:color="auto"/>
        <w:left w:val="none" w:sz="0" w:space="0" w:color="auto"/>
        <w:bottom w:val="none" w:sz="0" w:space="0" w:color="auto"/>
        <w:right w:val="none" w:sz="0" w:space="0" w:color="auto"/>
      </w:divBdr>
    </w:div>
    <w:div w:id="373385126">
      <w:bodyDiv w:val="1"/>
      <w:marLeft w:val="0"/>
      <w:marRight w:val="0"/>
      <w:marTop w:val="0"/>
      <w:marBottom w:val="0"/>
      <w:divBdr>
        <w:top w:val="none" w:sz="0" w:space="0" w:color="auto"/>
        <w:left w:val="none" w:sz="0" w:space="0" w:color="auto"/>
        <w:bottom w:val="none" w:sz="0" w:space="0" w:color="auto"/>
        <w:right w:val="none" w:sz="0" w:space="0" w:color="auto"/>
      </w:divBdr>
    </w:div>
    <w:div w:id="468742787">
      <w:bodyDiv w:val="1"/>
      <w:marLeft w:val="0"/>
      <w:marRight w:val="0"/>
      <w:marTop w:val="0"/>
      <w:marBottom w:val="0"/>
      <w:divBdr>
        <w:top w:val="none" w:sz="0" w:space="0" w:color="auto"/>
        <w:left w:val="none" w:sz="0" w:space="0" w:color="auto"/>
        <w:bottom w:val="none" w:sz="0" w:space="0" w:color="auto"/>
        <w:right w:val="none" w:sz="0" w:space="0" w:color="auto"/>
      </w:divBdr>
    </w:div>
    <w:div w:id="655109477">
      <w:bodyDiv w:val="1"/>
      <w:marLeft w:val="0"/>
      <w:marRight w:val="0"/>
      <w:marTop w:val="0"/>
      <w:marBottom w:val="0"/>
      <w:divBdr>
        <w:top w:val="none" w:sz="0" w:space="0" w:color="auto"/>
        <w:left w:val="none" w:sz="0" w:space="0" w:color="auto"/>
        <w:bottom w:val="none" w:sz="0" w:space="0" w:color="auto"/>
        <w:right w:val="none" w:sz="0" w:space="0" w:color="auto"/>
      </w:divBdr>
    </w:div>
    <w:div w:id="665791983">
      <w:bodyDiv w:val="1"/>
      <w:marLeft w:val="0"/>
      <w:marRight w:val="0"/>
      <w:marTop w:val="0"/>
      <w:marBottom w:val="0"/>
      <w:divBdr>
        <w:top w:val="none" w:sz="0" w:space="0" w:color="auto"/>
        <w:left w:val="none" w:sz="0" w:space="0" w:color="auto"/>
        <w:bottom w:val="none" w:sz="0" w:space="0" w:color="auto"/>
        <w:right w:val="none" w:sz="0" w:space="0" w:color="auto"/>
      </w:divBdr>
    </w:div>
    <w:div w:id="669865828">
      <w:bodyDiv w:val="1"/>
      <w:marLeft w:val="0"/>
      <w:marRight w:val="0"/>
      <w:marTop w:val="0"/>
      <w:marBottom w:val="0"/>
      <w:divBdr>
        <w:top w:val="none" w:sz="0" w:space="0" w:color="auto"/>
        <w:left w:val="none" w:sz="0" w:space="0" w:color="auto"/>
        <w:bottom w:val="none" w:sz="0" w:space="0" w:color="auto"/>
        <w:right w:val="none" w:sz="0" w:space="0" w:color="auto"/>
      </w:divBdr>
    </w:div>
    <w:div w:id="775059567">
      <w:bodyDiv w:val="1"/>
      <w:marLeft w:val="0"/>
      <w:marRight w:val="0"/>
      <w:marTop w:val="0"/>
      <w:marBottom w:val="0"/>
      <w:divBdr>
        <w:top w:val="none" w:sz="0" w:space="0" w:color="auto"/>
        <w:left w:val="none" w:sz="0" w:space="0" w:color="auto"/>
        <w:bottom w:val="none" w:sz="0" w:space="0" w:color="auto"/>
        <w:right w:val="none" w:sz="0" w:space="0" w:color="auto"/>
      </w:divBdr>
    </w:div>
    <w:div w:id="944846976">
      <w:bodyDiv w:val="1"/>
      <w:marLeft w:val="0"/>
      <w:marRight w:val="0"/>
      <w:marTop w:val="0"/>
      <w:marBottom w:val="0"/>
      <w:divBdr>
        <w:top w:val="none" w:sz="0" w:space="0" w:color="auto"/>
        <w:left w:val="none" w:sz="0" w:space="0" w:color="auto"/>
        <w:bottom w:val="none" w:sz="0" w:space="0" w:color="auto"/>
        <w:right w:val="none" w:sz="0" w:space="0" w:color="auto"/>
      </w:divBdr>
    </w:div>
    <w:div w:id="1037968281">
      <w:bodyDiv w:val="1"/>
      <w:marLeft w:val="0"/>
      <w:marRight w:val="0"/>
      <w:marTop w:val="0"/>
      <w:marBottom w:val="0"/>
      <w:divBdr>
        <w:top w:val="none" w:sz="0" w:space="0" w:color="auto"/>
        <w:left w:val="none" w:sz="0" w:space="0" w:color="auto"/>
        <w:bottom w:val="none" w:sz="0" w:space="0" w:color="auto"/>
        <w:right w:val="none" w:sz="0" w:space="0" w:color="auto"/>
      </w:divBdr>
    </w:div>
    <w:div w:id="1054892878">
      <w:bodyDiv w:val="1"/>
      <w:marLeft w:val="0"/>
      <w:marRight w:val="0"/>
      <w:marTop w:val="0"/>
      <w:marBottom w:val="0"/>
      <w:divBdr>
        <w:top w:val="none" w:sz="0" w:space="0" w:color="auto"/>
        <w:left w:val="none" w:sz="0" w:space="0" w:color="auto"/>
        <w:bottom w:val="none" w:sz="0" w:space="0" w:color="auto"/>
        <w:right w:val="none" w:sz="0" w:space="0" w:color="auto"/>
      </w:divBdr>
    </w:div>
    <w:div w:id="1082531579">
      <w:bodyDiv w:val="1"/>
      <w:marLeft w:val="0"/>
      <w:marRight w:val="0"/>
      <w:marTop w:val="0"/>
      <w:marBottom w:val="0"/>
      <w:divBdr>
        <w:top w:val="none" w:sz="0" w:space="0" w:color="auto"/>
        <w:left w:val="none" w:sz="0" w:space="0" w:color="auto"/>
        <w:bottom w:val="none" w:sz="0" w:space="0" w:color="auto"/>
        <w:right w:val="none" w:sz="0" w:space="0" w:color="auto"/>
      </w:divBdr>
    </w:div>
    <w:div w:id="1218862315">
      <w:bodyDiv w:val="1"/>
      <w:marLeft w:val="0"/>
      <w:marRight w:val="0"/>
      <w:marTop w:val="0"/>
      <w:marBottom w:val="0"/>
      <w:divBdr>
        <w:top w:val="none" w:sz="0" w:space="0" w:color="auto"/>
        <w:left w:val="none" w:sz="0" w:space="0" w:color="auto"/>
        <w:bottom w:val="none" w:sz="0" w:space="0" w:color="auto"/>
        <w:right w:val="none" w:sz="0" w:space="0" w:color="auto"/>
      </w:divBdr>
    </w:div>
    <w:div w:id="1330018722">
      <w:bodyDiv w:val="1"/>
      <w:marLeft w:val="0"/>
      <w:marRight w:val="0"/>
      <w:marTop w:val="0"/>
      <w:marBottom w:val="0"/>
      <w:divBdr>
        <w:top w:val="none" w:sz="0" w:space="0" w:color="auto"/>
        <w:left w:val="none" w:sz="0" w:space="0" w:color="auto"/>
        <w:bottom w:val="none" w:sz="0" w:space="0" w:color="auto"/>
        <w:right w:val="none" w:sz="0" w:space="0" w:color="auto"/>
      </w:divBdr>
    </w:div>
    <w:div w:id="1389838442">
      <w:bodyDiv w:val="1"/>
      <w:marLeft w:val="0"/>
      <w:marRight w:val="0"/>
      <w:marTop w:val="0"/>
      <w:marBottom w:val="0"/>
      <w:divBdr>
        <w:top w:val="none" w:sz="0" w:space="0" w:color="auto"/>
        <w:left w:val="none" w:sz="0" w:space="0" w:color="auto"/>
        <w:bottom w:val="none" w:sz="0" w:space="0" w:color="auto"/>
        <w:right w:val="none" w:sz="0" w:space="0" w:color="auto"/>
      </w:divBdr>
    </w:div>
    <w:div w:id="1448740953">
      <w:bodyDiv w:val="1"/>
      <w:marLeft w:val="0"/>
      <w:marRight w:val="0"/>
      <w:marTop w:val="0"/>
      <w:marBottom w:val="0"/>
      <w:divBdr>
        <w:top w:val="none" w:sz="0" w:space="0" w:color="auto"/>
        <w:left w:val="none" w:sz="0" w:space="0" w:color="auto"/>
        <w:bottom w:val="none" w:sz="0" w:space="0" w:color="auto"/>
        <w:right w:val="none" w:sz="0" w:space="0" w:color="auto"/>
      </w:divBdr>
    </w:div>
    <w:div w:id="1460609517">
      <w:bodyDiv w:val="1"/>
      <w:marLeft w:val="0"/>
      <w:marRight w:val="0"/>
      <w:marTop w:val="0"/>
      <w:marBottom w:val="0"/>
      <w:divBdr>
        <w:top w:val="none" w:sz="0" w:space="0" w:color="auto"/>
        <w:left w:val="none" w:sz="0" w:space="0" w:color="auto"/>
        <w:bottom w:val="none" w:sz="0" w:space="0" w:color="auto"/>
        <w:right w:val="none" w:sz="0" w:space="0" w:color="auto"/>
      </w:divBdr>
    </w:div>
    <w:div w:id="1472674660">
      <w:bodyDiv w:val="1"/>
      <w:marLeft w:val="0"/>
      <w:marRight w:val="0"/>
      <w:marTop w:val="0"/>
      <w:marBottom w:val="0"/>
      <w:divBdr>
        <w:top w:val="none" w:sz="0" w:space="0" w:color="auto"/>
        <w:left w:val="none" w:sz="0" w:space="0" w:color="auto"/>
        <w:bottom w:val="none" w:sz="0" w:space="0" w:color="auto"/>
        <w:right w:val="none" w:sz="0" w:space="0" w:color="auto"/>
      </w:divBdr>
    </w:div>
    <w:div w:id="1495410455">
      <w:bodyDiv w:val="1"/>
      <w:marLeft w:val="0"/>
      <w:marRight w:val="0"/>
      <w:marTop w:val="0"/>
      <w:marBottom w:val="0"/>
      <w:divBdr>
        <w:top w:val="none" w:sz="0" w:space="0" w:color="auto"/>
        <w:left w:val="none" w:sz="0" w:space="0" w:color="auto"/>
        <w:bottom w:val="none" w:sz="0" w:space="0" w:color="auto"/>
        <w:right w:val="none" w:sz="0" w:space="0" w:color="auto"/>
      </w:divBdr>
    </w:div>
    <w:div w:id="1507554483">
      <w:bodyDiv w:val="1"/>
      <w:marLeft w:val="0"/>
      <w:marRight w:val="0"/>
      <w:marTop w:val="0"/>
      <w:marBottom w:val="0"/>
      <w:divBdr>
        <w:top w:val="none" w:sz="0" w:space="0" w:color="auto"/>
        <w:left w:val="none" w:sz="0" w:space="0" w:color="auto"/>
        <w:bottom w:val="none" w:sz="0" w:space="0" w:color="auto"/>
        <w:right w:val="none" w:sz="0" w:space="0" w:color="auto"/>
      </w:divBdr>
    </w:div>
    <w:div w:id="1516651936">
      <w:bodyDiv w:val="1"/>
      <w:marLeft w:val="0"/>
      <w:marRight w:val="0"/>
      <w:marTop w:val="0"/>
      <w:marBottom w:val="0"/>
      <w:divBdr>
        <w:top w:val="none" w:sz="0" w:space="0" w:color="auto"/>
        <w:left w:val="none" w:sz="0" w:space="0" w:color="auto"/>
        <w:bottom w:val="none" w:sz="0" w:space="0" w:color="auto"/>
        <w:right w:val="none" w:sz="0" w:space="0" w:color="auto"/>
      </w:divBdr>
    </w:div>
    <w:div w:id="1591574344">
      <w:bodyDiv w:val="1"/>
      <w:marLeft w:val="0"/>
      <w:marRight w:val="0"/>
      <w:marTop w:val="0"/>
      <w:marBottom w:val="0"/>
      <w:divBdr>
        <w:top w:val="none" w:sz="0" w:space="0" w:color="auto"/>
        <w:left w:val="none" w:sz="0" w:space="0" w:color="auto"/>
        <w:bottom w:val="none" w:sz="0" w:space="0" w:color="auto"/>
        <w:right w:val="none" w:sz="0" w:space="0" w:color="auto"/>
      </w:divBdr>
    </w:div>
    <w:div w:id="1592354366">
      <w:bodyDiv w:val="1"/>
      <w:marLeft w:val="0"/>
      <w:marRight w:val="0"/>
      <w:marTop w:val="0"/>
      <w:marBottom w:val="0"/>
      <w:divBdr>
        <w:top w:val="none" w:sz="0" w:space="0" w:color="auto"/>
        <w:left w:val="none" w:sz="0" w:space="0" w:color="auto"/>
        <w:bottom w:val="none" w:sz="0" w:space="0" w:color="auto"/>
        <w:right w:val="none" w:sz="0" w:space="0" w:color="auto"/>
      </w:divBdr>
    </w:div>
    <w:div w:id="2123182208">
      <w:bodyDiv w:val="1"/>
      <w:marLeft w:val="0"/>
      <w:marRight w:val="0"/>
      <w:marTop w:val="0"/>
      <w:marBottom w:val="0"/>
      <w:divBdr>
        <w:top w:val="none" w:sz="0" w:space="0" w:color="auto"/>
        <w:left w:val="none" w:sz="0" w:space="0" w:color="auto"/>
        <w:bottom w:val="none" w:sz="0" w:space="0" w:color="auto"/>
        <w:right w:val="none" w:sz="0" w:space="0" w:color="auto"/>
      </w:divBdr>
    </w:div>
    <w:div w:id="21260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45EEB-462C-4E57-B98F-9B0EF1AB54B7}">
  <ds:schemaRefs>
    <ds:schemaRef ds:uri="http://schemas.microsoft.com/sharepoint/v3/contenttype/forms"/>
  </ds:schemaRefs>
</ds:datastoreItem>
</file>

<file path=customXml/itemProps2.xml><?xml version="1.0" encoding="utf-8"?>
<ds:datastoreItem xmlns:ds="http://schemas.openxmlformats.org/officeDocument/2006/customXml" ds:itemID="{5EA4CCCC-541C-4827-AB71-86FF76908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8FE28-EF3E-4088-AEE8-BF8433ACB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2021-12-01T09:07:00Z</dcterms:created>
  <dcterms:modified xsi:type="dcterms:W3CDTF">2021-12-01T09:07:00Z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