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9A" w:rsidRPr="003F3601" w:rsidRDefault="0041469A" w:rsidP="003F3601">
      <w:pPr>
        <w:pStyle w:val="11"/>
        <w:autoSpaceDE/>
        <w:autoSpaceDN/>
      </w:pPr>
      <w:r w:rsidRPr="003F3601">
        <w:t>Верховна Рада України</w:t>
      </w:r>
    </w:p>
    <w:p w:rsidR="0041469A" w:rsidRPr="0027119C" w:rsidRDefault="0041469A" w:rsidP="0027119C">
      <w:pPr>
        <w:spacing w:after="0" w:line="240" w:lineRule="auto"/>
        <w:ind w:left="-284" w:firstLine="567"/>
        <w:jc w:val="right"/>
        <w:rPr>
          <w:rFonts w:ascii="Times New Roman" w:hAnsi="Times New Roman"/>
          <w:b/>
          <w:bCs/>
          <w:i/>
          <w:iCs/>
          <w:sz w:val="28"/>
          <w:szCs w:val="28"/>
          <w:lang w:val="uk-UA"/>
        </w:rPr>
      </w:pPr>
    </w:p>
    <w:p w:rsidR="00BB391A" w:rsidRPr="00153234" w:rsidRDefault="0041469A" w:rsidP="00153234">
      <w:pPr>
        <w:pStyle w:val="ac"/>
        <w:spacing w:line="240" w:lineRule="auto"/>
        <w:ind w:left="-284" w:right="-32" w:firstLine="540"/>
        <w:rPr>
          <w:sz w:val="28"/>
          <w:szCs w:val="28"/>
          <w:lang w:eastAsia="uk-UA"/>
        </w:rPr>
      </w:pPr>
      <w:r w:rsidRPr="00153234">
        <w:rPr>
          <w:sz w:val="28"/>
          <w:szCs w:val="28"/>
        </w:rPr>
        <w:t>Комітет Верховної Ради України з питань освіти</w:t>
      </w:r>
      <w:r w:rsidR="008259F7" w:rsidRPr="00153234">
        <w:rPr>
          <w:sz w:val="28"/>
          <w:szCs w:val="28"/>
        </w:rPr>
        <w:t>, науки та інновацій</w:t>
      </w:r>
      <w:r w:rsidRPr="00153234">
        <w:rPr>
          <w:sz w:val="28"/>
          <w:szCs w:val="28"/>
        </w:rPr>
        <w:t xml:space="preserve"> на своєму засіданні </w:t>
      </w:r>
      <w:r w:rsidR="00153234" w:rsidRPr="00153234">
        <w:rPr>
          <w:sz w:val="28"/>
          <w:szCs w:val="28"/>
        </w:rPr>
        <w:t>26 січня</w:t>
      </w:r>
      <w:r w:rsidR="003F3601" w:rsidRPr="00153234">
        <w:rPr>
          <w:sz w:val="28"/>
          <w:szCs w:val="28"/>
        </w:rPr>
        <w:t xml:space="preserve"> 2021 року</w:t>
      </w:r>
      <w:r w:rsidR="00BF554D" w:rsidRPr="00153234">
        <w:rPr>
          <w:sz w:val="28"/>
          <w:szCs w:val="28"/>
        </w:rPr>
        <w:t xml:space="preserve"> (протокол № </w:t>
      </w:r>
      <w:r w:rsidR="00153234" w:rsidRPr="00153234">
        <w:rPr>
          <w:sz w:val="28"/>
          <w:szCs w:val="28"/>
        </w:rPr>
        <w:t>91</w:t>
      </w:r>
      <w:r w:rsidRPr="00153234">
        <w:rPr>
          <w:sz w:val="28"/>
          <w:szCs w:val="28"/>
        </w:rPr>
        <w:t xml:space="preserve">) розглянув </w:t>
      </w:r>
      <w:r w:rsidR="00153234" w:rsidRPr="00153234">
        <w:rPr>
          <w:sz w:val="28"/>
          <w:szCs w:val="28"/>
          <w:lang w:eastAsia="uk-UA"/>
        </w:rPr>
        <w:t>проект Постанови про внесення зміни до пункту 1 Постанови Верховної Ради України від 1 грудня 2021 року № 1919-IX "Про присудження щорічної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 за 2021 рік"</w:t>
      </w:r>
      <w:r w:rsidR="00153234" w:rsidRPr="00153234">
        <w:rPr>
          <w:b/>
          <w:sz w:val="28"/>
          <w:szCs w:val="28"/>
          <w:lang w:eastAsia="uk-UA"/>
        </w:rPr>
        <w:t xml:space="preserve"> </w:t>
      </w:r>
      <w:r w:rsidR="00153234" w:rsidRPr="00153234">
        <w:rPr>
          <w:sz w:val="28"/>
          <w:szCs w:val="28"/>
          <w:lang w:eastAsia="uk-UA"/>
        </w:rPr>
        <w:t xml:space="preserve">(реєстр. № </w:t>
      </w:r>
      <w:r w:rsidR="00153234" w:rsidRPr="00153234">
        <w:rPr>
          <w:sz w:val="28"/>
          <w:szCs w:val="28"/>
        </w:rPr>
        <w:t xml:space="preserve">6524 від 18.01.2022), поданий народним депутатом України </w:t>
      </w:r>
      <w:proofErr w:type="spellStart"/>
      <w:r w:rsidR="00153234" w:rsidRPr="00153234">
        <w:rPr>
          <w:sz w:val="28"/>
          <w:szCs w:val="28"/>
        </w:rPr>
        <w:t>С.Бабаком</w:t>
      </w:r>
      <w:proofErr w:type="spellEnd"/>
      <w:r w:rsidR="00153234" w:rsidRPr="00153234">
        <w:rPr>
          <w:sz w:val="28"/>
          <w:szCs w:val="28"/>
        </w:rPr>
        <w:t xml:space="preserve"> та іншими народними депутатами України – членами Комітету з питань освіти, науки та інновацій</w:t>
      </w:r>
      <w:r w:rsidR="00BB391A" w:rsidRPr="00153234">
        <w:rPr>
          <w:sz w:val="28"/>
          <w:szCs w:val="28"/>
          <w:lang w:eastAsia="uk-UA"/>
        </w:rPr>
        <w:t>.</w:t>
      </w:r>
    </w:p>
    <w:p w:rsidR="00153234" w:rsidRPr="00153234" w:rsidRDefault="00153234" w:rsidP="00153234">
      <w:pPr>
        <w:spacing w:after="0" w:line="240" w:lineRule="auto"/>
        <w:ind w:left="-284" w:firstLine="567"/>
        <w:jc w:val="both"/>
        <w:rPr>
          <w:rFonts w:ascii="Times New Roman" w:hAnsi="Times New Roman"/>
          <w:sz w:val="28"/>
          <w:szCs w:val="28"/>
          <w:lang w:val="uk-UA"/>
        </w:rPr>
      </w:pPr>
      <w:r w:rsidRPr="00153234">
        <w:rPr>
          <w:rFonts w:ascii="Times New Roman" w:hAnsi="Times New Roman"/>
          <w:sz w:val="28"/>
          <w:szCs w:val="28"/>
          <w:lang w:val="uk-UA"/>
        </w:rPr>
        <w:t xml:space="preserve">Відповідно до п. 2 Пояснювальної записки </w:t>
      </w:r>
      <w:bookmarkStart w:id="0" w:name="_GoBack"/>
      <w:bookmarkEnd w:id="0"/>
      <w:r w:rsidRPr="00153234">
        <w:rPr>
          <w:rFonts w:ascii="Times New Roman" w:hAnsi="Times New Roman"/>
          <w:sz w:val="28"/>
          <w:szCs w:val="28"/>
          <w:lang w:val="uk-UA"/>
        </w:rPr>
        <w:t xml:space="preserve">проекту Постанови його метою є  </w:t>
      </w:r>
      <w:r w:rsidRPr="00153234">
        <w:rPr>
          <w:rFonts w:ascii="Times New Roman" w:hAnsi="Times New Roman"/>
          <w:sz w:val="28"/>
          <w:szCs w:val="28"/>
          <w:lang w:val="uk-UA" w:eastAsia="uk-UA"/>
        </w:rPr>
        <w:t>«</w:t>
      </w:r>
      <w:r w:rsidRPr="00153234">
        <w:rPr>
          <w:rFonts w:ascii="Times New Roman" w:hAnsi="Times New Roman"/>
          <w:sz w:val="28"/>
          <w:szCs w:val="28"/>
          <w:lang w:val="uk-UA"/>
        </w:rPr>
        <w:t xml:space="preserve">привести список лауреатів </w:t>
      </w:r>
      <w:r w:rsidRPr="00153234">
        <w:rPr>
          <w:rFonts w:ascii="Times New Roman" w:hAnsi="Times New Roman"/>
          <w:sz w:val="28"/>
          <w:szCs w:val="28"/>
          <w:lang w:val="uk-UA" w:eastAsia="uk-UA"/>
        </w:rPr>
        <w:t>на отримання щорічної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w:t>
      </w:r>
      <w:r w:rsidRPr="00153234">
        <w:rPr>
          <w:rFonts w:ascii="Times New Roman" w:hAnsi="Times New Roman"/>
          <w:sz w:val="28"/>
          <w:szCs w:val="28"/>
          <w:lang w:val="uk-UA"/>
        </w:rPr>
        <w:t xml:space="preserve"> у відповідність з вимогами </w:t>
      </w:r>
      <w:hyperlink r:id="rId8" w:tgtFrame="_blank" w:history="1">
        <w:r w:rsidRPr="00153234">
          <w:rPr>
            <w:rFonts w:ascii="Times New Roman" w:hAnsi="Times New Roman"/>
            <w:sz w:val="28"/>
            <w:szCs w:val="28"/>
            <w:lang w:val="uk-UA"/>
          </w:rPr>
          <w:t>Постанови Верховної Ради України від 29 січня 2021 року № 1157-</w:t>
        </w:r>
        <w:r w:rsidRPr="00153234">
          <w:rPr>
            <w:rFonts w:ascii="Times New Roman" w:hAnsi="Times New Roman"/>
            <w:sz w:val="28"/>
            <w:szCs w:val="28"/>
          </w:rPr>
          <w:t>IX</w:t>
        </w:r>
        <w:r w:rsidRPr="00153234">
          <w:rPr>
            <w:rFonts w:ascii="Times New Roman" w:hAnsi="Times New Roman"/>
            <w:sz w:val="28"/>
            <w:szCs w:val="28"/>
            <w:lang w:val="uk-UA"/>
          </w:rPr>
          <w:t xml:space="preserve"> «Про Премію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w:t>
        </w:r>
      </w:hyperlink>
      <w:r w:rsidRPr="00153234">
        <w:rPr>
          <w:rFonts w:ascii="Times New Roman" w:hAnsi="Times New Roman"/>
          <w:sz w:val="28"/>
          <w:szCs w:val="28"/>
          <w:lang w:val="uk-UA"/>
        </w:rPr>
        <w:t>», зокрема щодо вимоги до лауреата бути зарахованим у поточному році до закладу вищої освіти в Україні та підписати договір про навчання із закладом вищої освіти України».</w:t>
      </w:r>
    </w:p>
    <w:p w:rsidR="00153234" w:rsidRPr="00153234" w:rsidRDefault="00153234" w:rsidP="00153234">
      <w:pPr>
        <w:pStyle w:val="af0"/>
        <w:spacing w:before="0"/>
        <w:ind w:left="-284" w:firstLine="720"/>
        <w:rPr>
          <w:rFonts w:ascii="Times New Roman" w:hAnsi="Times New Roman" w:cs="Times New Roman"/>
          <w:i/>
          <w:iCs/>
          <w:sz w:val="28"/>
          <w:szCs w:val="28"/>
          <w:lang w:eastAsia="uk-UA"/>
        </w:rPr>
      </w:pPr>
      <w:r w:rsidRPr="00153234">
        <w:rPr>
          <w:rFonts w:ascii="Times New Roman" w:hAnsi="Times New Roman" w:cs="Times New Roman"/>
          <w:sz w:val="28"/>
          <w:szCs w:val="28"/>
        </w:rPr>
        <w:t xml:space="preserve">Комітет відзначає, що </w:t>
      </w:r>
      <w:r w:rsidRPr="00153234">
        <w:rPr>
          <w:rFonts w:ascii="Times New Roman" w:hAnsi="Times New Roman" w:cs="Times New Roman"/>
          <w:sz w:val="28"/>
          <w:szCs w:val="28"/>
        </w:rPr>
        <w:t>п</w:t>
      </w:r>
      <w:r w:rsidRPr="00153234">
        <w:rPr>
          <w:rFonts w:ascii="Times New Roman" w:hAnsi="Times New Roman" w:cs="Times New Roman"/>
          <w:iCs/>
          <w:sz w:val="28"/>
          <w:szCs w:val="28"/>
        </w:rPr>
        <w:t xml:space="preserve">роектом Постанови пропонується вилучити </w:t>
      </w:r>
      <w:proofErr w:type="spellStart"/>
      <w:r w:rsidRPr="00153234">
        <w:rPr>
          <w:rFonts w:ascii="Times New Roman" w:hAnsi="Times New Roman" w:cs="Times New Roman"/>
          <w:iCs/>
          <w:sz w:val="28"/>
          <w:szCs w:val="28"/>
          <w:lang w:eastAsia="uk-UA"/>
        </w:rPr>
        <w:t>Чикалова</w:t>
      </w:r>
      <w:proofErr w:type="spellEnd"/>
      <w:r w:rsidRPr="00153234">
        <w:rPr>
          <w:rFonts w:ascii="Times New Roman" w:hAnsi="Times New Roman" w:cs="Times New Roman"/>
          <w:iCs/>
          <w:sz w:val="28"/>
          <w:szCs w:val="28"/>
          <w:lang w:eastAsia="uk-UA"/>
        </w:rPr>
        <w:t xml:space="preserve"> Олексія Юрійовича з числа лауреатів на отримання щорічної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 як такого, що не відповідає усім вимогам до лауреатів, встановлених Постановою </w:t>
      </w:r>
      <w:hyperlink r:id="rId9" w:tgtFrame="_blank" w:history="1">
        <w:r w:rsidRPr="00153234">
          <w:rPr>
            <w:rFonts w:ascii="Times New Roman" w:hAnsi="Times New Roman" w:cs="Times New Roman"/>
            <w:sz w:val="28"/>
            <w:szCs w:val="28"/>
          </w:rPr>
          <w:t>Верховної Ради України від 29 січня 2021 року № 1157-IX «Про Премію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w:t>
        </w:r>
      </w:hyperlink>
      <w:r w:rsidRPr="00153234">
        <w:rPr>
          <w:rFonts w:ascii="Times New Roman" w:hAnsi="Times New Roman" w:cs="Times New Roman"/>
          <w:sz w:val="28"/>
          <w:szCs w:val="28"/>
        </w:rPr>
        <w:t xml:space="preserve">». Підставою для таких змін є наказ </w:t>
      </w:r>
      <w:r w:rsidRPr="00153234">
        <w:rPr>
          <w:rFonts w:ascii="Times New Roman" w:hAnsi="Times New Roman" w:cs="Times New Roman"/>
          <w:sz w:val="28"/>
          <w:szCs w:val="28"/>
          <w:lang w:eastAsia="uk-UA"/>
        </w:rPr>
        <w:t xml:space="preserve">Харківського національного університету імені В. Н. Каразіна від 31 серпня 2021 року № 0210-05/1439, яким </w:t>
      </w:r>
      <w:proofErr w:type="spellStart"/>
      <w:r w:rsidRPr="00153234">
        <w:rPr>
          <w:rFonts w:ascii="Times New Roman" w:hAnsi="Times New Roman" w:cs="Times New Roman"/>
          <w:sz w:val="28"/>
          <w:szCs w:val="28"/>
          <w:lang w:eastAsia="uk-UA"/>
        </w:rPr>
        <w:t>Чикалова</w:t>
      </w:r>
      <w:proofErr w:type="spellEnd"/>
      <w:r w:rsidRPr="00153234">
        <w:rPr>
          <w:rFonts w:ascii="Times New Roman" w:hAnsi="Times New Roman" w:cs="Times New Roman"/>
          <w:sz w:val="28"/>
          <w:szCs w:val="28"/>
          <w:lang w:eastAsia="uk-UA"/>
        </w:rPr>
        <w:t xml:space="preserve"> Олексія Юрійовича було відраховано з числа студентів зазначеного закладу вищої освіти за власним бажанням.</w:t>
      </w:r>
    </w:p>
    <w:p w:rsidR="00153234" w:rsidRPr="00153234" w:rsidRDefault="00153234" w:rsidP="00153234">
      <w:pPr>
        <w:autoSpaceDE w:val="0"/>
        <w:autoSpaceDN w:val="0"/>
        <w:adjustRightInd w:val="0"/>
        <w:spacing w:after="0" w:line="240" w:lineRule="auto"/>
        <w:ind w:left="-284" w:firstLine="567"/>
        <w:jc w:val="both"/>
        <w:rPr>
          <w:rFonts w:ascii="Times New Roman" w:hAnsi="Times New Roman"/>
          <w:sz w:val="28"/>
          <w:szCs w:val="28"/>
          <w:lang w:val="uk-UA"/>
        </w:rPr>
      </w:pPr>
      <w:r w:rsidRPr="00153234">
        <w:rPr>
          <w:rFonts w:ascii="Times New Roman" w:hAnsi="Times New Roman"/>
          <w:sz w:val="28"/>
          <w:szCs w:val="28"/>
          <w:lang w:val="uk-UA"/>
        </w:rPr>
        <w:t>Міністерство освіти і науки України, підтримуючи необхідність внесення вищезазначеної зміни</w:t>
      </w:r>
      <w:r w:rsidRPr="00153234">
        <w:rPr>
          <w:rFonts w:ascii="Times New Roman" w:hAnsi="Times New Roman"/>
          <w:sz w:val="28"/>
          <w:szCs w:val="28"/>
          <w:lang w:val="uk-UA" w:eastAsia="uk-UA"/>
        </w:rPr>
        <w:t xml:space="preserve"> до </w:t>
      </w:r>
      <w:r w:rsidRPr="00153234">
        <w:rPr>
          <w:rFonts w:ascii="Times New Roman" w:hAnsi="Times New Roman"/>
          <w:sz w:val="28"/>
          <w:szCs w:val="28"/>
          <w:lang w:val="uk-UA"/>
        </w:rPr>
        <w:t>Постанови Верховної Ради України “Про присудження щорічної</w:t>
      </w:r>
      <w:r w:rsidRPr="00153234">
        <w:rPr>
          <w:rStyle w:val="rvts23"/>
          <w:rFonts w:ascii="Times New Roman" w:hAnsi="Times New Roman"/>
          <w:sz w:val="28"/>
          <w:szCs w:val="28"/>
          <w:lang w:val="uk-UA"/>
        </w:rPr>
        <w:t xml:space="preserve">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 за 2021 рік</w:t>
      </w:r>
      <w:r w:rsidRPr="00153234">
        <w:rPr>
          <w:rFonts w:ascii="Times New Roman" w:hAnsi="Times New Roman"/>
          <w:sz w:val="28"/>
          <w:szCs w:val="28"/>
          <w:lang w:val="uk-UA"/>
        </w:rPr>
        <w:t>“ від 1 грудня 2021 року № 1919-</w:t>
      </w:r>
      <w:r w:rsidRPr="00153234">
        <w:rPr>
          <w:rFonts w:ascii="Times New Roman" w:hAnsi="Times New Roman"/>
          <w:sz w:val="28"/>
          <w:szCs w:val="28"/>
        </w:rPr>
        <w:t>IX</w:t>
      </w:r>
      <w:r w:rsidRPr="00153234">
        <w:rPr>
          <w:rFonts w:ascii="Times New Roman" w:hAnsi="Times New Roman"/>
          <w:sz w:val="28"/>
          <w:szCs w:val="28"/>
          <w:lang w:val="uk-UA"/>
        </w:rPr>
        <w:t xml:space="preserve">, звернулось з листом </w:t>
      </w:r>
      <w:r w:rsidRPr="00153234">
        <w:rPr>
          <w:rFonts w:ascii="Times New Roman" w:hAnsi="Times New Roman"/>
          <w:sz w:val="28"/>
          <w:szCs w:val="28"/>
          <w:lang w:val="uk-UA" w:eastAsia="uk-UA"/>
        </w:rPr>
        <w:t>№ 1/22483-21 від 21.12.2021 року до Комітету Верховної Ради України з питань освіти, науки та інновацій з відповідною пропозицією.</w:t>
      </w:r>
    </w:p>
    <w:p w:rsidR="00153234" w:rsidRPr="00153234" w:rsidRDefault="00153234" w:rsidP="00153234">
      <w:pPr>
        <w:spacing w:after="0" w:line="240" w:lineRule="auto"/>
        <w:ind w:left="-284" w:firstLine="567"/>
        <w:jc w:val="both"/>
        <w:rPr>
          <w:rFonts w:ascii="Times New Roman" w:hAnsi="Times New Roman"/>
          <w:color w:val="000000"/>
          <w:sz w:val="28"/>
          <w:szCs w:val="28"/>
          <w:lang w:val="uk-UA"/>
        </w:rPr>
      </w:pPr>
      <w:r w:rsidRPr="00153234">
        <w:rPr>
          <w:rFonts w:ascii="Times New Roman" w:hAnsi="Times New Roman"/>
          <w:sz w:val="28"/>
          <w:szCs w:val="28"/>
          <w:lang w:val="uk-UA"/>
        </w:rPr>
        <w:lastRenderedPageBreak/>
        <w:t xml:space="preserve">Враховуючи викладене, </w:t>
      </w:r>
      <w:r w:rsidRPr="00153234">
        <w:rPr>
          <w:rFonts w:ascii="Times New Roman" w:hAnsi="Times New Roman"/>
          <w:color w:val="000000"/>
          <w:sz w:val="28"/>
          <w:szCs w:val="28"/>
          <w:lang w:val="uk-UA"/>
        </w:rPr>
        <w:t>Комітет Верховної Ради України з питань освіти, науки та інновацій ухвалив:</w:t>
      </w:r>
    </w:p>
    <w:p w:rsidR="00153234" w:rsidRPr="00153234" w:rsidRDefault="00153234" w:rsidP="00153234">
      <w:pPr>
        <w:pStyle w:val="2"/>
        <w:widowControl w:val="0"/>
        <w:numPr>
          <w:ilvl w:val="0"/>
          <w:numId w:val="1"/>
        </w:numPr>
        <w:tabs>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1" w:firstLine="567"/>
        <w:jc w:val="both"/>
        <w:rPr>
          <w:rFonts w:ascii="Times New Roman" w:hAnsi="Times New Roman"/>
          <w:b/>
          <w:sz w:val="28"/>
          <w:szCs w:val="28"/>
        </w:rPr>
      </w:pPr>
      <w:r w:rsidRPr="00153234">
        <w:rPr>
          <w:rFonts w:ascii="Times New Roman" w:hAnsi="Times New Roman"/>
          <w:sz w:val="28"/>
          <w:szCs w:val="28"/>
        </w:rPr>
        <w:t xml:space="preserve">Рекомендувати Верховній Раді України </w:t>
      </w:r>
      <w:r w:rsidRPr="00153234">
        <w:rPr>
          <w:rFonts w:ascii="Times New Roman" w:hAnsi="Times New Roman"/>
          <w:sz w:val="28"/>
          <w:szCs w:val="28"/>
          <w:lang w:eastAsia="uk-UA"/>
        </w:rPr>
        <w:t>проект Постанови про внесення зміни до пункту 1 Постанови Верховної Ради України від 1 грудня 2021 року № 1919-IX "Про присудження щорічної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 за 2021 рік"</w:t>
      </w:r>
      <w:r w:rsidRPr="00153234">
        <w:rPr>
          <w:rFonts w:ascii="Times New Roman" w:hAnsi="Times New Roman"/>
          <w:b/>
          <w:sz w:val="28"/>
          <w:szCs w:val="28"/>
          <w:lang w:eastAsia="uk-UA"/>
        </w:rPr>
        <w:t xml:space="preserve"> </w:t>
      </w:r>
      <w:r w:rsidRPr="00153234">
        <w:rPr>
          <w:rFonts w:ascii="Times New Roman" w:hAnsi="Times New Roman"/>
          <w:sz w:val="28"/>
          <w:szCs w:val="28"/>
          <w:lang w:eastAsia="uk-UA"/>
        </w:rPr>
        <w:t xml:space="preserve">(реєстр. № </w:t>
      </w:r>
      <w:r w:rsidRPr="00153234">
        <w:rPr>
          <w:rFonts w:ascii="Times New Roman" w:hAnsi="Times New Roman"/>
          <w:sz w:val="28"/>
          <w:szCs w:val="28"/>
        </w:rPr>
        <w:t xml:space="preserve">6524 від 18.01.2022), поданий народним депутатом України </w:t>
      </w:r>
      <w:proofErr w:type="spellStart"/>
      <w:r w:rsidRPr="00153234">
        <w:rPr>
          <w:rFonts w:ascii="Times New Roman" w:hAnsi="Times New Roman"/>
          <w:sz w:val="28"/>
          <w:szCs w:val="28"/>
        </w:rPr>
        <w:t>С.Бабаком</w:t>
      </w:r>
      <w:proofErr w:type="spellEnd"/>
      <w:r w:rsidRPr="00153234">
        <w:rPr>
          <w:rFonts w:ascii="Times New Roman" w:hAnsi="Times New Roman"/>
          <w:sz w:val="28"/>
          <w:szCs w:val="28"/>
        </w:rPr>
        <w:t xml:space="preserve"> та іншими народними депутатами України – членами Комітету з питань освіти, науки та інновацій, за результатами розгляду прийняти за основу та в цілому. </w:t>
      </w:r>
    </w:p>
    <w:p w:rsidR="00153234" w:rsidRPr="00153234" w:rsidRDefault="00153234" w:rsidP="00153234">
      <w:pPr>
        <w:pStyle w:val="12"/>
        <w:numPr>
          <w:ilvl w:val="0"/>
          <w:numId w:val="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567"/>
        <w:jc w:val="both"/>
        <w:rPr>
          <w:rFonts w:ascii="Times New Roman" w:hAnsi="Times New Roman"/>
          <w:b/>
          <w:color w:val="000000"/>
          <w:sz w:val="28"/>
          <w:szCs w:val="28"/>
        </w:rPr>
      </w:pPr>
      <w:r w:rsidRPr="00153234">
        <w:rPr>
          <w:rFonts w:ascii="Times New Roman" w:hAnsi="Times New Roman"/>
          <w:bCs/>
          <w:color w:val="000000"/>
          <w:kern w:val="28"/>
          <w:sz w:val="28"/>
          <w:szCs w:val="28"/>
        </w:rPr>
        <w:t>Доповідачем на пленарному засіданні Верховної Ради України з цього питання визначити народного депутата України – Голову Комітету С. Бабака.</w:t>
      </w:r>
    </w:p>
    <w:p w:rsidR="00153234" w:rsidRPr="00153234" w:rsidRDefault="00153234" w:rsidP="00153234">
      <w:pPr>
        <w:pStyle w:val="af1"/>
        <w:widowControl w:val="0"/>
        <w:tabs>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ight="-1"/>
        <w:jc w:val="both"/>
        <w:rPr>
          <w:rFonts w:ascii="Times New Roman" w:hAnsi="Times New Roman"/>
          <w:b/>
          <w:sz w:val="28"/>
          <w:szCs w:val="28"/>
          <w:lang w:val="uk-UA"/>
        </w:rPr>
      </w:pPr>
    </w:p>
    <w:p w:rsidR="00153234" w:rsidRPr="00153234" w:rsidRDefault="00153234" w:rsidP="00153234">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
        <w:jc w:val="both"/>
        <w:rPr>
          <w:rFonts w:ascii="Times New Roman" w:hAnsi="Times New Roman"/>
          <w:b/>
          <w:sz w:val="28"/>
          <w:szCs w:val="28"/>
        </w:rPr>
      </w:pPr>
      <w:r w:rsidRPr="00153234">
        <w:rPr>
          <w:rFonts w:ascii="Times New Roman" w:hAnsi="Times New Roman"/>
          <w:b/>
          <w:sz w:val="28"/>
          <w:szCs w:val="28"/>
        </w:rPr>
        <w:t xml:space="preserve">       Голова Комітету </w:t>
      </w:r>
      <w:r w:rsidRPr="00153234">
        <w:rPr>
          <w:rFonts w:ascii="Times New Roman" w:hAnsi="Times New Roman"/>
          <w:b/>
          <w:sz w:val="28"/>
          <w:szCs w:val="28"/>
        </w:rPr>
        <w:tab/>
      </w:r>
      <w:r w:rsidRPr="00153234">
        <w:rPr>
          <w:rFonts w:ascii="Times New Roman" w:hAnsi="Times New Roman"/>
          <w:b/>
          <w:sz w:val="28"/>
          <w:szCs w:val="28"/>
        </w:rPr>
        <w:tab/>
      </w:r>
      <w:r w:rsidRPr="00153234">
        <w:rPr>
          <w:rFonts w:ascii="Times New Roman" w:hAnsi="Times New Roman"/>
          <w:b/>
          <w:sz w:val="28"/>
          <w:szCs w:val="28"/>
        </w:rPr>
        <w:tab/>
      </w:r>
      <w:r w:rsidRPr="00153234">
        <w:rPr>
          <w:rFonts w:ascii="Times New Roman" w:hAnsi="Times New Roman"/>
          <w:b/>
          <w:sz w:val="28"/>
          <w:szCs w:val="28"/>
        </w:rPr>
        <w:tab/>
      </w:r>
      <w:r>
        <w:rPr>
          <w:rFonts w:ascii="Times New Roman" w:hAnsi="Times New Roman"/>
          <w:b/>
          <w:sz w:val="28"/>
          <w:szCs w:val="28"/>
        </w:rPr>
        <w:tab/>
      </w:r>
      <w:r w:rsidRPr="00153234">
        <w:rPr>
          <w:rFonts w:ascii="Times New Roman" w:hAnsi="Times New Roman"/>
          <w:b/>
          <w:sz w:val="28"/>
          <w:szCs w:val="28"/>
        </w:rPr>
        <w:tab/>
        <w:t>Сергій БАБАК</w:t>
      </w:r>
    </w:p>
    <w:p w:rsidR="00153234" w:rsidRPr="00153234" w:rsidRDefault="00153234" w:rsidP="00153234">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
        <w:jc w:val="both"/>
        <w:rPr>
          <w:rFonts w:ascii="Times New Roman" w:hAnsi="Times New Roman"/>
          <w:b/>
          <w:sz w:val="28"/>
          <w:szCs w:val="28"/>
        </w:rPr>
      </w:pPr>
    </w:p>
    <w:p w:rsidR="00BB391A" w:rsidRDefault="00BB391A" w:rsidP="0027119C">
      <w:pPr>
        <w:pStyle w:val="ac"/>
        <w:spacing w:line="240" w:lineRule="auto"/>
        <w:ind w:left="-284" w:right="-32" w:firstLine="540"/>
        <w:rPr>
          <w:sz w:val="28"/>
          <w:szCs w:val="28"/>
          <w:lang w:eastAsia="uk-UA"/>
        </w:rPr>
      </w:pPr>
    </w:p>
    <w:p w:rsidR="00BB391A" w:rsidRDefault="00BB391A" w:rsidP="0027119C">
      <w:pPr>
        <w:pStyle w:val="ac"/>
        <w:spacing w:line="240" w:lineRule="auto"/>
        <w:ind w:left="-284" w:right="-32" w:firstLine="540"/>
        <w:rPr>
          <w:sz w:val="28"/>
          <w:szCs w:val="28"/>
          <w:lang w:eastAsia="uk-UA"/>
        </w:rPr>
      </w:pPr>
    </w:p>
    <w:p w:rsidR="00226990" w:rsidRPr="0027119C" w:rsidRDefault="009F3D9F" w:rsidP="0027119C">
      <w:pPr>
        <w:pStyle w:val="2"/>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 w:firstLine="710"/>
        <w:jc w:val="both"/>
        <w:rPr>
          <w:rFonts w:ascii="Times New Roman" w:hAnsi="Times New Roman"/>
          <w:b/>
          <w:sz w:val="28"/>
          <w:szCs w:val="28"/>
        </w:rPr>
      </w:pPr>
      <w:r>
        <w:rPr>
          <w:rFonts w:ascii="Times New Roman" w:hAnsi="Times New Roman"/>
          <w:b/>
          <w:sz w:val="28"/>
          <w:szCs w:val="28"/>
        </w:rPr>
        <w:t xml:space="preserve"> </w:t>
      </w:r>
    </w:p>
    <w:p w:rsidR="00A7635E" w:rsidRPr="003F3601" w:rsidRDefault="00A7635E" w:rsidP="003F3601">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val="uk-UA"/>
        </w:rPr>
      </w:pPr>
    </w:p>
    <w:sectPr w:rsidR="00A7635E" w:rsidRPr="003F3601" w:rsidSect="0041469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276"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AD" w:rsidRDefault="00530CAD" w:rsidP="005E306B">
      <w:pPr>
        <w:spacing w:after="0" w:line="240" w:lineRule="auto"/>
      </w:pPr>
      <w:r>
        <w:separator/>
      </w:r>
    </w:p>
  </w:endnote>
  <w:endnote w:type="continuationSeparator" w:id="0">
    <w:p w:rsidR="00530CAD" w:rsidRDefault="00530CAD"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6050"/>
      <w:docPartObj>
        <w:docPartGallery w:val="Page Numbers (Bottom of Page)"/>
        <w:docPartUnique/>
      </w:docPartObj>
    </w:sdtPr>
    <w:sdtEndPr/>
    <w:sdtContent>
      <w:p w:rsidR="00180396" w:rsidRDefault="00180396">
        <w:pPr>
          <w:pStyle w:val="a6"/>
          <w:jc w:val="center"/>
        </w:pPr>
        <w:r>
          <w:fldChar w:fldCharType="begin"/>
        </w:r>
        <w:r>
          <w:instrText>PAGE   \* MERGEFORMAT</w:instrText>
        </w:r>
        <w:r>
          <w:fldChar w:fldCharType="separate"/>
        </w:r>
        <w:r w:rsidR="00153234" w:rsidRPr="00153234">
          <w:rPr>
            <w:noProof/>
            <w:lang w:val="uk-UA"/>
          </w:rPr>
          <w:t>1</w:t>
        </w:r>
        <w:r>
          <w:fldChar w:fldCharType="end"/>
        </w:r>
      </w:p>
    </w:sdtContent>
  </w:sdt>
  <w:p w:rsidR="00A7635E" w:rsidRDefault="00A763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AD" w:rsidRDefault="00530CAD" w:rsidP="005E306B">
      <w:pPr>
        <w:spacing w:after="0" w:line="240" w:lineRule="auto"/>
      </w:pPr>
      <w:r>
        <w:separator/>
      </w:r>
    </w:p>
  </w:footnote>
  <w:footnote w:type="continuationSeparator" w:id="0">
    <w:p w:rsidR="00530CAD" w:rsidRDefault="00530CAD"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96" w:rsidRDefault="001803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4"/>
      <w:tabs>
        <w:tab w:val="clear" w:pos="9355"/>
      </w:tabs>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20069A">
      <w:tc>
        <w:tcPr>
          <w:tcW w:w="11957" w:type="dxa"/>
          <w:tcBorders>
            <w:top w:val="nil"/>
            <w:left w:val="nil"/>
            <w:bottom w:val="nil"/>
            <w:right w:val="nil"/>
          </w:tcBorders>
        </w:tcPr>
        <w:p w:rsidR="00CE6A4B" w:rsidRPr="00AD7F82" w:rsidRDefault="00CE6A4B" w:rsidP="00AD7F82">
          <w:pPr>
            <w:pStyle w:val="a4"/>
            <w:tabs>
              <w:tab w:val="clear" w:pos="4677"/>
              <w:tab w:val="clear" w:pos="9355"/>
            </w:tabs>
            <w:rPr>
              <w:rFonts w:ascii="Times New Roman" w:hAnsi="Times New Roman"/>
              <w:color w:val="002060"/>
              <w:sz w:val="32"/>
              <w:szCs w:val="32"/>
            </w:rPr>
          </w:pPr>
        </w:p>
        <w:p w:rsidR="00CE6A4B" w:rsidRPr="00AD7F82" w:rsidRDefault="00CE6A4B" w:rsidP="00AD7F82">
          <w:pPr>
            <w:pStyle w:val="a4"/>
            <w:tabs>
              <w:tab w:val="clear" w:pos="4677"/>
              <w:tab w:val="clear" w:pos="9355"/>
            </w:tabs>
            <w:rPr>
              <w:rFonts w:ascii="Times New Roman" w:hAnsi="Times New Roman"/>
              <w:color w:val="002060"/>
              <w:sz w:val="32"/>
              <w:szCs w:val="32"/>
            </w:rPr>
          </w:pPr>
        </w:p>
        <w:p w:rsidR="00CE6A4B" w:rsidRPr="00AD7F82" w:rsidRDefault="00CE6A4B" w:rsidP="00AD7F82">
          <w:pPr>
            <w:pStyle w:val="a4"/>
            <w:tabs>
              <w:tab w:val="clear" w:pos="4677"/>
              <w:tab w:val="clear" w:pos="9355"/>
            </w:tabs>
            <w:rPr>
              <w:rFonts w:ascii="Times New Roman" w:hAnsi="Times New Roman"/>
              <w:color w:val="002060"/>
              <w:sz w:val="32"/>
              <w:szCs w:val="32"/>
            </w:rPr>
          </w:pPr>
        </w:p>
        <w:p w:rsidR="00CE6A4B" w:rsidRPr="0021032F" w:rsidRDefault="005B71F5" w:rsidP="0021032F">
          <w:pPr>
            <w:pStyle w:val="a4"/>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7A0252" w:rsidRDefault="00C86266" w:rsidP="00CA7044">
          <w:pPr>
            <w:pStyle w:val="a4"/>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3D0996">
            <w:rPr>
              <w:rFonts w:ascii="Times New Roman" w:hAnsi="Times New Roman"/>
              <w:b/>
              <w:color w:val="1829A8"/>
              <w:spacing w:val="20"/>
              <w:sz w:val="24"/>
              <w:szCs w:val="24"/>
              <w:lang w:val="uk-UA"/>
            </w:rPr>
            <w:t xml:space="preserve"> </w:t>
          </w:r>
          <w:r w:rsidR="004C53C1">
            <w:rPr>
              <w:rFonts w:ascii="Times New Roman" w:hAnsi="Times New Roman"/>
              <w:b/>
              <w:color w:val="1829A8"/>
              <w:spacing w:val="20"/>
              <w:sz w:val="24"/>
              <w:szCs w:val="24"/>
              <w:lang w:val="uk-UA"/>
            </w:rPr>
            <w:t>освіти, науки та інновацій</w:t>
          </w:r>
        </w:p>
        <w:p w:rsidR="00C27AE9" w:rsidRPr="004C53C1" w:rsidRDefault="0080545D" w:rsidP="004C53C1">
          <w:pPr>
            <w:pStyle w:val="a4"/>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4C53C1">
            <w:rPr>
              <w:rFonts w:ascii="Times New Roman" w:hAnsi="Times New Roman"/>
              <w:color w:val="1829A8"/>
              <w:sz w:val="20"/>
              <w:szCs w:val="20"/>
              <w:lang w:val="uk-UA"/>
            </w:rPr>
            <w:t>1</w:t>
          </w:r>
          <w:r w:rsidR="00C27AE9" w:rsidRPr="00A833C8">
            <w:rPr>
              <w:rFonts w:ascii="Times New Roman" w:hAnsi="Times New Roman"/>
              <w:color w:val="1829A8"/>
              <w:sz w:val="20"/>
              <w:szCs w:val="20"/>
              <w:lang w:val="uk-UA"/>
            </w:rPr>
            <w:t>-</w:t>
          </w:r>
          <w:r w:rsidR="004C53C1">
            <w:rPr>
              <w:rFonts w:ascii="Times New Roman" w:hAnsi="Times New Roman"/>
              <w:color w:val="1829A8"/>
              <w:sz w:val="20"/>
              <w:szCs w:val="20"/>
              <w:lang w:val="uk-UA"/>
            </w:rPr>
            <w:t>55,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255-33-04, </w:t>
          </w:r>
          <w:r w:rsidR="004C53C1">
            <w:rPr>
              <w:rFonts w:ascii="Times New Roman" w:hAnsi="Times New Roman"/>
              <w:color w:val="1829A8"/>
              <w:sz w:val="20"/>
              <w:szCs w:val="20"/>
              <w:lang w:val="en-US"/>
            </w:rPr>
            <w:t>e</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mail</w:t>
          </w:r>
          <w:r w:rsidR="004C53C1" w:rsidRPr="004C53C1">
            <w:rPr>
              <w:rFonts w:ascii="Times New Roman" w:hAnsi="Times New Roman"/>
              <w:color w:val="1829A8"/>
              <w:sz w:val="20"/>
              <w:szCs w:val="20"/>
            </w:rPr>
            <w:t xml:space="preserve">: </w:t>
          </w:r>
          <w:proofErr w:type="spellStart"/>
          <w:r w:rsidR="004C53C1">
            <w:rPr>
              <w:rFonts w:ascii="Times New Roman" w:hAnsi="Times New Roman"/>
              <w:color w:val="1829A8"/>
              <w:sz w:val="20"/>
              <w:szCs w:val="20"/>
              <w:lang w:val="en-US"/>
            </w:rPr>
            <w:t>kno</w:t>
          </w:r>
          <w:proofErr w:type="spellEnd"/>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v</w:t>
          </w:r>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rada</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gov</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ua</w:t>
          </w:r>
          <w:proofErr w:type="spellEnd"/>
        </w:p>
      </w:tc>
    </w:tr>
  </w:tbl>
  <w:tbl>
    <w:tblPr>
      <w:tblStyle w:val="a8"/>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20069A" w:rsidRPr="00053776" w:rsidTr="003E0669">
      <w:tc>
        <w:tcPr>
          <w:tcW w:w="1087" w:type="dxa"/>
          <w:tcBorders>
            <w:top w:val="nil"/>
          </w:tcBorders>
        </w:tcPr>
        <w:p w:rsidR="0020069A" w:rsidRPr="00053776" w:rsidRDefault="0020069A" w:rsidP="0020069A">
          <w:pPr>
            <w:pStyle w:val="a4"/>
            <w:tabs>
              <w:tab w:val="clear" w:pos="4677"/>
              <w:tab w:val="clear" w:pos="9355"/>
            </w:tabs>
            <w:rPr>
              <w:rFonts w:ascii="Times New Roman" w:hAnsi="Times New Roman"/>
              <w:color w:val="002060"/>
              <w:lang w:val="uk-UA"/>
            </w:rPr>
          </w:pPr>
        </w:p>
      </w:tc>
      <w:tc>
        <w:tcPr>
          <w:tcW w:w="9714" w:type="dxa"/>
        </w:tcPr>
        <w:p w:rsidR="0020069A" w:rsidRPr="00053776" w:rsidRDefault="0020069A" w:rsidP="0020069A">
          <w:pPr>
            <w:pStyle w:val="a4"/>
            <w:tabs>
              <w:tab w:val="clear" w:pos="4677"/>
              <w:tab w:val="clear" w:pos="9355"/>
            </w:tabs>
            <w:rPr>
              <w:rFonts w:ascii="Times New Roman" w:hAnsi="Times New Roman"/>
              <w:color w:val="002060"/>
              <w:lang w:val="uk-UA"/>
            </w:rPr>
          </w:pPr>
        </w:p>
      </w:tc>
      <w:tc>
        <w:tcPr>
          <w:tcW w:w="1086" w:type="dxa"/>
          <w:tcBorders>
            <w:top w:val="nil"/>
          </w:tcBorders>
        </w:tcPr>
        <w:p w:rsidR="0020069A" w:rsidRPr="00053776" w:rsidRDefault="0020069A" w:rsidP="0020069A">
          <w:pPr>
            <w:pStyle w:val="a4"/>
            <w:tabs>
              <w:tab w:val="clear" w:pos="4677"/>
              <w:tab w:val="clear" w:pos="9355"/>
            </w:tabs>
            <w:rPr>
              <w:rFonts w:ascii="Times New Roman" w:hAnsi="Times New Roman"/>
              <w:color w:val="002060"/>
              <w:lang w:val="uk-UA"/>
            </w:rPr>
          </w:pPr>
        </w:p>
      </w:tc>
    </w:tr>
  </w:tbl>
  <w:p w:rsidR="00F91DD3" w:rsidRPr="004F7B8A" w:rsidRDefault="00F91DD3" w:rsidP="004F7B8A">
    <w:pPr>
      <w:pStyle w:val="a4"/>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7246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8B1B2A"/>
    <w:multiLevelType w:val="hybridMultilevel"/>
    <w:tmpl w:val="8C066A3C"/>
    <w:lvl w:ilvl="0" w:tplc="DEF04BE0">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2" w15:restartNumberingAfterBreak="0">
    <w:nsid w:val="2D0E3556"/>
    <w:multiLevelType w:val="hybridMultilevel"/>
    <w:tmpl w:val="F246284A"/>
    <w:lvl w:ilvl="0" w:tplc="339069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545F7592"/>
    <w:multiLevelType w:val="hybridMultilevel"/>
    <w:tmpl w:val="F028E806"/>
    <w:lvl w:ilvl="0" w:tplc="1D268DF2">
      <w:start w:val="201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E3EB9"/>
    <w:rsid w:val="000F1586"/>
    <w:rsid w:val="001004FA"/>
    <w:rsid w:val="00111F0E"/>
    <w:rsid w:val="00141617"/>
    <w:rsid w:val="00153234"/>
    <w:rsid w:val="00180396"/>
    <w:rsid w:val="0019108F"/>
    <w:rsid w:val="00193152"/>
    <w:rsid w:val="001966F0"/>
    <w:rsid w:val="00196ECE"/>
    <w:rsid w:val="001A30B9"/>
    <w:rsid w:val="001A4F8D"/>
    <w:rsid w:val="001A6366"/>
    <w:rsid w:val="001D3C24"/>
    <w:rsid w:val="001D54D7"/>
    <w:rsid w:val="0020069A"/>
    <w:rsid w:val="0021032F"/>
    <w:rsid w:val="00226990"/>
    <w:rsid w:val="00235CD7"/>
    <w:rsid w:val="002568C1"/>
    <w:rsid w:val="00261DF8"/>
    <w:rsid w:val="0027119C"/>
    <w:rsid w:val="002A5D4C"/>
    <w:rsid w:val="002B5FC1"/>
    <w:rsid w:val="002D0561"/>
    <w:rsid w:val="002E0A18"/>
    <w:rsid w:val="002E31BF"/>
    <w:rsid w:val="002E44DA"/>
    <w:rsid w:val="00354591"/>
    <w:rsid w:val="003B5841"/>
    <w:rsid w:val="003D0996"/>
    <w:rsid w:val="003D1CBA"/>
    <w:rsid w:val="003F3601"/>
    <w:rsid w:val="003F3F26"/>
    <w:rsid w:val="0041469A"/>
    <w:rsid w:val="00426283"/>
    <w:rsid w:val="00451750"/>
    <w:rsid w:val="00466064"/>
    <w:rsid w:val="004852FA"/>
    <w:rsid w:val="004C53C1"/>
    <w:rsid w:val="004D230B"/>
    <w:rsid w:val="004E4F5C"/>
    <w:rsid w:val="004F7B8A"/>
    <w:rsid w:val="0050620F"/>
    <w:rsid w:val="00530CAD"/>
    <w:rsid w:val="00545919"/>
    <w:rsid w:val="0055005A"/>
    <w:rsid w:val="00554488"/>
    <w:rsid w:val="0056039F"/>
    <w:rsid w:val="0056352F"/>
    <w:rsid w:val="00573373"/>
    <w:rsid w:val="005A17CE"/>
    <w:rsid w:val="005A4728"/>
    <w:rsid w:val="005B71F5"/>
    <w:rsid w:val="005C674D"/>
    <w:rsid w:val="005E306B"/>
    <w:rsid w:val="005F20B5"/>
    <w:rsid w:val="00626A3E"/>
    <w:rsid w:val="0064200A"/>
    <w:rsid w:val="00660B13"/>
    <w:rsid w:val="0066623D"/>
    <w:rsid w:val="00697642"/>
    <w:rsid w:val="006F10E8"/>
    <w:rsid w:val="00712D9F"/>
    <w:rsid w:val="007132F0"/>
    <w:rsid w:val="00713E93"/>
    <w:rsid w:val="0073224C"/>
    <w:rsid w:val="007579A4"/>
    <w:rsid w:val="007A0252"/>
    <w:rsid w:val="007D0678"/>
    <w:rsid w:val="007F5D91"/>
    <w:rsid w:val="0080545D"/>
    <w:rsid w:val="008259F7"/>
    <w:rsid w:val="0084269F"/>
    <w:rsid w:val="00897C83"/>
    <w:rsid w:val="00903419"/>
    <w:rsid w:val="00914389"/>
    <w:rsid w:val="00945B68"/>
    <w:rsid w:val="00955DC1"/>
    <w:rsid w:val="00957D31"/>
    <w:rsid w:val="00995DA0"/>
    <w:rsid w:val="009A720A"/>
    <w:rsid w:val="009D3959"/>
    <w:rsid w:val="009F3D9F"/>
    <w:rsid w:val="00A00059"/>
    <w:rsid w:val="00A12A16"/>
    <w:rsid w:val="00A57689"/>
    <w:rsid w:val="00A602CB"/>
    <w:rsid w:val="00A60747"/>
    <w:rsid w:val="00A7635E"/>
    <w:rsid w:val="00A833C8"/>
    <w:rsid w:val="00A94920"/>
    <w:rsid w:val="00AA3538"/>
    <w:rsid w:val="00AD3E41"/>
    <w:rsid w:val="00AD7F82"/>
    <w:rsid w:val="00B311E8"/>
    <w:rsid w:val="00B51519"/>
    <w:rsid w:val="00B80FD3"/>
    <w:rsid w:val="00BB391A"/>
    <w:rsid w:val="00BB45FD"/>
    <w:rsid w:val="00BD0801"/>
    <w:rsid w:val="00BF1E95"/>
    <w:rsid w:val="00BF554D"/>
    <w:rsid w:val="00C11FB6"/>
    <w:rsid w:val="00C27AE9"/>
    <w:rsid w:val="00C55529"/>
    <w:rsid w:val="00C55C9D"/>
    <w:rsid w:val="00C717D0"/>
    <w:rsid w:val="00C76D69"/>
    <w:rsid w:val="00C86266"/>
    <w:rsid w:val="00CA7044"/>
    <w:rsid w:val="00CC39A1"/>
    <w:rsid w:val="00CD4A38"/>
    <w:rsid w:val="00CE3E1B"/>
    <w:rsid w:val="00CE6A4B"/>
    <w:rsid w:val="00D242C2"/>
    <w:rsid w:val="00D37FA2"/>
    <w:rsid w:val="00D52549"/>
    <w:rsid w:val="00D57E1B"/>
    <w:rsid w:val="00D87575"/>
    <w:rsid w:val="00D917D2"/>
    <w:rsid w:val="00DC44DC"/>
    <w:rsid w:val="00DE2297"/>
    <w:rsid w:val="00DF0115"/>
    <w:rsid w:val="00E97F62"/>
    <w:rsid w:val="00EA22CB"/>
    <w:rsid w:val="00EF3C55"/>
    <w:rsid w:val="00F55423"/>
    <w:rsid w:val="00F91DD3"/>
    <w:rsid w:val="00FB328B"/>
    <w:rsid w:val="00FC3DF4"/>
    <w:rsid w:val="00FD5FA2"/>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545A3"/>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63C3"/>
    <w:pPr>
      <w:spacing w:after="160" w:line="259" w:lineRule="auto"/>
    </w:pPr>
    <w:rPr>
      <w:lang w:val="ru-RU"/>
    </w:rPr>
  </w:style>
  <w:style w:type="paragraph" w:styleId="1">
    <w:name w:val="heading 1"/>
    <w:basedOn w:val="a0"/>
    <w:next w:val="a0"/>
    <w:link w:val="10"/>
    <w:qFormat/>
    <w:locked/>
    <w:rsid w:val="0041469A"/>
    <w:pPr>
      <w:keepNext/>
      <w:spacing w:after="0" w:line="240" w:lineRule="auto"/>
      <w:ind w:left="2124" w:firstLine="708"/>
      <w:jc w:val="right"/>
      <w:outlineLvl w:val="0"/>
    </w:pPr>
    <w:rPr>
      <w:rFonts w:ascii="Times New Roman" w:eastAsia="Times New Roman" w:hAnsi="Times New Roman"/>
      <w:b/>
      <w:bCs/>
      <w:i/>
      <w:iCs/>
      <w:sz w:val="20"/>
      <w:szCs w:val="20"/>
      <w:lang w:val="uk-UA" w:eastAsia="ru-RU"/>
    </w:rPr>
  </w:style>
  <w:style w:type="paragraph" w:styleId="3">
    <w:name w:val="heading 3"/>
    <w:basedOn w:val="a0"/>
    <w:next w:val="a0"/>
    <w:link w:val="30"/>
    <w:qFormat/>
    <w:locked/>
    <w:rsid w:val="0041469A"/>
    <w:pPr>
      <w:keepNext/>
      <w:spacing w:before="240" w:after="60" w:line="240" w:lineRule="auto"/>
      <w:outlineLvl w:val="2"/>
    </w:pPr>
    <w:rPr>
      <w:rFonts w:ascii="Arial" w:eastAsia="Times New Roman" w:hAnsi="Arial" w:cs="Arial"/>
      <w:b/>
      <w:bCs/>
      <w:sz w:val="26"/>
      <w:szCs w:val="26"/>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5E306B"/>
    <w:pPr>
      <w:tabs>
        <w:tab w:val="center" w:pos="4677"/>
        <w:tab w:val="right" w:pos="9355"/>
      </w:tabs>
      <w:spacing w:after="0" w:line="240" w:lineRule="auto"/>
    </w:pPr>
  </w:style>
  <w:style w:type="character" w:customStyle="1" w:styleId="a5">
    <w:name w:val="Верхній колонтитул Знак"/>
    <w:basedOn w:val="a1"/>
    <w:link w:val="a4"/>
    <w:locked/>
    <w:rsid w:val="005E306B"/>
    <w:rPr>
      <w:rFonts w:cs="Times New Roman"/>
    </w:rPr>
  </w:style>
  <w:style w:type="paragraph" w:styleId="a6">
    <w:name w:val="footer"/>
    <w:basedOn w:val="a0"/>
    <w:link w:val="a7"/>
    <w:uiPriority w:val="99"/>
    <w:rsid w:val="005E306B"/>
    <w:pPr>
      <w:tabs>
        <w:tab w:val="center" w:pos="4677"/>
        <w:tab w:val="right" w:pos="9355"/>
      </w:tabs>
      <w:spacing w:after="0" w:line="240" w:lineRule="auto"/>
    </w:pPr>
  </w:style>
  <w:style w:type="character" w:customStyle="1" w:styleId="a7">
    <w:name w:val="Нижній колонтитул Знак"/>
    <w:basedOn w:val="a1"/>
    <w:link w:val="a6"/>
    <w:uiPriority w:val="99"/>
    <w:locked/>
    <w:rsid w:val="005E306B"/>
    <w:rPr>
      <w:rFonts w:cs="Times New Roman"/>
    </w:rPr>
  </w:style>
  <w:style w:type="table" w:styleId="a8">
    <w:name w:val="Table Grid"/>
    <w:basedOn w:val="a2"/>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CE3E1B"/>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locked/>
    <w:rsid w:val="00CE3E1B"/>
    <w:rPr>
      <w:rFonts w:ascii="Segoe UI" w:hAnsi="Segoe UI" w:cs="Segoe UI"/>
      <w:sz w:val="18"/>
      <w:szCs w:val="18"/>
    </w:rPr>
  </w:style>
  <w:style w:type="character" w:styleId="ab">
    <w:name w:val="Hyperlink"/>
    <w:basedOn w:val="a1"/>
    <w:uiPriority w:val="99"/>
    <w:semiHidden/>
    <w:unhideWhenUsed/>
    <w:rsid w:val="00C86266"/>
    <w:rPr>
      <w:color w:val="0000FF"/>
      <w:u w:val="single"/>
    </w:rPr>
  </w:style>
  <w:style w:type="paragraph" w:styleId="ac">
    <w:name w:val="Body Text Indent"/>
    <w:basedOn w:val="a0"/>
    <w:link w:val="ad"/>
    <w:rsid w:val="00DC44DC"/>
    <w:pPr>
      <w:spacing w:after="0" w:line="360" w:lineRule="auto"/>
      <w:ind w:firstLine="709"/>
      <w:jc w:val="both"/>
    </w:pPr>
    <w:rPr>
      <w:rFonts w:ascii="Times New Roman" w:eastAsia="Times New Roman" w:hAnsi="Times New Roman"/>
      <w:sz w:val="24"/>
      <w:szCs w:val="24"/>
      <w:lang w:val="uk-UA" w:eastAsia="ru-RU"/>
    </w:rPr>
  </w:style>
  <w:style w:type="character" w:customStyle="1" w:styleId="ad">
    <w:name w:val="Основний текст з відступом Знак"/>
    <w:basedOn w:val="a1"/>
    <w:link w:val="ac"/>
    <w:rsid w:val="00DC44DC"/>
    <w:rPr>
      <w:rFonts w:ascii="Times New Roman" w:eastAsia="Times New Roman" w:hAnsi="Times New Roman"/>
      <w:sz w:val="24"/>
      <w:szCs w:val="24"/>
      <w:lang w:val="uk-UA" w:eastAsia="ru-RU"/>
    </w:rPr>
  </w:style>
  <w:style w:type="paragraph" w:styleId="ae">
    <w:name w:val="caption"/>
    <w:basedOn w:val="a0"/>
    <w:unhideWhenUsed/>
    <w:qFormat/>
    <w:locked/>
    <w:rsid w:val="00DC44DC"/>
    <w:pPr>
      <w:spacing w:after="0" w:line="240" w:lineRule="auto"/>
      <w:jc w:val="center"/>
    </w:pPr>
    <w:rPr>
      <w:rFonts w:ascii="Times New Roman" w:eastAsia="Times New Roman" w:hAnsi="Times New Roman"/>
      <w:b/>
      <w:sz w:val="28"/>
      <w:szCs w:val="20"/>
      <w:lang w:val="uk-UA" w:eastAsia="ru-RU"/>
    </w:rPr>
  </w:style>
  <w:style w:type="character" w:customStyle="1" w:styleId="10">
    <w:name w:val="Заголовок 1 Знак"/>
    <w:basedOn w:val="a1"/>
    <w:link w:val="1"/>
    <w:rsid w:val="0041469A"/>
    <w:rPr>
      <w:rFonts w:ascii="Times New Roman" w:eastAsia="Times New Roman" w:hAnsi="Times New Roman"/>
      <w:b/>
      <w:bCs/>
      <w:i/>
      <w:iCs/>
      <w:sz w:val="20"/>
      <w:szCs w:val="20"/>
      <w:lang w:val="uk-UA" w:eastAsia="ru-RU"/>
    </w:rPr>
  </w:style>
  <w:style w:type="character" w:customStyle="1" w:styleId="30">
    <w:name w:val="Заголовок 3 Знак"/>
    <w:basedOn w:val="a1"/>
    <w:link w:val="3"/>
    <w:rsid w:val="0041469A"/>
    <w:rPr>
      <w:rFonts w:ascii="Arial" w:eastAsia="Times New Roman" w:hAnsi="Arial" w:cs="Arial"/>
      <w:b/>
      <w:bCs/>
      <w:sz w:val="26"/>
      <w:szCs w:val="26"/>
      <w:lang w:val="uk-UA" w:eastAsia="ru-RU"/>
    </w:rPr>
  </w:style>
  <w:style w:type="paragraph" w:customStyle="1" w:styleId="11">
    <w:name w:val="заголовок 1"/>
    <w:basedOn w:val="a0"/>
    <w:next w:val="a0"/>
    <w:rsid w:val="0041469A"/>
    <w:pPr>
      <w:keepNext/>
      <w:autoSpaceDE w:val="0"/>
      <w:autoSpaceDN w:val="0"/>
      <w:spacing w:after="0" w:line="240" w:lineRule="auto"/>
      <w:ind w:firstLine="567"/>
      <w:jc w:val="right"/>
      <w:outlineLvl w:val="0"/>
    </w:pPr>
    <w:rPr>
      <w:rFonts w:ascii="Times New Roman" w:eastAsia="Times New Roman" w:hAnsi="Times New Roman"/>
      <w:b/>
      <w:bCs/>
      <w:i/>
      <w:iCs/>
      <w:sz w:val="28"/>
      <w:szCs w:val="28"/>
      <w:lang w:val="uk-UA" w:eastAsia="ru-RU"/>
    </w:rPr>
  </w:style>
  <w:style w:type="character" w:customStyle="1" w:styleId="HTML">
    <w:name w:val="Стандартни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
    <w:link w:val="HTML0"/>
    <w:uiPriority w:val="99"/>
    <w:locked/>
    <w:rsid w:val="0041469A"/>
    <w:rPr>
      <w:rFonts w:ascii="Courier New" w:hAnsi="Courier New" w:cs="Courier New"/>
      <w:lang w:val="ru-RU" w:eastAsia="ru-RU"/>
    </w:rPr>
  </w:style>
  <w:style w:type="paragraph" w:styleId="HTML0">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
    <w:basedOn w:val="a0"/>
    <w:link w:val="HTML"/>
    <w:uiPriority w:val="99"/>
    <w:rsid w:val="0041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ий HTML Знак1"/>
    <w:basedOn w:val="a1"/>
    <w:uiPriority w:val="99"/>
    <w:semiHidden/>
    <w:rsid w:val="0041469A"/>
    <w:rPr>
      <w:rFonts w:ascii="Consolas" w:hAnsi="Consolas"/>
      <w:sz w:val="20"/>
      <w:szCs w:val="20"/>
      <w:lang w:val="ru-RU"/>
    </w:rPr>
  </w:style>
  <w:style w:type="paragraph" w:customStyle="1" w:styleId="12">
    <w:name w:val="Абзац списку1"/>
    <w:basedOn w:val="a0"/>
    <w:rsid w:val="0041469A"/>
    <w:pPr>
      <w:spacing w:after="200" w:line="276" w:lineRule="auto"/>
      <w:ind w:left="720"/>
      <w:contextualSpacing/>
    </w:pPr>
    <w:rPr>
      <w:rFonts w:eastAsia="Times New Roman"/>
      <w:lang w:val="uk-UA"/>
    </w:rPr>
  </w:style>
  <w:style w:type="paragraph" w:customStyle="1" w:styleId="rvps2">
    <w:name w:val="rvps2"/>
    <w:basedOn w:val="a0"/>
    <w:rsid w:val="0041469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
    <w:name w:val="No Spacing"/>
    <w:uiPriority w:val="1"/>
    <w:qFormat/>
    <w:rsid w:val="00BF554D"/>
    <w:rPr>
      <w:rFonts w:asciiTheme="minorHAnsi" w:eastAsiaTheme="minorHAnsi" w:hAnsiTheme="minorHAnsi" w:cstheme="minorBidi"/>
      <w:lang w:val="ru-RU"/>
    </w:rPr>
  </w:style>
  <w:style w:type="paragraph" w:customStyle="1" w:styleId="StyleZakonu">
    <w:name w:val="StyleZakonu"/>
    <w:basedOn w:val="a0"/>
    <w:uiPriority w:val="99"/>
    <w:rsid w:val="00BF554D"/>
    <w:pPr>
      <w:spacing w:after="60" w:line="220" w:lineRule="exact"/>
      <w:ind w:firstLine="284"/>
      <w:jc w:val="both"/>
    </w:pPr>
    <w:rPr>
      <w:rFonts w:ascii="Times New Roman" w:eastAsia="Times New Roman" w:hAnsi="Times New Roman"/>
      <w:sz w:val="20"/>
      <w:szCs w:val="20"/>
      <w:lang w:val="uk-UA" w:eastAsia="ru-RU"/>
    </w:rPr>
  </w:style>
  <w:style w:type="paragraph" w:customStyle="1" w:styleId="2">
    <w:name w:val="Абзац списку2"/>
    <w:basedOn w:val="a0"/>
    <w:rsid w:val="00226990"/>
    <w:pPr>
      <w:spacing w:after="200" w:line="276" w:lineRule="auto"/>
      <w:ind w:left="720"/>
      <w:contextualSpacing/>
    </w:pPr>
    <w:rPr>
      <w:rFonts w:eastAsia="Times New Roman"/>
      <w:lang w:val="uk-UA"/>
    </w:rPr>
  </w:style>
  <w:style w:type="character" w:styleId="HTML2">
    <w:name w:val="HTML Typewriter"/>
    <w:rsid w:val="00226990"/>
    <w:rPr>
      <w:rFonts w:ascii="Courier New" w:eastAsia="Times New Roman" w:hAnsi="Courier New"/>
      <w:sz w:val="20"/>
      <w:szCs w:val="20"/>
    </w:rPr>
  </w:style>
  <w:style w:type="character" w:customStyle="1" w:styleId="rvts0">
    <w:name w:val="rvts0"/>
    <w:basedOn w:val="a1"/>
    <w:rsid w:val="00196ECE"/>
  </w:style>
  <w:style w:type="paragraph" w:customStyle="1" w:styleId="7">
    <w:name w:val="Абзац списку7"/>
    <w:basedOn w:val="a0"/>
    <w:rsid w:val="00196ECE"/>
    <w:pPr>
      <w:spacing w:after="200" w:line="276" w:lineRule="auto"/>
      <w:ind w:left="720"/>
      <w:contextualSpacing/>
    </w:pPr>
    <w:rPr>
      <w:rFonts w:eastAsia="Times New Roman"/>
      <w:lang w:val="uk-UA"/>
    </w:rPr>
  </w:style>
  <w:style w:type="paragraph" w:customStyle="1" w:styleId="13">
    <w:name w:val="Абзац списка1"/>
    <w:basedOn w:val="a0"/>
    <w:rsid w:val="00BB391A"/>
    <w:pPr>
      <w:spacing w:after="200" w:line="276" w:lineRule="auto"/>
      <w:ind w:left="720"/>
      <w:contextualSpacing/>
    </w:pPr>
    <w:rPr>
      <w:rFonts w:eastAsia="Times New Roman"/>
      <w:lang w:val="uk-UA"/>
    </w:rPr>
  </w:style>
  <w:style w:type="paragraph" w:styleId="a">
    <w:name w:val="List Bullet"/>
    <w:basedOn w:val="a0"/>
    <w:rsid w:val="00BB391A"/>
    <w:pPr>
      <w:numPr>
        <w:numId w:val="4"/>
      </w:numPr>
      <w:spacing w:after="0" w:line="240" w:lineRule="auto"/>
      <w:contextualSpacing/>
    </w:pPr>
    <w:rPr>
      <w:rFonts w:ascii="Times New Roman" w:eastAsia="Times New Roman" w:hAnsi="Times New Roman"/>
      <w:sz w:val="28"/>
      <w:szCs w:val="24"/>
      <w:lang w:eastAsia="ru-RU"/>
    </w:rPr>
  </w:style>
  <w:style w:type="paragraph" w:customStyle="1" w:styleId="af0">
    <w:name w:val="Нормальний текст"/>
    <w:basedOn w:val="a0"/>
    <w:uiPriority w:val="99"/>
    <w:rsid w:val="00153234"/>
    <w:pPr>
      <w:spacing w:before="120" w:after="0" w:line="240" w:lineRule="auto"/>
      <w:ind w:firstLine="567"/>
      <w:jc w:val="both"/>
    </w:pPr>
    <w:rPr>
      <w:rFonts w:ascii="Antiqua" w:eastAsia="Times New Roman" w:hAnsi="Antiqua" w:cs="Antiqua"/>
      <w:sz w:val="26"/>
      <w:szCs w:val="26"/>
      <w:lang w:val="uk-UA" w:eastAsia="ru-RU"/>
    </w:rPr>
  </w:style>
  <w:style w:type="paragraph" w:styleId="af1">
    <w:name w:val="List Paragraph"/>
    <w:basedOn w:val="a0"/>
    <w:uiPriority w:val="34"/>
    <w:qFormat/>
    <w:rsid w:val="00153234"/>
    <w:pPr>
      <w:spacing w:after="200" w:line="276" w:lineRule="auto"/>
      <w:ind w:left="720"/>
      <w:contextualSpacing/>
    </w:pPr>
    <w:rPr>
      <w:lang w:eastAsia="ru-RU"/>
    </w:rPr>
  </w:style>
  <w:style w:type="character" w:customStyle="1" w:styleId="rvts23">
    <w:name w:val="rvts23"/>
    <w:rsid w:val="0015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11157?ed=2021_01_29&amp;an=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t211157?ed=2021_01_29&amp;an=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03CC-E4E7-4192-BF56-3287685A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2404</Words>
  <Characters>1371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Козієвська Олена Іванівна</cp:lastModifiedBy>
  <cp:revision>3</cp:revision>
  <cp:lastPrinted>2019-11-08T11:28:00Z</cp:lastPrinted>
  <dcterms:created xsi:type="dcterms:W3CDTF">2022-01-27T08:05:00Z</dcterms:created>
  <dcterms:modified xsi:type="dcterms:W3CDTF">2022-01-27T08:10:00Z</dcterms:modified>
</cp:coreProperties>
</file>