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04994" w14:textId="0A989148" w:rsidR="00507887" w:rsidRPr="00E31D34" w:rsidRDefault="00507887" w:rsidP="00E8355C">
      <w:pPr>
        <w:spacing w:before="120" w:after="0" w:line="240" w:lineRule="auto"/>
        <w:jc w:val="center"/>
        <w:rPr>
          <w:b/>
        </w:rPr>
      </w:pPr>
      <w:r w:rsidRPr="00E31D34">
        <w:rPr>
          <w:b/>
        </w:rPr>
        <w:t>ПОЯСНЮВАЛЬНА ЗАПИСКА</w:t>
      </w:r>
      <w:r w:rsidR="00E8355C" w:rsidRPr="00E31D34">
        <w:rPr>
          <w:b/>
        </w:rPr>
        <w:br/>
      </w:r>
      <w:r w:rsidR="000F065B">
        <w:rPr>
          <w:b/>
        </w:rPr>
        <w:t>д</w:t>
      </w:r>
      <w:r w:rsidRPr="00E31D34">
        <w:rPr>
          <w:b/>
        </w:rPr>
        <w:t xml:space="preserve">о проекту Закону України </w:t>
      </w:r>
      <w:r w:rsidR="00E31D34" w:rsidRPr="00E31D34">
        <w:rPr>
          <w:b/>
        </w:rPr>
        <w:t>«</w:t>
      </w:r>
      <w:r w:rsidR="001E1FE8" w:rsidRPr="001E1FE8">
        <w:rPr>
          <w:b/>
        </w:rPr>
        <w:t>Про заборону пропаганди російського неонацистського тоталітарного режиму, акту агресії проти України з боку Російської Федерації як держави-терориста, символіки, яка використовується збройними та іншими воєнними формуваннями Російської Федерації у війні проти України</w:t>
      </w:r>
      <w:r w:rsidR="00E31D34" w:rsidRPr="00E31D34">
        <w:rPr>
          <w:b/>
        </w:rPr>
        <w:t>»</w:t>
      </w:r>
    </w:p>
    <w:p w14:paraId="6A1380B0" w14:textId="77777777" w:rsidR="00507887" w:rsidRPr="00E31D34" w:rsidRDefault="00507887" w:rsidP="00E8355C">
      <w:pPr>
        <w:spacing w:before="120" w:after="0" w:line="240" w:lineRule="auto"/>
      </w:pPr>
    </w:p>
    <w:p w14:paraId="093CDC8C" w14:textId="77777777" w:rsidR="00E8355C" w:rsidRPr="00E31D34" w:rsidRDefault="00E8355C" w:rsidP="000F065B">
      <w:pPr>
        <w:spacing w:before="120" w:after="0" w:line="240" w:lineRule="auto"/>
        <w:ind w:firstLine="720"/>
        <w:jc w:val="both"/>
        <w:rPr>
          <w:b/>
        </w:rPr>
      </w:pPr>
      <w:r w:rsidRPr="00E31D34">
        <w:rPr>
          <w:b/>
        </w:rPr>
        <w:t>1. Обґрунтування необхідності прийняття законопроекту</w:t>
      </w:r>
    </w:p>
    <w:p w14:paraId="7EE59CF4" w14:textId="1364F368" w:rsidR="00235EC9" w:rsidRPr="00E31D34" w:rsidRDefault="009051A2" w:rsidP="000F065B">
      <w:pPr>
        <w:spacing w:before="120" w:after="0" w:line="240" w:lineRule="auto"/>
        <w:ind w:firstLine="720"/>
        <w:jc w:val="both"/>
      </w:pPr>
      <w:r w:rsidRPr="00E31D34">
        <w:t>24 лютого 2022 року</w:t>
      </w:r>
      <w:r w:rsidRPr="00E31D34">
        <w:rPr>
          <w:lang w:val="ru-RU"/>
        </w:rPr>
        <w:t xml:space="preserve"> </w:t>
      </w:r>
      <w:r w:rsidRPr="00E31D34">
        <w:t xml:space="preserve">Російська Федерація </w:t>
      </w:r>
      <w:r w:rsidR="000F065B">
        <w:t xml:space="preserve">розпочала </w:t>
      </w:r>
      <w:r w:rsidR="00467985" w:rsidRPr="00E31D34">
        <w:t xml:space="preserve">відкриту війну проти України. </w:t>
      </w:r>
      <w:r w:rsidR="00235EC9" w:rsidRPr="00E31D34">
        <w:t>З перших секунд війни Росія вбиває українців лише за те, що вони живуть в Україні</w:t>
      </w:r>
      <w:r w:rsidR="000F065B">
        <w:t>, н</w:t>
      </w:r>
      <w:r w:rsidR="00235EC9" w:rsidRPr="00E31D34">
        <w:t xml:space="preserve">ищить цивільні будинки та об’єкти критичної інфраструктури. Мільйони людей змушені залишити свої домівки. </w:t>
      </w:r>
    </w:p>
    <w:p w14:paraId="49C34263" w14:textId="77777777" w:rsidR="009A5A90" w:rsidRPr="00E31D34" w:rsidRDefault="009A5A90" w:rsidP="000F065B">
      <w:pPr>
        <w:spacing w:before="120" w:after="0" w:line="240" w:lineRule="auto"/>
        <w:ind w:firstLine="720"/>
        <w:jc w:val="both"/>
      </w:pPr>
      <w:r w:rsidRPr="00E31D34">
        <w:t>Масштаби російського</w:t>
      </w:r>
      <w:r w:rsidR="00FC34B5" w:rsidRPr="00E31D34">
        <w:t xml:space="preserve"> державного</w:t>
      </w:r>
      <w:r w:rsidRPr="00E31D34">
        <w:t xml:space="preserve"> терору в Україні вражають. Відомо, що до 2022 року найбільшим терактом </w:t>
      </w:r>
      <w:r w:rsidR="00FC34B5" w:rsidRPr="00E31D34">
        <w:t xml:space="preserve">був </w:t>
      </w:r>
      <w:r w:rsidRPr="00E31D34">
        <w:t xml:space="preserve">напад на США, що відбувся 11 вересня 2001 року. В його результаті загинули 2996 осіб. Але внаслідок терактів, які Російська Федерація організовує в Україні починаючи з 24 лютого 2022 року, </w:t>
      </w:r>
      <w:r w:rsidR="00FC34B5" w:rsidRPr="00E31D34">
        <w:t xml:space="preserve">сотні мирних громадян, дітей, жінок, людей похилого віку, гинуть щодня під ракетними обстрілами, бомбардуванням касетними та запальними бомбами, розстрілами з танків та автоматів. </w:t>
      </w:r>
    </w:p>
    <w:p w14:paraId="62D6B2A5" w14:textId="77777777" w:rsidR="008736FB" w:rsidRPr="00E31D34" w:rsidRDefault="00FC34B5" w:rsidP="000F065B">
      <w:pPr>
        <w:spacing w:before="120" w:after="0" w:line="240" w:lineRule="auto"/>
        <w:ind w:firstLine="720"/>
        <w:jc w:val="both"/>
      </w:pPr>
      <w:r w:rsidRPr="00E31D34">
        <w:t xml:space="preserve">Очевидно, що за масштабами, підходами та ідеологічно Російська Федерація наслідує принципи, запроваджені фашистськими та нацистськими мілітаристськими режимами Гітлера, Муссоліні та інших. Вони так само </w:t>
      </w:r>
      <w:r w:rsidR="00454A78" w:rsidRPr="00E31D34">
        <w:t xml:space="preserve">мали на меті </w:t>
      </w:r>
      <w:r w:rsidR="008736FB" w:rsidRPr="00E31D34">
        <w:t xml:space="preserve">масові вбивства та руйнування міст всюди, де були здатні. Тому факт державного тероризму з боку Російської Федерації, неонацистський характер її політичного, тоталітарного режиму, є очевидним для всього світу. Цей висновок підтверджений і резолюцією </w:t>
      </w:r>
      <w:r w:rsidR="00554A33" w:rsidRPr="00E31D34">
        <w:t xml:space="preserve">Генеральної Асамблеї ООН від 2 березня 2022 року, </w:t>
      </w:r>
      <w:r w:rsidR="00627D67" w:rsidRPr="00E31D34">
        <w:t xml:space="preserve">і закликами </w:t>
      </w:r>
      <w:r w:rsidR="00D045A9" w:rsidRPr="00E31D34">
        <w:t xml:space="preserve">багатьох урядів практично всіх країн світу. </w:t>
      </w:r>
    </w:p>
    <w:p w14:paraId="6190463F" w14:textId="77777777" w:rsidR="008736FB" w:rsidRPr="00E31D34" w:rsidRDefault="00E43B70" w:rsidP="000F065B">
      <w:pPr>
        <w:spacing w:before="120" w:after="0" w:line="240" w:lineRule="auto"/>
        <w:ind w:firstLine="720"/>
        <w:jc w:val="both"/>
      </w:pPr>
      <w:r w:rsidRPr="00E31D34">
        <w:t xml:space="preserve">Одним із символів агресії проти України керівництво держави-терориста намагається зробити літери </w:t>
      </w:r>
      <w:r w:rsidRPr="00E31D34">
        <w:rPr>
          <w:lang w:val="ru-RU"/>
        </w:rPr>
        <w:t>“</w:t>
      </w:r>
      <w:r w:rsidRPr="00E31D34">
        <w:rPr>
          <w:lang w:val="en-US"/>
        </w:rPr>
        <w:t>Z</w:t>
      </w:r>
      <w:r w:rsidRPr="00E31D34">
        <w:rPr>
          <w:lang w:val="ru-RU"/>
        </w:rPr>
        <w:t>” та “</w:t>
      </w:r>
      <w:r w:rsidRPr="00E31D34">
        <w:rPr>
          <w:lang w:val="en-US"/>
        </w:rPr>
        <w:t>V</w:t>
      </w:r>
      <w:r w:rsidRPr="00E31D34">
        <w:rPr>
          <w:lang w:val="ru-RU"/>
        </w:rPr>
        <w:t xml:space="preserve">”. </w:t>
      </w:r>
      <w:r w:rsidRPr="00E31D34">
        <w:t>Первісно ці літери використовуються як тактичне маркування військової техніки з різних військових округів Росії</w:t>
      </w:r>
      <w:r w:rsidR="00C11E79" w:rsidRPr="00E31D34">
        <w:t>, що використовуються у війні проти України</w:t>
      </w:r>
      <w:r w:rsidRPr="00E31D34">
        <w:t xml:space="preserve">. Але з метою демонстрації особисто керівництву </w:t>
      </w:r>
      <w:r w:rsidR="00C11E79" w:rsidRPr="00E31D34">
        <w:t>Росії начебто палкої</w:t>
      </w:r>
      <w:r w:rsidRPr="00E31D34">
        <w:t xml:space="preserve"> </w:t>
      </w:r>
      <w:r w:rsidR="00C11E79" w:rsidRPr="00E31D34">
        <w:t>підтримки</w:t>
      </w:r>
      <w:r w:rsidRPr="00E31D34">
        <w:t xml:space="preserve"> війни з боку народних мас, ці літери стали використовуватись як символи схвалення війни проти України та вбивства мирних людей. В іноземних ЗМІ ці символи навіть отримали назву “</w:t>
      </w:r>
      <w:proofErr w:type="spellStart"/>
      <w:r w:rsidRPr="00E31D34">
        <w:rPr>
          <w:lang w:val="en-US"/>
        </w:rPr>
        <w:t>zwastika</w:t>
      </w:r>
      <w:proofErr w:type="spellEnd"/>
      <w:r w:rsidRPr="00E31D34">
        <w:t>”</w:t>
      </w:r>
      <w:r w:rsidRPr="00E31D34">
        <w:rPr>
          <w:rStyle w:val="a6"/>
        </w:rPr>
        <w:footnoteReference w:id="1"/>
      </w:r>
      <w:r w:rsidRPr="00E31D34">
        <w:t xml:space="preserve"> що красномовно відображує, що весь світ явно розуміє і характер організованої Росією терористичної «військової операції», і її явний неонацистський характер. </w:t>
      </w:r>
    </w:p>
    <w:p w14:paraId="76E3C4B6" w14:textId="77777777" w:rsidR="00C11E79" w:rsidRPr="00E31D34" w:rsidRDefault="00103FBB" w:rsidP="000F065B">
      <w:pPr>
        <w:spacing w:before="120" w:after="0" w:line="240" w:lineRule="auto"/>
        <w:ind w:firstLine="720"/>
        <w:jc w:val="both"/>
      </w:pPr>
      <w:r w:rsidRPr="00E31D34">
        <w:t>Визнавши на рівні закону неонацистський характер як всього політичного режиму сучасної Росії, так і символіки, яка використовується для індикації виправдання та підтримки війни, Україна тим самим</w:t>
      </w:r>
      <w:r w:rsidR="00366BED" w:rsidRPr="00E31D34">
        <w:t xml:space="preserve"> </w:t>
      </w:r>
      <w:proofErr w:type="spellStart"/>
      <w:r w:rsidR="00366BED" w:rsidRPr="00E31D34">
        <w:t>надасть</w:t>
      </w:r>
      <w:proofErr w:type="spellEnd"/>
      <w:r w:rsidR="00366BED" w:rsidRPr="00E31D34">
        <w:t xml:space="preserve"> приклад іншим країнами долучитись до ставлення до путінської Росії як звичайного </w:t>
      </w:r>
      <w:r w:rsidR="00366BED" w:rsidRPr="00E31D34">
        <w:lastRenderedPageBreak/>
        <w:t xml:space="preserve">неонацистського режиму, який майже нічим не відрізняється від фашистських і нацистських режимів середини ХХ сторіччя. </w:t>
      </w:r>
    </w:p>
    <w:p w14:paraId="1AFE748D" w14:textId="77777777" w:rsidR="001D316C" w:rsidRPr="00E31D34" w:rsidRDefault="001D316C" w:rsidP="000F065B">
      <w:pPr>
        <w:spacing w:before="120" w:after="0" w:line="240" w:lineRule="auto"/>
        <w:ind w:firstLine="720"/>
        <w:jc w:val="both"/>
      </w:pPr>
      <w:r w:rsidRPr="00E31D34">
        <w:t xml:space="preserve">Для вирішення цих питань і пропонується прийняти даний законопроект, який має </w:t>
      </w:r>
      <w:r w:rsidR="00E31D34">
        <w:t>розглядатись і прийматись</w:t>
      </w:r>
      <w:r w:rsidRPr="00E31D34">
        <w:t xml:space="preserve"> у сукупності з проектом </w:t>
      </w:r>
      <w:r w:rsidR="003F1414">
        <w:t>З</w:t>
      </w:r>
      <w:r w:rsidRPr="00E31D34">
        <w:t xml:space="preserve">акону </w:t>
      </w:r>
      <w:r w:rsidR="003F1414">
        <w:t xml:space="preserve">України </w:t>
      </w:r>
      <w:r w:rsidR="003F1414" w:rsidRPr="003F1414">
        <w:t>«Про внесення змін до Кримінального кодексу України та Кримінального процесуального кодексу України щодо відповідальності за пропаганду російського неонацистського тоталітарного режиму, акту агресії проти України з боку Російської Федерації як держави терориста</w:t>
      </w:r>
      <w:r w:rsidR="003F1414">
        <w:t>»</w:t>
      </w:r>
      <w:r w:rsidRPr="00E31D34">
        <w:t xml:space="preserve"> для встановлення кримінальної відповідальності за пропаганду неонацистського режиму сучасної Росії та символіки вбивства Росією дітей, жінок, чоловіків, всіх мирних мешканців України.</w:t>
      </w:r>
    </w:p>
    <w:p w14:paraId="2ECA1792" w14:textId="77777777" w:rsidR="001D316C" w:rsidRPr="00E31D34" w:rsidRDefault="002506B6" w:rsidP="000F065B">
      <w:pPr>
        <w:spacing w:before="120" w:after="0" w:line="240" w:lineRule="auto"/>
        <w:ind w:firstLine="720"/>
        <w:jc w:val="both"/>
        <w:rPr>
          <w:b/>
        </w:rPr>
      </w:pPr>
      <w:r w:rsidRPr="00E31D34">
        <w:rPr>
          <w:b/>
        </w:rPr>
        <w:t>2. Мета і шляхи її досягнення</w:t>
      </w:r>
    </w:p>
    <w:p w14:paraId="19F7076B" w14:textId="77777777" w:rsidR="002506B6" w:rsidRPr="00E31D34" w:rsidRDefault="00946AD4" w:rsidP="000F065B">
      <w:pPr>
        <w:spacing w:before="120" w:after="0" w:line="240" w:lineRule="auto"/>
        <w:ind w:firstLine="720"/>
        <w:jc w:val="both"/>
      </w:pPr>
      <w:r w:rsidRPr="00E31D34">
        <w:t xml:space="preserve">Основною метою законопроекту є </w:t>
      </w:r>
      <w:r w:rsidR="00671830" w:rsidRPr="00E31D34">
        <w:t xml:space="preserve">захист України в інформаційному просторі, </w:t>
      </w:r>
      <w:r w:rsidR="00294A2F" w:rsidRPr="00E31D34">
        <w:t>запобігання викорис</w:t>
      </w:r>
      <w:r w:rsidR="00C701F3" w:rsidRPr="00E31D34">
        <w:t xml:space="preserve">танню неонацистської символіки в Україні і світі, </w:t>
      </w:r>
      <w:r w:rsidR="00706716" w:rsidRPr="00E31D34">
        <w:t xml:space="preserve">визнання сучасної Росії державою-терористом. </w:t>
      </w:r>
    </w:p>
    <w:p w14:paraId="34E4635F" w14:textId="77777777" w:rsidR="00AA21F4" w:rsidRPr="00E31D34" w:rsidRDefault="00BC5F0F" w:rsidP="000F065B">
      <w:pPr>
        <w:spacing w:before="120" w:after="0" w:line="240" w:lineRule="auto"/>
        <w:ind w:firstLine="720"/>
        <w:jc w:val="both"/>
      </w:pPr>
      <w:r w:rsidRPr="00E31D34">
        <w:t>Дана мета досягається</w:t>
      </w:r>
      <w:r w:rsidR="007A2EFB" w:rsidRPr="00E31D34">
        <w:t xml:space="preserve"> шляхом </w:t>
      </w:r>
      <w:r w:rsidR="00BA35CE">
        <w:t>прийняття окремого закону та внесення додаткових змін до ряду інших законів.</w:t>
      </w:r>
      <w:r w:rsidR="00AA21F4" w:rsidRPr="00E31D34">
        <w:t xml:space="preserve"> </w:t>
      </w:r>
    </w:p>
    <w:p w14:paraId="38C502A3" w14:textId="77777777" w:rsidR="00A46040" w:rsidRPr="00E31D34" w:rsidRDefault="00D60C3F" w:rsidP="000F065B">
      <w:pPr>
        <w:spacing w:before="120" w:after="0" w:line="240" w:lineRule="auto"/>
        <w:ind w:firstLine="720"/>
        <w:jc w:val="both"/>
        <w:rPr>
          <w:b/>
        </w:rPr>
      </w:pPr>
      <w:r w:rsidRPr="00E31D34">
        <w:rPr>
          <w:b/>
        </w:rPr>
        <w:t>3. Загальна характеристика та основні положення законопроекту</w:t>
      </w:r>
    </w:p>
    <w:p w14:paraId="7902F9DC" w14:textId="77777777" w:rsidR="00D60C3F" w:rsidRPr="00E31D34" w:rsidRDefault="001E24AF" w:rsidP="000F065B">
      <w:pPr>
        <w:spacing w:before="120" w:after="0" w:line="240" w:lineRule="auto"/>
        <w:ind w:firstLine="720"/>
        <w:jc w:val="both"/>
      </w:pPr>
      <w:r w:rsidRPr="00E31D34">
        <w:t>Законопроект передбачає наступні положення:</w:t>
      </w:r>
    </w:p>
    <w:p w14:paraId="0238542D" w14:textId="77777777" w:rsidR="001E24AF" w:rsidRPr="00E31D34" w:rsidRDefault="001E24AF" w:rsidP="000F065B">
      <w:pPr>
        <w:spacing w:before="120" w:after="0" w:line="240" w:lineRule="auto"/>
        <w:ind w:firstLine="720"/>
        <w:jc w:val="both"/>
      </w:pPr>
      <w:r w:rsidRPr="00E31D34">
        <w:t xml:space="preserve">- доповнити законодавство новими термінами «держава-терорист» і «символіка </w:t>
      </w:r>
      <w:r w:rsidR="00445CAB" w:rsidRPr="00E31D34">
        <w:t>військового вторгнення російського неонацистського тоталітарного режиму в Україну</w:t>
      </w:r>
      <w:r w:rsidR="002F3A8E" w:rsidRPr="00E31D34">
        <w:t>»;</w:t>
      </w:r>
    </w:p>
    <w:p w14:paraId="46020183" w14:textId="77777777" w:rsidR="002F3A8E" w:rsidRPr="00E31D34" w:rsidRDefault="002F3A8E" w:rsidP="000F065B">
      <w:pPr>
        <w:spacing w:before="120" w:after="0" w:line="240" w:lineRule="auto"/>
        <w:ind w:firstLine="720"/>
        <w:jc w:val="both"/>
      </w:pPr>
      <w:r w:rsidRPr="00E31D34">
        <w:t>- літери “Z”, “V” пропонується визнати символікою військового вторгнення Росії в Україну</w:t>
      </w:r>
      <w:r w:rsidR="003E7CFA" w:rsidRPr="00E31D34">
        <w:t>, якщо їх використання відповідає встановленим цим законом ознакам;</w:t>
      </w:r>
    </w:p>
    <w:p w14:paraId="5600DD27" w14:textId="77777777" w:rsidR="003E7CFA" w:rsidRPr="00E31D34" w:rsidRDefault="003E7CFA" w:rsidP="000F065B">
      <w:pPr>
        <w:spacing w:before="120" w:after="0" w:line="240" w:lineRule="auto"/>
        <w:ind w:firstLine="720"/>
        <w:jc w:val="both"/>
      </w:pPr>
      <w:r w:rsidRPr="00E31D34">
        <w:t>- Росію пропонується визнати державою-терористом, однією з цілей політичного режиму якої є державний геноцид українського народу, фізичне знищення, масові вбивства громадян України, вчинення міжнародних злочинів проти цивільного населення, використання заборонених методів війни, руйнування цивільних об’єктів та об’єктів критичної інфраструктури, створення штучних гуманітарних катастроф в окремих регіонах України;</w:t>
      </w:r>
    </w:p>
    <w:p w14:paraId="7A30F47C" w14:textId="77777777" w:rsidR="00B90C36" w:rsidRPr="00E31D34" w:rsidRDefault="003E7CFA" w:rsidP="000F065B">
      <w:pPr>
        <w:spacing w:before="120" w:after="0" w:line="240" w:lineRule="auto"/>
        <w:ind w:firstLine="720"/>
        <w:jc w:val="both"/>
      </w:pPr>
      <w:r w:rsidRPr="00E31D34">
        <w:t>- пропонується заборонити будь-яку пропаганду російського неонацистського тоталітарного режиму, акту агресії проти України з боку Росії  як держави</w:t>
      </w:r>
      <w:r w:rsidR="00B90C36" w:rsidRPr="00E31D34">
        <w:t>-терориста, в тому числі використання символіки вторгнення;</w:t>
      </w:r>
    </w:p>
    <w:p w14:paraId="432038A6" w14:textId="77777777" w:rsidR="00B90C36" w:rsidRPr="00E31D34" w:rsidRDefault="00B90C36" w:rsidP="000F065B">
      <w:pPr>
        <w:spacing w:before="120" w:after="0" w:line="240" w:lineRule="auto"/>
        <w:ind w:firstLine="720"/>
        <w:jc w:val="both"/>
      </w:pPr>
      <w:r w:rsidRPr="00E31D34">
        <w:t xml:space="preserve">- в Законі України «Про боротьбу з тероризмом» пропонується доповнити термін «терористична діяльність» пропагандою російського неонацистського тоталітарного режиму. </w:t>
      </w:r>
    </w:p>
    <w:p w14:paraId="39F91651" w14:textId="77777777" w:rsidR="000F065B" w:rsidRDefault="000F065B" w:rsidP="000F065B">
      <w:pPr>
        <w:spacing w:before="120" w:after="0" w:line="240" w:lineRule="auto"/>
        <w:ind w:firstLine="720"/>
        <w:jc w:val="both"/>
        <w:rPr>
          <w:b/>
        </w:rPr>
      </w:pPr>
    </w:p>
    <w:p w14:paraId="7AA64719" w14:textId="77777777" w:rsidR="000F065B" w:rsidRDefault="000F065B" w:rsidP="000F065B">
      <w:pPr>
        <w:spacing w:before="120" w:after="0" w:line="240" w:lineRule="auto"/>
        <w:ind w:firstLine="720"/>
        <w:jc w:val="both"/>
        <w:rPr>
          <w:b/>
        </w:rPr>
      </w:pPr>
    </w:p>
    <w:p w14:paraId="462A1F08" w14:textId="23D9EEAE" w:rsidR="00B90C36" w:rsidRPr="00E31D34" w:rsidRDefault="00B90C36" w:rsidP="000F065B">
      <w:pPr>
        <w:spacing w:before="120" w:after="0" w:line="240" w:lineRule="auto"/>
        <w:ind w:firstLine="720"/>
        <w:jc w:val="both"/>
        <w:rPr>
          <w:b/>
        </w:rPr>
      </w:pPr>
      <w:r w:rsidRPr="00E31D34">
        <w:rPr>
          <w:b/>
        </w:rPr>
        <w:t>4. Стан нормативно-правової бази у даній сфері правового регулювання</w:t>
      </w:r>
    </w:p>
    <w:p w14:paraId="58F550DE" w14:textId="77777777" w:rsidR="00B90C36" w:rsidRPr="00E31D34" w:rsidRDefault="00B90C36" w:rsidP="000F065B">
      <w:pPr>
        <w:spacing w:before="120" w:after="0" w:line="240" w:lineRule="auto"/>
        <w:ind w:firstLine="720"/>
        <w:jc w:val="both"/>
      </w:pPr>
      <w:r w:rsidRPr="00E31D34">
        <w:lastRenderedPageBreak/>
        <w:t>В даній сфері правового регулювання д</w:t>
      </w:r>
      <w:r w:rsidR="001E1FE8">
        <w:t>іють Конституція України, Закон</w:t>
      </w:r>
      <w:r w:rsidRPr="00E31D34">
        <w:t xml:space="preserve"> України «Про боротьбу з тероризмом».</w:t>
      </w:r>
    </w:p>
    <w:p w14:paraId="562C421E" w14:textId="77777777" w:rsidR="00B50244" w:rsidRPr="00E31D34" w:rsidRDefault="00B50244" w:rsidP="000F065B">
      <w:pPr>
        <w:spacing w:before="120" w:after="0" w:line="240" w:lineRule="auto"/>
        <w:ind w:firstLine="720"/>
        <w:jc w:val="both"/>
        <w:rPr>
          <w:b/>
        </w:rPr>
      </w:pPr>
      <w:r w:rsidRPr="00E31D34">
        <w:rPr>
          <w:b/>
        </w:rPr>
        <w:t>5. Фінансово – економічне обґрунтування</w:t>
      </w:r>
    </w:p>
    <w:p w14:paraId="7AF16132" w14:textId="77777777" w:rsidR="00B50244" w:rsidRPr="00E31D34" w:rsidRDefault="00B50244" w:rsidP="000F065B">
      <w:pPr>
        <w:spacing w:before="120" w:after="0" w:line="240" w:lineRule="auto"/>
        <w:ind w:firstLine="720"/>
        <w:jc w:val="both"/>
      </w:pPr>
      <w:r w:rsidRPr="00E31D34">
        <w:t>Реалізація Закону не потребує додаткових матеріальних та інших витрат з державного та місцевих бюджетів.</w:t>
      </w:r>
    </w:p>
    <w:p w14:paraId="192AB560" w14:textId="77777777" w:rsidR="00B50244" w:rsidRPr="00E31D34" w:rsidRDefault="00B50244" w:rsidP="000F065B">
      <w:pPr>
        <w:spacing w:before="120" w:after="0" w:line="240" w:lineRule="auto"/>
        <w:ind w:firstLine="720"/>
        <w:jc w:val="both"/>
        <w:rPr>
          <w:b/>
        </w:rPr>
      </w:pPr>
      <w:r w:rsidRPr="00E31D34">
        <w:rPr>
          <w:b/>
        </w:rPr>
        <w:t xml:space="preserve">6. Запобігання корупції </w:t>
      </w:r>
    </w:p>
    <w:p w14:paraId="167CE13E" w14:textId="77777777" w:rsidR="00B50244" w:rsidRPr="00E31D34" w:rsidRDefault="00B50244" w:rsidP="000F065B">
      <w:pPr>
        <w:spacing w:before="120" w:after="0" w:line="240" w:lineRule="auto"/>
        <w:ind w:firstLine="720"/>
        <w:jc w:val="both"/>
      </w:pPr>
      <w:r w:rsidRPr="00E31D34">
        <w:t xml:space="preserve">У проекті Закону України відсутні правила і процедури, які можуть містити  ризики вчинення корупційних правопорушень. </w:t>
      </w:r>
    </w:p>
    <w:p w14:paraId="4FD9D84C" w14:textId="77777777" w:rsidR="00B50244" w:rsidRPr="00E31D34" w:rsidRDefault="00B50244" w:rsidP="000F065B">
      <w:pPr>
        <w:spacing w:before="120" w:after="0" w:line="240" w:lineRule="auto"/>
        <w:ind w:firstLine="720"/>
        <w:jc w:val="both"/>
        <w:rPr>
          <w:b/>
        </w:rPr>
      </w:pPr>
      <w:r w:rsidRPr="00E31D34">
        <w:rPr>
          <w:b/>
        </w:rPr>
        <w:t>7. Прогноз соціально-економічних та інших наслідків прийняття законопроекту</w:t>
      </w:r>
    </w:p>
    <w:p w14:paraId="734BAE1A" w14:textId="77777777" w:rsidR="00B50244" w:rsidRPr="00E31D34" w:rsidRDefault="00B50244" w:rsidP="000F065B">
      <w:pPr>
        <w:spacing w:before="120" w:after="0" w:line="240" w:lineRule="auto"/>
        <w:ind w:firstLine="720"/>
        <w:jc w:val="both"/>
      </w:pPr>
      <w:r w:rsidRPr="00E31D34">
        <w:t xml:space="preserve">Прийняття цього законопроекту </w:t>
      </w:r>
      <w:r w:rsidR="00D36938" w:rsidRPr="00E31D34">
        <w:t xml:space="preserve">сприятиме захисту України в інформаційній сфері, та </w:t>
      </w:r>
      <w:r w:rsidR="00437651" w:rsidRPr="00E31D34">
        <w:t xml:space="preserve">запроваджуватиме засади боротьби з російським неонацистським тоталітарним режимом в Україні. </w:t>
      </w:r>
    </w:p>
    <w:p w14:paraId="39631B20" w14:textId="77777777" w:rsidR="00444AF7" w:rsidRPr="00E31D34" w:rsidRDefault="00444AF7" w:rsidP="000F065B">
      <w:pPr>
        <w:spacing w:before="120" w:after="0" w:line="240" w:lineRule="auto"/>
        <w:ind w:firstLine="720"/>
        <w:jc w:val="both"/>
      </w:pPr>
    </w:p>
    <w:p w14:paraId="2A1461E2" w14:textId="47F6C662" w:rsidR="00444AF7" w:rsidRPr="009D4553" w:rsidRDefault="00444AF7" w:rsidP="000F065B">
      <w:pPr>
        <w:spacing w:before="120" w:after="0" w:line="240" w:lineRule="auto"/>
        <w:ind w:firstLine="720"/>
        <w:jc w:val="both"/>
        <w:rPr>
          <w:b/>
          <w:bCs/>
        </w:rPr>
      </w:pPr>
      <w:r w:rsidRPr="009D4553">
        <w:rPr>
          <w:b/>
          <w:bCs/>
        </w:rPr>
        <w:t>Народні депутати України</w:t>
      </w:r>
      <w:r w:rsidRPr="009D4553">
        <w:rPr>
          <w:b/>
          <w:bCs/>
        </w:rPr>
        <w:tab/>
      </w:r>
      <w:r w:rsidRPr="009D4553">
        <w:rPr>
          <w:b/>
          <w:bCs/>
        </w:rPr>
        <w:tab/>
      </w:r>
      <w:r w:rsidR="000F065B" w:rsidRPr="009D4553">
        <w:rPr>
          <w:b/>
          <w:bCs/>
        </w:rPr>
        <w:tab/>
        <w:t>М.Л. КНЯЖИЦЬКИЙ та ін.</w:t>
      </w:r>
      <w:r w:rsidRPr="009D4553">
        <w:rPr>
          <w:b/>
          <w:bCs/>
        </w:rPr>
        <w:tab/>
      </w:r>
    </w:p>
    <w:sectPr w:rsidR="00444AF7" w:rsidRPr="009D4553">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C445" w14:textId="77777777" w:rsidR="00EA3A79" w:rsidRDefault="00EA3A79" w:rsidP="00E43B70">
      <w:pPr>
        <w:spacing w:after="0" w:line="240" w:lineRule="auto"/>
      </w:pPr>
      <w:r>
        <w:separator/>
      </w:r>
    </w:p>
  </w:endnote>
  <w:endnote w:type="continuationSeparator" w:id="0">
    <w:p w14:paraId="377FC69C" w14:textId="77777777" w:rsidR="00EA3A79" w:rsidRDefault="00EA3A79" w:rsidP="00E4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95339"/>
      <w:docPartObj>
        <w:docPartGallery w:val="Page Numbers (Bottom of Page)"/>
        <w:docPartUnique/>
      </w:docPartObj>
    </w:sdtPr>
    <w:sdtEndPr/>
    <w:sdtContent>
      <w:p w14:paraId="7A37A151" w14:textId="77777777" w:rsidR="003E7CFA" w:rsidRDefault="003E7CFA">
        <w:pPr>
          <w:pStyle w:val="a9"/>
          <w:jc w:val="right"/>
        </w:pPr>
        <w:r>
          <w:fldChar w:fldCharType="begin"/>
        </w:r>
        <w:r>
          <w:instrText>PAGE   \* MERGEFORMAT</w:instrText>
        </w:r>
        <w:r>
          <w:fldChar w:fldCharType="separate"/>
        </w:r>
        <w:r w:rsidR="00BA35CE">
          <w:rPr>
            <w:noProof/>
          </w:rPr>
          <w:t>3</w:t>
        </w:r>
        <w:r>
          <w:fldChar w:fldCharType="end"/>
        </w:r>
      </w:p>
    </w:sdtContent>
  </w:sdt>
  <w:p w14:paraId="4334934A" w14:textId="77777777" w:rsidR="003E7CFA" w:rsidRDefault="003E7CF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EAF9" w14:textId="77777777" w:rsidR="00EA3A79" w:rsidRDefault="00EA3A79" w:rsidP="00E43B70">
      <w:pPr>
        <w:spacing w:after="0" w:line="240" w:lineRule="auto"/>
      </w:pPr>
      <w:r>
        <w:separator/>
      </w:r>
    </w:p>
  </w:footnote>
  <w:footnote w:type="continuationSeparator" w:id="0">
    <w:p w14:paraId="03B7C7B8" w14:textId="77777777" w:rsidR="00EA3A79" w:rsidRDefault="00EA3A79" w:rsidP="00E43B70">
      <w:pPr>
        <w:spacing w:after="0" w:line="240" w:lineRule="auto"/>
      </w:pPr>
      <w:r>
        <w:continuationSeparator/>
      </w:r>
    </w:p>
  </w:footnote>
  <w:footnote w:id="1">
    <w:p w14:paraId="579BCC8B" w14:textId="77777777" w:rsidR="00E43B70" w:rsidRPr="00E43B70" w:rsidRDefault="00E43B70">
      <w:pPr>
        <w:pStyle w:val="a4"/>
        <w:rPr>
          <w:lang w:val="en-US"/>
        </w:rPr>
      </w:pPr>
      <w:r>
        <w:rPr>
          <w:rStyle w:val="a6"/>
        </w:rPr>
        <w:footnoteRef/>
      </w:r>
      <w:r>
        <w:t xml:space="preserve"> </w:t>
      </w:r>
      <w:r w:rsidRPr="00E43B70">
        <w:t>https://www.dazeddigital.com/politics/article/55619/1/what-is-the-z-the-pro-war-symbol-sweeping-russia-ukraine-putin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06F"/>
    <w:rsid w:val="000F065B"/>
    <w:rsid w:val="00103FBB"/>
    <w:rsid w:val="00196173"/>
    <w:rsid w:val="001D316C"/>
    <w:rsid w:val="001E1FE8"/>
    <w:rsid w:val="001E24AF"/>
    <w:rsid w:val="00235EC9"/>
    <w:rsid w:val="002506B6"/>
    <w:rsid w:val="00294A2F"/>
    <w:rsid w:val="002A4C86"/>
    <w:rsid w:val="002F3A8E"/>
    <w:rsid w:val="00366BED"/>
    <w:rsid w:val="003E7CFA"/>
    <w:rsid w:val="003F1414"/>
    <w:rsid w:val="00437651"/>
    <w:rsid w:val="00444AF7"/>
    <w:rsid w:val="00445CAB"/>
    <w:rsid w:val="00454A78"/>
    <w:rsid w:val="004559B2"/>
    <w:rsid w:val="00467985"/>
    <w:rsid w:val="00476E7C"/>
    <w:rsid w:val="0049302B"/>
    <w:rsid w:val="00507887"/>
    <w:rsid w:val="00554A33"/>
    <w:rsid w:val="00610CE7"/>
    <w:rsid w:val="00627D67"/>
    <w:rsid w:val="00671830"/>
    <w:rsid w:val="00706716"/>
    <w:rsid w:val="007A2EFB"/>
    <w:rsid w:val="008736FB"/>
    <w:rsid w:val="00896313"/>
    <w:rsid w:val="009051A2"/>
    <w:rsid w:val="00946AD4"/>
    <w:rsid w:val="009A5A90"/>
    <w:rsid w:val="009D4553"/>
    <w:rsid w:val="00A46040"/>
    <w:rsid w:val="00AA21F4"/>
    <w:rsid w:val="00B50244"/>
    <w:rsid w:val="00B90C36"/>
    <w:rsid w:val="00BA35CE"/>
    <w:rsid w:val="00BC5F0F"/>
    <w:rsid w:val="00C11E79"/>
    <w:rsid w:val="00C41377"/>
    <w:rsid w:val="00C701F3"/>
    <w:rsid w:val="00C7597C"/>
    <w:rsid w:val="00D045A9"/>
    <w:rsid w:val="00D36938"/>
    <w:rsid w:val="00D60C3F"/>
    <w:rsid w:val="00D972C3"/>
    <w:rsid w:val="00DD706F"/>
    <w:rsid w:val="00E31D34"/>
    <w:rsid w:val="00E43B70"/>
    <w:rsid w:val="00E8355C"/>
    <w:rsid w:val="00EA3A79"/>
    <w:rsid w:val="00F02401"/>
    <w:rsid w:val="00F050D7"/>
    <w:rsid w:val="00FC34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2F61"/>
  <w15:chartTrackingRefBased/>
  <w15:docId w15:val="{392CD66B-4DA4-48B2-9AD1-6B49FBC5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55C"/>
    <w:pPr>
      <w:ind w:left="720"/>
      <w:contextualSpacing/>
    </w:pPr>
  </w:style>
  <w:style w:type="paragraph" w:styleId="a4">
    <w:name w:val="footnote text"/>
    <w:basedOn w:val="a"/>
    <w:link w:val="a5"/>
    <w:uiPriority w:val="99"/>
    <w:semiHidden/>
    <w:unhideWhenUsed/>
    <w:rsid w:val="00E43B70"/>
    <w:pPr>
      <w:spacing w:after="0" w:line="240" w:lineRule="auto"/>
    </w:pPr>
    <w:rPr>
      <w:sz w:val="20"/>
      <w:szCs w:val="20"/>
    </w:rPr>
  </w:style>
  <w:style w:type="character" w:customStyle="1" w:styleId="a5">
    <w:name w:val="Текст виноски Знак"/>
    <w:basedOn w:val="a0"/>
    <w:link w:val="a4"/>
    <w:uiPriority w:val="99"/>
    <w:semiHidden/>
    <w:rsid w:val="00E43B70"/>
    <w:rPr>
      <w:sz w:val="20"/>
      <w:szCs w:val="20"/>
    </w:rPr>
  </w:style>
  <w:style w:type="character" w:styleId="a6">
    <w:name w:val="footnote reference"/>
    <w:basedOn w:val="a0"/>
    <w:uiPriority w:val="99"/>
    <w:semiHidden/>
    <w:unhideWhenUsed/>
    <w:rsid w:val="00E43B70"/>
    <w:rPr>
      <w:vertAlign w:val="superscript"/>
    </w:rPr>
  </w:style>
  <w:style w:type="paragraph" w:styleId="a7">
    <w:name w:val="header"/>
    <w:basedOn w:val="a"/>
    <w:link w:val="a8"/>
    <w:uiPriority w:val="99"/>
    <w:unhideWhenUsed/>
    <w:rsid w:val="003E7CFA"/>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3E7CFA"/>
  </w:style>
  <w:style w:type="paragraph" w:styleId="a9">
    <w:name w:val="footer"/>
    <w:basedOn w:val="a"/>
    <w:link w:val="aa"/>
    <w:uiPriority w:val="99"/>
    <w:unhideWhenUsed/>
    <w:rsid w:val="003E7CFA"/>
    <w:pPr>
      <w:tabs>
        <w:tab w:val="center" w:pos="4819"/>
        <w:tab w:val="right" w:pos="9639"/>
      </w:tabs>
      <w:spacing w:after="0" w:line="240" w:lineRule="auto"/>
    </w:pPr>
  </w:style>
  <w:style w:type="character" w:customStyle="1" w:styleId="aa">
    <w:name w:val="Нижній колонтитул Знак"/>
    <w:basedOn w:val="a0"/>
    <w:link w:val="a9"/>
    <w:uiPriority w:val="99"/>
    <w:rsid w:val="003E7CFA"/>
  </w:style>
  <w:style w:type="character" w:styleId="ab">
    <w:name w:val="Hyperlink"/>
    <w:basedOn w:val="a0"/>
    <w:uiPriority w:val="99"/>
    <w:unhideWhenUsed/>
    <w:rsid w:val="003F14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7DBE5B-6C74-41CD-BC34-2A8F03F93796}"/>
</file>

<file path=customXml/itemProps2.xml><?xml version="1.0" encoding="utf-8"?>
<ds:datastoreItem xmlns:ds="http://schemas.openxmlformats.org/officeDocument/2006/customXml" ds:itemID="{8EE09DAA-3C3D-44F4-8F8C-050F648FBCFE}"/>
</file>

<file path=customXml/itemProps3.xml><?xml version="1.0" encoding="utf-8"?>
<ds:datastoreItem xmlns:ds="http://schemas.openxmlformats.org/officeDocument/2006/customXml" ds:itemID="{BDAEE492-13C4-40F6-B663-55B03760983B}"/>
</file>

<file path=docProps/app.xml><?xml version="1.0" encoding="utf-8"?>
<Properties xmlns="http://schemas.openxmlformats.org/officeDocument/2006/extended-properties" xmlns:vt="http://schemas.openxmlformats.org/officeDocument/2006/docPropsVTypes">
  <Template>Normal.dotm</Template>
  <TotalTime>0</TotalTime>
  <Pages>3</Pages>
  <Words>3619</Words>
  <Characters>2064</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Документ_851634(2).docx</dc:title>
  <dc:subject/>
  <dc:creator/>
  <cp:keywords/>
  <dc:description/>
  <cp:lastModifiedBy/>
  <cp:revision>1</cp:revision>
  <dcterms:created xsi:type="dcterms:W3CDTF">2022-03-23T05:49:13Z</dcterms:created>
  <dcterms:modified xsi:type="dcterms:W3CDTF">2022-03-23T05:49:13Z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