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4148"/>
        <w:gridCol w:w="5206"/>
      </w:tblGrid>
      <w:tr w:rsidR="000E3CDF" w:rsidRPr="000E3CDF" w:rsidTr="001D77BE">
        <w:tc>
          <w:tcPr>
            <w:tcW w:w="4248" w:type="dxa"/>
            <w:shd w:val="clear" w:color="auto" w:fill="auto"/>
          </w:tcPr>
          <w:p w:rsidR="000E3CDF" w:rsidRPr="000E3CDF" w:rsidRDefault="000E3CDF" w:rsidP="001D77BE">
            <w:pPr>
              <w:ind w:firstLine="720"/>
              <w:jc w:val="both"/>
              <w:rPr>
                <w:rFonts w:cs="Times New Roman"/>
              </w:rPr>
            </w:pPr>
          </w:p>
          <w:p w:rsidR="000E3CDF" w:rsidRPr="000E3CDF" w:rsidRDefault="000E3CDF" w:rsidP="001D77BE">
            <w:pPr>
              <w:ind w:right="612"/>
              <w:jc w:val="both"/>
              <w:rPr>
                <w:rFonts w:cs="Times New Roman"/>
              </w:rPr>
            </w:pPr>
          </w:p>
        </w:tc>
        <w:tc>
          <w:tcPr>
            <w:tcW w:w="5323" w:type="dxa"/>
            <w:shd w:val="clear" w:color="auto" w:fill="auto"/>
          </w:tcPr>
          <w:p w:rsidR="000E3CDF" w:rsidRPr="000E3CDF" w:rsidRDefault="000E3CDF" w:rsidP="001D77BE">
            <w:pPr>
              <w:spacing w:after="100" w:afterAutospacing="1" w:line="240" w:lineRule="exact"/>
              <w:ind w:firstLine="284"/>
              <w:jc w:val="right"/>
              <w:rPr>
                <w:rFonts w:cs="Times New Roman"/>
                <w:b/>
              </w:rPr>
            </w:pPr>
            <w:r w:rsidRPr="000E3CDF">
              <w:rPr>
                <w:rFonts w:cs="Times New Roman"/>
                <w:b/>
              </w:rPr>
              <w:t>До реєстр. № 2</w:t>
            </w:r>
            <w:r>
              <w:rPr>
                <w:rFonts w:cs="Times New Roman"/>
                <w:b/>
                <w:lang w:val="ru-RU"/>
              </w:rPr>
              <w:t>347</w:t>
            </w:r>
            <w:r w:rsidRPr="000E3CDF">
              <w:rPr>
                <w:rFonts w:cs="Times New Roman"/>
                <w:b/>
              </w:rPr>
              <w:t xml:space="preserve"> </w:t>
            </w:r>
          </w:p>
          <w:p w:rsidR="000E3CDF" w:rsidRPr="000E3CDF" w:rsidRDefault="000E3CDF" w:rsidP="001D77BE">
            <w:pPr>
              <w:spacing w:after="100" w:afterAutospacing="1" w:line="240" w:lineRule="exact"/>
              <w:ind w:firstLine="284"/>
              <w:jc w:val="center"/>
              <w:rPr>
                <w:rFonts w:cs="Times New Roman"/>
              </w:rPr>
            </w:pPr>
            <w:r w:rsidRPr="000E3CDF">
              <w:rPr>
                <w:rFonts w:cs="Times New Roman"/>
              </w:rPr>
              <w:t xml:space="preserve">                                          </w:t>
            </w:r>
            <w:r>
              <w:rPr>
                <w:rFonts w:cs="Times New Roman"/>
              </w:rPr>
              <w:t>від 06</w:t>
            </w:r>
            <w:r w:rsidRPr="000E3CDF">
              <w:rPr>
                <w:rFonts w:cs="Times New Roman"/>
              </w:rPr>
              <w:t>.0</w:t>
            </w:r>
            <w:r w:rsidRPr="000E3CDF">
              <w:rPr>
                <w:rFonts w:cs="Times New Roman"/>
                <w:lang w:val="ru-RU"/>
              </w:rPr>
              <w:t>3</w:t>
            </w:r>
            <w:r w:rsidRPr="000E3CDF">
              <w:rPr>
                <w:rFonts w:cs="Times New Roman"/>
              </w:rPr>
              <w:t xml:space="preserve">.2015 </w:t>
            </w:r>
          </w:p>
          <w:p w:rsidR="000E3CDF" w:rsidRPr="000E3CDF" w:rsidRDefault="000E3CDF" w:rsidP="001D77BE">
            <w:pPr>
              <w:ind w:firstLine="720"/>
              <w:jc w:val="right"/>
              <w:rPr>
                <w:rFonts w:cs="Times New Roman"/>
                <w:b/>
              </w:rPr>
            </w:pPr>
          </w:p>
          <w:p w:rsidR="000E3CDF" w:rsidRPr="000E3CDF" w:rsidRDefault="000E3CDF" w:rsidP="001D77BE">
            <w:pPr>
              <w:ind w:firstLine="720"/>
              <w:jc w:val="right"/>
              <w:rPr>
                <w:rFonts w:cs="Times New Roman"/>
                <w:b/>
              </w:rPr>
            </w:pPr>
          </w:p>
          <w:p w:rsidR="000E3CDF" w:rsidRPr="000E3CDF" w:rsidRDefault="000E3CDF" w:rsidP="001D77BE">
            <w:pPr>
              <w:jc w:val="right"/>
              <w:rPr>
                <w:rFonts w:cs="Times New Roman"/>
                <w:b/>
              </w:rPr>
            </w:pPr>
          </w:p>
          <w:p w:rsidR="000E3CDF" w:rsidRPr="000E3CDF" w:rsidRDefault="000E3CDF" w:rsidP="001D77BE">
            <w:pPr>
              <w:jc w:val="right"/>
              <w:rPr>
                <w:rFonts w:cs="Times New Roman"/>
                <w:b/>
              </w:rPr>
            </w:pPr>
            <w:r w:rsidRPr="000E3CDF">
              <w:rPr>
                <w:rFonts w:cs="Times New Roman"/>
                <w:b/>
              </w:rPr>
              <w:t xml:space="preserve">Верховна Рада України </w:t>
            </w:r>
          </w:p>
        </w:tc>
      </w:tr>
    </w:tbl>
    <w:p w:rsidR="000E3CDF" w:rsidRPr="000E3CDF" w:rsidRDefault="000E3CDF" w:rsidP="000E3CDF">
      <w:pPr>
        <w:spacing w:line="240" w:lineRule="auto"/>
        <w:ind w:firstLine="708"/>
        <w:jc w:val="both"/>
        <w:rPr>
          <w:rFonts w:cs="Times New Roman"/>
        </w:rPr>
      </w:pPr>
    </w:p>
    <w:p w:rsidR="000E3CDF" w:rsidRDefault="000E3CDF" w:rsidP="00975EB7">
      <w:pPr>
        <w:spacing w:line="240" w:lineRule="auto"/>
        <w:jc w:val="both"/>
      </w:pPr>
      <w:r w:rsidRPr="000E3CDF">
        <w:rPr>
          <w:rFonts w:cs="Times New Roman"/>
        </w:rPr>
        <w:tab/>
        <w:t xml:space="preserve">Комітет з питань будівництва, містобудування і житлово-комунального господарства на своєму засіданні </w:t>
      </w:r>
      <w:r w:rsidR="00C01726">
        <w:rPr>
          <w:rFonts w:cs="Times New Roman"/>
        </w:rPr>
        <w:t>20</w:t>
      </w:r>
      <w:r w:rsidRPr="000E3CDF">
        <w:rPr>
          <w:rFonts w:cs="Times New Roman"/>
        </w:rPr>
        <w:t xml:space="preserve"> </w:t>
      </w:r>
      <w:r>
        <w:rPr>
          <w:rFonts w:cs="Times New Roman"/>
        </w:rPr>
        <w:t>квітня</w:t>
      </w:r>
      <w:r w:rsidRPr="000E3CDF">
        <w:rPr>
          <w:rFonts w:cs="Times New Roman"/>
        </w:rPr>
        <w:t xml:space="preserve"> 2016 року розглянув</w:t>
      </w:r>
      <w:r w:rsidRPr="000E3CDF">
        <w:rPr>
          <w:rFonts w:cs="Times New Roman"/>
          <w:kern w:val="1"/>
        </w:rPr>
        <w:t xml:space="preserve"> </w:t>
      </w:r>
      <w:r>
        <w:rPr>
          <w:color w:val="333333"/>
        </w:rPr>
        <w:t>п</w:t>
      </w:r>
      <w:r w:rsidRPr="009351FB">
        <w:rPr>
          <w:color w:val="333333"/>
        </w:rPr>
        <w:t>роект Постанови про встановлення мораторію на введення в дію підвищених цін і тарифів для населення на житлово-комунальні послуги та спожиті у побуті природний газ і електроенергію</w:t>
      </w:r>
      <w:r>
        <w:rPr>
          <w:color w:val="333333"/>
        </w:rPr>
        <w:t xml:space="preserve"> (реєстр. № </w:t>
      </w:r>
      <w:r w:rsidRPr="009351FB">
        <w:rPr>
          <w:color w:val="333333"/>
        </w:rPr>
        <w:t>2347 від 06.03.2015</w:t>
      </w:r>
      <w:r>
        <w:rPr>
          <w:color w:val="333333"/>
        </w:rPr>
        <w:t>), поданий народними депутатами України Колєсніковим Д.В. та іншими.</w:t>
      </w:r>
    </w:p>
    <w:p w:rsidR="00975EB7" w:rsidRPr="00975EB7" w:rsidRDefault="00975EB7" w:rsidP="00975EB7">
      <w:pPr>
        <w:pStyle w:val="2"/>
        <w:widowControl w:val="0"/>
        <w:rPr>
          <w:b w:val="0"/>
          <w:bCs w:val="0"/>
        </w:rPr>
      </w:pPr>
      <w:r w:rsidRPr="00975EB7">
        <w:rPr>
          <w:b w:val="0"/>
        </w:rPr>
        <w:t>Відповідно до пояснювальної записки м</w:t>
      </w:r>
      <w:r w:rsidR="00C01726">
        <w:rPr>
          <w:b w:val="0"/>
        </w:rPr>
        <w:t>етою проекту Постанови</w:t>
      </w:r>
      <w:r w:rsidR="000E3CDF" w:rsidRPr="000E3CDF">
        <w:t xml:space="preserve"> </w:t>
      </w:r>
      <w:r w:rsidRPr="00226452">
        <w:rPr>
          <w:b w:val="0"/>
          <w:bCs w:val="0"/>
        </w:rPr>
        <w:t xml:space="preserve">є </w:t>
      </w:r>
      <w:r>
        <w:rPr>
          <w:b w:val="0"/>
          <w:bCs w:val="0"/>
        </w:rPr>
        <w:t xml:space="preserve">недопущення </w:t>
      </w:r>
      <w:r>
        <w:rPr>
          <w:b w:val="0"/>
        </w:rPr>
        <w:t>зни</w:t>
      </w:r>
      <w:r w:rsidRPr="00D43E57">
        <w:rPr>
          <w:b w:val="0"/>
        </w:rPr>
        <w:t>ження</w:t>
      </w:r>
      <w:r>
        <w:rPr>
          <w:b w:val="0"/>
        </w:rPr>
        <w:t xml:space="preserve"> рівня життя громадян України, стимулювання центрального органу виконавчої влади – Кабінету Міністрів України до розроблення справедливих соціальних стандартів, спрямованих на зниження фінансового перенавантаження на громадян України, зниження  соціальної напруги серед населення, а також сприяння стабільним розрахункам населення </w:t>
      </w:r>
      <w:r>
        <w:rPr>
          <w:b w:val="0"/>
          <w:bCs w:val="0"/>
        </w:rPr>
        <w:t xml:space="preserve">за отримані житлово - комунальні  послуги (в </w:t>
      </w:r>
      <w:proofErr w:type="spellStart"/>
      <w:r>
        <w:rPr>
          <w:b w:val="0"/>
          <w:bCs w:val="0"/>
        </w:rPr>
        <w:t>т.ч</w:t>
      </w:r>
      <w:proofErr w:type="spellEnd"/>
      <w:r>
        <w:rPr>
          <w:b w:val="0"/>
          <w:bCs w:val="0"/>
        </w:rPr>
        <w:t xml:space="preserve">. теплоенергію, електроенергію, природний газ та ін.). </w:t>
      </w:r>
      <w:r w:rsidRPr="00975EB7">
        <w:rPr>
          <w:b w:val="0"/>
        </w:rPr>
        <w:t>У проекті постанови запропоновано ініціювати введення в дію підвищених цін і тарифів на житлово-комунальні послуги та спожиті у побуті природний газ і електроенергію до 01.01.2016 задля забезпечення за цей період підвищення рівня життя населення до такого, що відповідає поточній інфляції та рівню споживчих цін.</w:t>
      </w:r>
    </w:p>
    <w:p w:rsidR="000E3CDF" w:rsidRPr="000E3CDF" w:rsidRDefault="00975EB7" w:rsidP="00975EB7">
      <w:pPr>
        <w:widowControl w:val="0"/>
        <w:tabs>
          <w:tab w:val="left" w:pos="720"/>
        </w:tabs>
        <w:spacing w:after="0" w:line="240" w:lineRule="auto"/>
        <w:jc w:val="both"/>
        <w:rPr>
          <w:rFonts w:cs="Times New Roman"/>
        </w:rPr>
      </w:pPr>
      <w:r>
        <w:rPr>
          <w:rFonts w:cs="Times New Roman"/>
        </w:rPr>
        <w:tab/>
      </w:r>
      <w:r w:rsidR="000E3CDF" w:rsidRPr="000E3CDF">
        <w:rPr>
          <w:rFonts w:cs="Times New Roman"/>
        </w:rPr>
        <w:t xml:space="preserve">Комітет з питань </w:t>
      </w:r>
      <w:r>
        <w:rPr>
          <w:rFonts w:cs="Times New Roman"/>
        </w:rPr>
        <w:t>паливно-енергетичного комплексу, ядерної політики та ядерної безпеки у своєму висновку № 04-26/24-401 від 05.06</w:t>
      </w:r>
      <w:r w:rsidR="000E3CDF" w:rsidRPr="000E3CDF">
        <w:rPr>
          <w:rFonts w:cs="Times New Roman"/>
        </w:rPr>
        <w:t>.20</w:t>
      </w:r>
      <w:r>
        <w:rPr>
          <w:rFonts w:cs="Times New Roman"/>
        </w:rPr>
        <w:t>15 року пропонує відхилити даний проект постанови</w:t>
      </w:r>
      <w:r w:rsidR="000E3CDF" w:rsidRPr="000E3CDF">
        <w:rPr>
          <w:rFonts w:cs="Times New Roman"/>
        </w:rPr>
        <w:t>.</w:t>
      </w:r>
    </w:p>
    <w:p w:rsidR="00975EB7" w:rsidRDefault="000E3CDF" w:rsidP="00975EB7">
      <w:pPr>
        <w:spacing w:line="240" w:lineRule="auto"/>
        <w:jc w:val="both"/>
      </w:pPr>
      <w:r w:rsidRPr="000E3CDF">
        <w:rPr>
          <w:rFonts w:cs="Times New Roman"/>
        </w:rPr>
        <w:tab/>
        <w:t xml:space="preserve">За результатами розгляду Комітет прийняв рішення рекомендувати Верховній Раді України </w:t>
      </w:r>
      <w:r w:rsidR="00C01726">
        <w:rPr>
          <w:rFonts w:cs="Times New Roman"/>
        </w:rPr>
        <w:t xml:space="preserve">повернути на доопрацювання </w:t>
      </w:r>
      <w:proofErr w:type="spellStart"/>
      <w:r w:rsidR="00C01726">
        <w:rPr>
          <w:rFonts w:cs="Times New Roman"/>
        </w:rPr>
        <w:t>суб</w:t>
      </w:r>
      <w:proofErr w:type="spellEnd"/>
      <w:r w:rsidR="00C01726" w:rsidRPr="00C01726">
        <w:rPr>
          <w:rFonts w:cs="Times New Roman"/>
          <w:lang w:val="ru-RU"/>
        </w:rPr>
        <w:t>`</w:t>
      </w:r>
      <w:proofErr w:type="spellStart"/>
      <w:r w:rsidR="00C01726">
        <w:rPr>
          <w:rFonts w:cs="Times New Roman"/>
        </w:rPr>
        <w:t>єкту</w:t>
      </w:r>
      <w:proofErr w:type="spellEnd"/>
      <w:r w:rsidR="00C01726">
        <w:rPr>
          <w:rFonts w:cs="Times New Roman"/>
        </w:rPr>
        <w:t xml:space="preserve"> права законодавчої ініціативи </w:t>
      </w:r>
      <w:r w:rsidR="00975EB7">
        <w:rPr>
          <w:color w:val="333333"/>
        </w:rPr>
        <w:t>п</w:t>
      </w:r>
      <w:r w:rsidR="00975EB7" w:rsidRPr="009351FB">
        <w:rPr>
          <w:color w:val="333333"/>
        </w:rPr>
        <w:t>роект Постанови про встановлення мораторію на введення в дію підвищених цін і тарифів для населення на житлово-комунальні послуги та спожиті у побуті природний газ і електроенергію</w:t>
      </w:r>
      <w:r w:rsidR="00975EB7">
        <w:rPr>
          <w:color w:val="333333"/>
        </w:rPr>
        <w:t xml:space="preserve"> (реєстр. № </w:t>
      </w:r>
      <w:r w:rsidR="00975EB7" w:rsidRPr="009351FB">
        <w:rPr>
          <w:color w:val="333333"/>
        </w:rPr>
        <w:t>2347 від 06.03.2015</w:t>
      </w:r>
      <w:r w:rsidR="00975EB7">
        <w:rPr>
          <w:color w:val="333333"/>
        </w:rPr>
        <w:t>), поданий народними депутатами України Колєсніковим Д.В. та іншими.</w:t>
      </w:r>
    </w:p>
    <w:p w:rsidR="000E3CDF" w:rsidRPr="000E3CDF" w:rsidRDefault="000E3CDF" w:rsidP="00975EB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eastAsia="MS Mincho" w:cs="Times New Roman"/>
          <w:bCs/>
        </w:rPr>
      </w:pPr>
      <w:r w:rsidRPr="000E3CDF">
        <w:rPr>
          <w:rFonts w:cs="Times New Roman"/>
        </w:rPr>
        <w:t>Співдоповідачем від Комітету під час розгляду законопроекту на пленарному засіданні Верховної Ради України визначено народного депутата України Бабак А.В. – Заступника голови Комітету.</w:t>
      </w:r>
    </w:p>
    <w:p w:rsidR="000E3CDF" w:rsidRPr="000E3CDF" w:rsidRDefault="000E3CDF" w:rsidP="00975EB7">
      <w:pPr>
        <w:spacing w:line="240" w:lineRule="auto"/>
        <w:ind w:firstLine="708"/>
        <w:rPr>
          <w:rFonts w:cs="Times New Roman"/>
          <w:b/>
        </w:rPr>
      </w:pPr>
    </w:p>
    <w:p w:rsidR="000E3CDF" w:rsidRPr="00975EB7" w:rsidRDefault="000E3CDF" w:rsidP="00975EB7">
      <w:pPr>
        <w:spacing w:line="240" w:lineRule="auto"/>
        <w:ind w:firstLine="708"/>
        <w:rPr>
          <w:rFonts w:cs="Times New Roman"/>
          <w:b/>
        </w:rPr>
      </w:pPr>
      <w:r w:rsidRPr="000E3CDF">
        <w:rPr>
          <w:rFonts w:cs="Times New Roman"/>
          <w:b/>
        </w:rPr>
        <w:t xml:space="preserve">Голова Комітету                          </w:t>
      </w:r>
      <w:r w:rsidR="00C01726">
        <w:rPr>
          <w:rFonts w:cs="Times New Roman"/>
          <w:b/>
        </w:rPr>
        <w:t xml:space="preserve">                               </w:t>
      </w:r>
      <w:r w:rsidR="00975EB7">
        <w:rPr>
          <w:rFonts w:cs="Times New Roman"/>
          <w:b/>
        </w:rPr>
        <w:t>С.І.</w:t>
      </w:r>
      <w:r w:rsidR="00C01726" w:rsidRPr="00C01726">
        <w:rPr>
          <w:rFonts w:cs="Times New Roman"/>
          <w:b/>
          <w:lang w:val="ru-RU"/>
        </w:rPr>
        <w:t xml:space="preserve"> </w:t>
      </w:r>
      <w:bookmarkStart w:id="0" w:name="_GoBack"/>
      <w:bookmarkEnd w:id="0"/>
      <w:proofErr w:type="spellStart"/>
      <w:r w:rsidR="00975EB7">
        <w:rPr>
          <w:rFonts w:cs="Times New Roman"/>
          <w:b/>
        </w:rPr>
        <w:t>Скуратовський</w:t>
      </w:r>
      <w:proofErr w:type="spellEnd"/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0E3CDF" w:rsidRDefault="000E3CDF" w:rsidP="000E3CDF">
      <w:pPr>
        <w:ind w:firstLine="708"/>
        <w:rPr>
          <w:rFonts w:cs="Times New Roman"/>
        </w:rPr>
      </w:pPr>
    </w:p>
    <w:p w:rsidR="000E3CDF" w:rsidRPr="00975EB7" w:rsidRDefault="000E3CDF" w:rsidP="00975EB7">
      <w:pPr>
        <w:ind w:firstLine="708"/>
        <w:jc w:val="right"/>
        <w:rPr>
          <w:rFonts w:cs="Times New Roman"/>
          <w:sz w:val="20"/>
          <w:szCs w:val="20"/>
        </w:rPr>
      </w:pPr>
      <w:r w:rsidRPr="00975EB7">
        <w:rPr>
          <w:rFonts w:cs="Times New Roman"/>
          <w:sz w:val="20"/>
          <w:szCs w:val="20"/>
        </w:rPr>
        <w:t>Кічковська М.П.</w:t>
      </w:r>
    </w:p>
    <w:p w:rsidR="000E3CDF" w:rsidRPr="00975EB7" w:rsidRDefault="000E3CDF" w:rsidP="00975EB7">
      <w:pPr>
        <w:ind w:firstLine="708"/>
        <w:jc w:val="right"/>
        <w:rPr>
          <w:rFonts w:cs="Times New Roman"/>
          <w:sz w:val="20"/>
          <w:szCs w:val="20"/>
        </w:rPr>
      </w:pPr>
      <w:r w:rsidRPr="00975EB7">
        <w:rPr>
          <w:rFonts w:cs="Times New Roman"/>
          <w:sz w:val="20"/>
          <w:szCs w:val="20"/>
        </w:rPr>
        <w:t>255-48-03</w:t>
      </w:r>
    </w:p>
    <w:p w:rsidR="005204CF" w:rsidRPr="000E3CDF" w:rsidRDefault="005204CF">
      <w:pPr>
        <w:rPr>
          <w:rFonts w:cs="Times New Roman"/>
        </w:rPr>
      </w:pPr>
    </w:p>
    <w:sectPr w:rsidR="005204CF" w:rsidRPr="000E3CDF" w:rsidSect="000E3CDF">
      <w:pgSz w:w="11906" w:h="16838"/>
      <w:pgMar w:top="1134" w:right="851" w:bottom="24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714"/>
    <w:rsid w:val="000E3CDF"/>
    <w:rsid w:val="005204CF"/>
    <w:rsid w:val="00975EB7"/>
    <w:rsid w:val="00C01726"/>
    <w:rsid w:val="00EA6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97001"/>
  <w15:chartTrackingRefBased/>
  <w15:docId w15:val="{8C12541D-6152-4249-9BEB-37B14508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3CDF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9"/>
    <w:qFormat/>
    <w:rsid w:val="00975EB7"/>
    <w:pPr>
      <w:keepNext/>
      <w:spacing w:after="0" w:line="240" w:lineRule="auto"/>
      <w:jc w:val="both"/>
      <w:outlineLvl w:val="2"/>
    </w:pPr>
    <w:rPr>
      <w:rFonts w:eastAsia="Times New Roman" w:cs="Times New Roman"/>
      <w:i/>
      <w:iCs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975EB7"/>
    <w:pPr>
      <w:spacing w:after="0" w:line="240" w:lineRule="auto"/>
      <w:ind w:firstLine="720"/>
      <w:jc w:val="both"/>
    </w:pPr>
    <w:rPr>
      <w:rFonts w:eastAsia="Times New Roman" w:cs="Times New Roman"/>
      <w:b/>
      <w:bCs/>
      <w:lang w:eastAsia="uk-UA"/>
    </w:rPr>
  </w:style>
  <w:style w:type="character" w:customStyle="1" w:styleId="20">
    <w:name w:val="Основний текст 2 Знак"/>
    <w:basedOn w:val="a0"/>
    <w:link w:val="2"/>
    <w:uiPriority w:val="99"/>
    <w:rsid w:val="00975EB7"/>
    <w:rPr>
      <w:rFonts w:eastAsia="Times New Roman" w:cs="Times New Roman"/>
      <w:b/>
      <w:bCs/>
      <w:lang w:eastAsia="uk-UA"/>
    </w:rPr>
  </w:style>
  <w:style w:type="character" w:customStyle="1" w:styleId="30">
    <w:name w:val="Заголовок 3 Знак"/>
    <w:basedOn w:val="a0"/>
    <w:link w:val="3"/>
    <w:uiPriority w:val="99"/>
    <w:rsid w:val="00975EB7"/>
    <w:rPr>
      <w:rFonts w:eastAsia="Times New Roman" w:cs="Times New Roman"/>
      <w:i/>
      <w:iCs/>
      <w:lang w:eastAsia="uk-UA"/>
    </w:rPr>
  </w:style>
  <w:style w:type="paragraph" w:styleId="a3">
    <w:name w:val="Balloon Text"/>
    <w:basedOn w:val="a"/>
    <w:link w:val="a4"/>
    <w:uiPriority w:val="99"/>
    <w:semiHidden/>
    <w:unhideWhenUsed/>
    <w:rsid w:val="00975E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75E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AE197-28A4-43EF-BC16-088651622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1460</Words>
  <Characters>833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Кічковська Мар'яна Петрівна</dc:creator>
  <cp:keywords/>
  <dc:description/>
  <cp:lastModifiedBy>Кічковська Мар'яна Петрівна</cp:lastModifiedBy>
  <cp:revision>4</cp:revision>
  <cp:lastPrinted>2016-04-20T13:31:00Z</cp:lastPrinted>
  <dcterms:created xsi:type="dcterms:W3CDTF">2016-03-31T09:03:00Z</dcterms:created>
  <dcterms:modified xsi:type="dcterms:W3CDTF">2016-04-20T13:32:00Z</dcterms:modified>
</cp:coreProperties>
</file>