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6E22E5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щодо відповідності міжнародно-правовим зобов’язанням України у сфері </w:t>
      </w:r>
      <w:r w:rsidRPr="006E22E5">
        <w:rPr>
          <w:rFonts w:ascii="Times New Roman" w:eastAsia="Calibri" w:hAnsi="Times New Roman" w:cs="Times New Roman"/>
          <w:sz w:val="28"/>
          <w:szCs w:val="28"/>
          <w:lang w:val="uk-UA"/>
        </w:rPr>
        <w:t>європейської інтеграції</w:t>
      </w:r>
    </w:p>
    <w:p w:rsidR="006E22E5" w:rsidRPr="006E22E5" w:rsidRDefault="006E22E5" w:rsidP="006E22E5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6E22E5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6E22E5">
        <w:rPr>
          <w:sz w:val="28"/>
          <w:szCs w:val="28"/>
          <w:lang w:val="uk-UA"/>
        </w:rPr>
        <w:t>“Про</w:t>
      </w:r>
      <w:proofErr w:type="spellEnd"/>
      <w:r w:rsidRPr="006E22E5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6E22E5">
        <w:rPr>
          <w:sz w:val="28"/>
          <w:szCs w:val="28"/>
          <w:lang w:val="uk-UA"/>
        </w:rPr>
        <w:t>Союзу”</w:t>
      </w:r>
      <w:proofErr w:type="spellEnd"/>
      <w:r w:rsidRPr="006E22E5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6E22E5" w:rsidRDefault="006E22E5" w:rsidP="006E22E5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6E22E5">
        <w:rPr>
          <w:sz w:val="28"/>
          <w:szCs w:val="28"/>
          <w:lang w:val="uk-UA"/>
        </w:rPr>
        <w:t xml:space="preserve"> </w:t>
      </w:r>
      <w:r w:rsidRPr="006E22E5">
        <w:rPr>
          <w:sz w:val="28"/>
          <w:szCs w:val="28"/>
          <w:lang w:val="uk-UA"/>
        </w:rPr>
        <w:tab/>
      </w:r>
      <w:r w:rsidRPr="006E22E5">
        <w:rPr>
          <w:bCs/>
          <w:sz w:val="28"/>
          <w:szCs w:val="28"/>
          <w:lang w:val="uk-UA"/>
        </w:rPr>
        <w:t xml:space="preserve">На своєму засіданні 29 березня 2016 р. Комітет з питань європейської інтеграції розглянув проект Закону про внесення зміни до статті 164 Податкового кодексу України (щодо оподаткування пенсійних виплат) (реєстр. № 2682 від 21.04.2015)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344E12" w:rsidRPr="006E22E5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205DAF"/>
    <w:rsid w:val="00344E12"/>
    <w:rsid w:val="00617581"/>
    <w:rsid w:val="006E22E5"/>
    <w:rsid w:val="0079749E"/>
    <w:rsid w:val="007F088E"/>
    <w:rsid w:val="00951546"/>
    <w:rsid w:val="00AF406F"/>
    <w:rsid w:val="00B56A07"/>
    <w:rsid w:val="00CD118B"/>
    <w:rsid w:val="00D9624C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879</Characters>
  <Application>Microsoft Office Word</Application>
  <DocSecurity>0</DocSecurity>
  <Lines>7</Lines>
  <Paragraphs>2</Paragraphs>
  <ScaleCrop>false</ScaleCrop>
  <Company>Krokoz™</Company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2019-04-17T12:22:00Z</dcterms:modified>
</cp:coreProperties>
</file>