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7B90" w:rsidRDefault="005B7B90" w:rsidP="005B7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bookmarkStart w:id="0" w:name="_GoBack"/>
      <w:bookmarkEnd w:id="0"/>
    </w:p>
    <w:p w:rsidR="005B7B90" w:rsidRDefault="005B7B90" w:rsidP="005B7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B7B90" w:rsidRDefault="005B7B90" w:rsidP="005B7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B7B90" w:rsidRDefault="005B7B90" w:rsidP="005B7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B7B90" w:rsidRDefault="005B7B90" w:rsidP="005B7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B7B90" w:rsidRDefault="005B7B90" w:rsidP="005B7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B7B90" w:rsidRDefault="005B7B90" w:rsidP="005B7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B7B90" w:rsidRDefault="005B7B90" w:rsidP="005B7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B7B90" w:rsidRDefault="005B7B90" w:rsidP="005B7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B7B90" w:rsidRDefault="005B7B90" w:rsidP="005B7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B7B90" w:rsidRDefault="005B7B90" w:rsidP="005B7B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5B7B90" w:rsidRDefault="005B7B90" w:rsidP="005B7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5B7B90" w:rsidRDefault="005B7B90" w:rsidP="005B7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5B7B90" w:rsidRDefault="005B7B90" w:rsidP="005B7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5B7B90" w:rsidRDefault="005B7B90" w:rsidP="005B7B9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B7B90" w:rsidRDefault="005B7B90" w:rsidP="005B7B9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B7B90" w:rsidRDefault="005B7B90" w:rsidP="005B7B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7B90" w:rsidRDefault="005B7B90" w:rsidP="005B7B90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D77BB9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 встановлення мораторію на закриття загальноосвітніх навчальних закладів державної і комунальної форм власності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5B7B90" w:rsidRDefault="005B7B90" w:rsidP="005B7B90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B7B90" w:rsidRDefault="005B7B90" w:rsidP="005B7B90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Реєстр. № 2721 доопрацьований від 14 березня  2017р. </w:t>
      </w:r>
    </w:p>
    <w:p w:rsidR="005B7B90" w:rsidRDefault="005B7B90" w:rsidP="005B7B90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B7B90" w:rsidRDefault="005B7B90" w:rsidP="005B7B90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5B7B90" w:rsidRDefault="005B7B90" w:rsidP="005B7B90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Суб’єкт права законодавчої ініціативи: народні депутати  України </w:t>
      </w:r>
      <w:proofErr w:type="spellStart"/>
      <w:r>
        <w:rPr>
          <w:rFonts w:ascii="Arial" w:eastAsia="Times New Roman" w:hAnsi="Arial" w:cs="Arial"/>
          <w:lang w:eastAsia="ru-RU"/>
        </w:rPr>
        <w:t>Вілкул</w:t>
      </w:r>
      <w:proofErr w:type="spellEnd"/>
      <w:r>
        <w:rPr>
          <w:rFonts w:ascii="Arial" w:eastAsia="Times New Roman" w:hAnsi="Arial" w:cs="Arial"/>
          <w:lang w:eastAsia="ru-RU"/>
        </w:rPr>
        <w:t xml:space="preserve"> О.Ю., Колєсніков Д.В. та інші.</w:t>
      </w:r>
    </w:p>
    <w:p w:rsidR="005B7B90" w:rsidRDefault="005B7B90" w:rsidP="005B7B90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</w:t>
      </w:r>
    </w:p>
    <w:p w:rsidR="005B7B90" w:rsidRDefault="005B7B90" w:rsidP="005B7B90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Головний комітет з підготовки і попереднього розгляду – Комітет з питань науки і освіти.</w:t>
      </w:r>
    </w:p>
    <w:p w:rsidR="005B7B90" w:rsidRDefault="005B7B90" w:rsidP="005B7B90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5B7B90" w:rsidRDefault="005B7B90" w:rsidP="005B7B90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5B7B90" w:rsidRDefault="005B7B90" w:rsidP="005B7B90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2C5257" w:rsidRDefault="005B7B90" w:rsidP="002C525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2C5257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2C5257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 </w:t>
      </w:r>
      <w:r w:rsidR="002C5257">
        <w:rPr>
          <w:rFonts w:ascii="Times New Roman" w:eastAsia="Times New Roman" w:hAnsi="Times New Roman" w:cs="Times New Roman"/>
          <w:sz w:val="28"/>
          <w:szCs w:val="24"/>
          <w:lang w:eastAsia="ru-RU"/>
        </w:rPr>
        <w:t>12 квітня 2017 року, протокол № 101).</w:t>
      </w:r>
    </w:p>
    <w:p w:rsidR="005B7B90" w:rsidRDefault="005B7B90" w:rsidP="005B7B9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B7B90" w:rsidRDefault="005B7B90" w:rsidP="005B7B9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B7B90" w:rsidRDefault="005B7B90" w:rsidP="005B7B9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B7B90" w:rsidRDefault="005B7B90" w:rsidP="005B7B9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         Є.СОБОЛЄВ        </w:t>
      </w:r>
    </w:p>
    <w:p w:rsidR="005B7B90" w:rsidRDefault="005B7B90" w:rsidP="005B7B9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B7B90" w:rsidRDefault="005B7B90" w:rsidP="005B7B9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B7B90" w:rsidRDefault="005B7B90" w:rsidP="005B7B9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B7B90" w:rsidRDefault="005B7B90" w:rsidP="005B7B9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B7B90" w:rsidRDefault="005B7B90" w:rsidP="005B7B9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sectPr w:rsidR="005B7B90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25A1" w:rsidRDefault="00C925A1" w:rsidP="005B7B90">
      <w:pPr>
        <w:spacing w:after="0" w:line="240" w:lineRule="auto"/>
      </w:pPr>
      <w:r>
        <w:separator/>
      </w:r>
    </w:p>
  </w:endnote>
  <w:endnote w:type="continuationSeparator" w:id="0">
    <w:p w:rsidR="00C925A1" w:rsidRDefault="00C925A1" w:rsidP="005B7B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25A1" w:rsidRDefault="00C925A1" w:rsidP="005B7B90">
      <w:pPr>
        <w:spacing w:after="0" w:line="240" w:lineRule="auto"/>
      </w:pPr>
      <w:r>
        <w:separator/>
      </w:r>
    </w:p>
  </w:footnote>
  <w:footnote w:type="continuationSeparator" w:id="0">
    <w:p w:rsidR="00C925A1" w:rsidRDefault="00C925A1" w:rsidP="005B7B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760D" w:rsidRPr="004C760D" w:rsidRDefault="00417F8A" w:rsidP="004C760D">
    <w:pPr>
      <w:pStyle w:val="a3"/>
      <w:ind w:left="3686" w:firstLine="2835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t xml:space="preserve">Реєстр. № </w:t>
    </w:r>
    <w:r w:rsidR="00B156D1">
      <w:rPr>
        <w:rFonts w:ascii="Times New Roman" w:hAnsi="Times New Roman" w:cs="Times New Roman"/>
        <w:sz w:val="28"/>
        <w:szCs w:val="28"/>
      </w:rPr>
      <w:t>2721</w:t>
    </w:r>
  </w:p>
  <w:p w:rsidR="004C760D" w:rsidRPr="004C760D" w:rsidRDefault="00417F8A" w:rsidP="004C760D">
    <w:pPr>
      <w:pStyle w:val="a3"/>
      <w:ind w:left="3686" w:firstLine="2835"/>
      <w:rPr>
        <w:rFonts w:ascii="Times New Roman" w:hAnsi="Times New Roman" w:cs="Times New Roman"/>
        <w:sz w:val="28"/>
        <w:szCs w:val="28"/>
      </w:rPr>
    </w:pPr>
    <w:r w:rsidRPr="004C760D">
      <w:rPr>
        <w:rFonts w:ascii="Times New Roman" w:hAnsi="Times New Roman" w:cs="Times New Roman"/>
        <w:sz w:val="28"/>
        <w:szCs w:val="28"/>
      </w:rPr>
      <w:t>від 1</w:t>
    </w:r>
    <w:r>
      <w:rPr>
        <w:rFonts w:ascii="Times New Roman" w:hAnsi="Times New Roman" w:cs="Times New Roman"/>
        <w:sz w:val="28"/>
        <w:szCs w:val="28"/>
      </w:rPr>
      <w:t>4</w:t>
    </w:r>
    <w:r w:rsidRPr="004C760D">
      <w:rPr>
        <w:rFonts w:ascii="Times New Roman" w:hAnsi="Times New Roman" w:cs="Times New Roman"/>
        <w:sz w:val="28"/>
        <w:szCs w:val="28"/>
      </w:rPr>
      <w:t xml:space="preserve"> </w:t>
    </w:r>
    <w:r>
      <w:rPr>
        <w:rFonts w:ascii="Times New Roman" w:hAnsi="Times New Roman" w:cs="Times New Roman"/>
        <w:sz w:val="28"/>
        <w:szCs w:val="28"/>
      </w:rPr>
      <w:t>березня</w:t>
    </w:r>
    <w:r w:rsidRPr="004C760D">
      <w:rPr>
        <w:rFonts w:ascii="Times New Roman" w:hAnsi="Times New Roman" w:cs="Times New Roman"/>
        <w:sz w:val="28"/>
        <w:szCs w:val="28"/>
      </w:rPr>
      <w:t xml:space="preserve"> 2017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9C3"/>
    <w:rsid w:val="002C5257"/>
    <w:rsid w:val="003949C3"/>
    <w:rsid w:val="00417F8A"/>
    <w:rsid w:val="004C08A6"/>
    <w:rsid w:val="005B7B90"/>
    <w:rsid w:val="00B156D1"/>
    <w:rsid w:val="00BD56E8"/>
    <w:rsid w:val="00C92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015A0"/>
  <w15:chartTrackingRefBased/>
  <w15:docId w15:val="{B6640D3D-B06F-40EE-8A59-71D9AAD6A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7B90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B7B9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5B7B90"/>
  </w:style>
  <w:style w:type="paragraph" w:styleId="a5">
    <w:name w:val="footer"/>
    <w:basedOn w:val="a"/>
    <w:link w:val="a6"/>
    <w:uiPriority w:val="99"/>
    <w:unhideWhenUsed/>
    <w:rsid w:val="005B7B9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5B7B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17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508</Words>
  <Characters>291</Characters>
  <Application>Microsoft Office Word</Application>
  <DocSecurity>0</DocSecurity>
  <Lines>2</Lines>
  <Paragraphs>1</Paragraphs>
  <ScaleCrop>false</ScaleCrop>
  <Company/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2017-03-28T08:35:00Z</dcterms:created>
  <dcterms:modified xsi:type="dcterms:W3CDTF">2017-04-13T08:52:00Z</dcterms:modified>
</cp:coreProperties>
</file>