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971FF" w:rsidRDefault="00D971FF" w:rsidP="00D971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71FF" w:rsidRDefault="00D971FF" w:rsidP="00D971F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C43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статті 22 Закону України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5C430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регулювання містобудівної діяльності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5C43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щодо забезпечення загальнодоступності даних містобудівного кадастру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971FF" w:rsidRDefault="00D971FF" w:rsidP="00D971F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2395а від 20 січня  2017р. </w:t>
      </w:r>
      <w:r w:rsidR="00261EAC">
        <w:rPr>
          <w:rFonts w:ascii="Arial" w:eastAsia="Times New Roman" w:hAnsi="Arial" w:cs="Arial"/>
          <w:sz w:val="24"/>
          <w:szCs w:val="24"/>
          <w:lang w:eastAsia="ru-RU"/>
        </w:rPr>
        <w:t>(доопрацьований).</w:t>
      </w: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Васюник І.В., </w:t>
      </w:r>
      <w:proofErr w:type="spellStart"/>
      <w:r>
        <w:rPr>
          <w:rFonts w:ascii="Arial" w:eastAsia="Times New Roman" w:hAnsi="Arial" w:cs="Arial"/>
          <w:lang w:eastAsia="ru-RU"/>
        </w:rPr>
        <w:t>Шинькович</w:t>
      </w:r>
      <w:proofErr w:type="spellEnd"/>
      <w:r>
        <w:rPr>
          <w:rFonts w:ascii="Arial" w:eastAsia="Times New Roman" w:hAnsi="Arial" w:cs="Arial"/>
          <w:lang w:eastAsia="ru-RU"/>
        </w:rPr>
        <w:t xml:space="preserve"> А.В. та інші.</w:t>
      </w: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будівництва, містобудування і житлово-комунального господарства.</w:t>
      </w: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71FF" w:rsidRDefault="00D971FF" w:rsidP="00D971F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038DF" w:rsidRDefault="00D971FF" w:rsidP="004038D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4038D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038D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4038DF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D971FF" w:rsidRDefault="00D971FF" w:rsidP="00D971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971FF" w:rsidRDefault="00D971FF" w:rsidP="00D971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FF" w:rsidRDefault="00D971FF" w:rsidP="00D971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FF" w:rsidRDefault="00D971FF" w:rsidP="00D971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71FF" w:rsidRDefault="00D971FF" w:rsidP="00D971FF"/>
    <w:p w:rsidR="00D971FF" w:rsidRDefault="00D971FF" w:rsidP="00D971FF"/>
    <w:p w:rsidR="00442803" w:rsidRDefault="00442803"/>
    <w:sectPr w:rsidR="004428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B28" w:rsidRDefault="00707B28" w:rsidP="00D971FF">
      <w:pPr>
        <w:spacing w:after="0" w:line="240" w:lineRule="auto"/>
      </w:pPr>
      <w:r>
        <w:separator/>
      </w:r>
    </w:p>
  </w:endnote>
  <w:endnote w:type="continuationSeparator" w:id="0">
    <w:p w:rsidR="00707B28" w:rsidRDefault="00707B28" w:rsidP="00D97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B28" w:rsidRDefault="00707B28" w:rsidP="00D971FF">
      <w:pPr>
        <w:spacing w:after="0" w:line="240" w:lineRule="auto"/>
      </w:pPr>
      <w:r>
        <w:separator/>
      </w:r>
    </w:p>
  </w:footnote>
  <w:footnote w:type="continuationSeparator" w:id="0">
    <w:p w:rsidR="00707B28" w:rsidRDefault="00707B28" w:rsidP="00D97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373A6C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 w:rsidR="00D971FF">
      <w:rPr>
        <w:rFonts w:ascii="Times New Roman" w:hAnsi="Times New Roman" w:cs="Times New Roman"/>
        <w:sz w:val="28"/>
        <w:szCs w:val="28"/>
      </w:rPr>
      <w:t>2395а</w:t>
    </w:r>
  </w:p>
  <w:p w:rsidR="004C760D" w:rsidRPr="004C760D" w:rsidRDefault="00373A6C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D971FF">
      <w:rPr>
        <w:rFonts w:ascii="Times New Roman" w:hAnsi="Times New Roman" w:cs="Times New Roman"/>
        <w:sz w:val="28"/>
        <w:szCs w:val="28"/>
      </w:rPr>
      <w:t>20 січня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2A3"/>
    <w:rsid w:val="00261EAC"/>
    <w:rsid w:val="00373A6C"/>
    <w:rsid w:val="004038DF"/>
    <w:rsid w:val="00442803"/>
    <w:rsid w:val="00707B28"/>
    <w:rsid w:val="00CD22A3"/>
    <w:rsid w:val="00D9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853D0-0F1E-4E56-8C5C-0D85AF60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1F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71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971FF"/>
  </w:style>
  <w:style w:type="paragraph" w:styleId="a5">
    <w:name w:val="footer"/>
    <w:basedOn w:val="a"/>
    <w:link w:val="a6"/>
    <w:uiPriority w:val="99"/>
    <w:unhideWhenUsed/>
    <w:rsid w:val="00D971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97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3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570</Words>
  <Characters>325</Characters>
  <Application>Microsoft Office Word</Application>
  <DocSecurity>0</DocSecurity>
  <Lines>2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2017-03-13T08:46:00Z</dcterms:created>
  <dcterms:modified xsi:type="dcterms:W3CDTF">2017-04-13T05:53:00Z</dcterms:modified>
</cp:coreProperties>
</file>