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75D" w:rsidRDefault="002D375D" w:rsidP="008E4AA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До реєстр. № </w:t>
      </w:r>
      <w:r w:rsidR="008E4AA9">
        <w:rPr>
          <w:sz w:val="28"/>
          <w:szCs w:val="28"/>
          <w:lang w:val="uk-UA"/>
        </w:rPr>
        <w:t>2669-д</w:t>
      </w:r>
    </w:p>
    <w:p w:rsidR="002D375D" w:rsidRDefault="002D375D" w:rsidP="002D375D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en-US"/>
        </w:rPr>
        <w:t>17</w:t>
      </w:r>
      <w:r>
        <w:rPr>
          <w:sz w:val="28"/>
          <w:szCs w:val="28"/>
          <w:lang w:val="uk-UA"/>
        </w:rPr>
        <w:t xml:space="preserve"> вересня 2015 р.</w:t>
      </w:r>
    </w:p>
    <w:p w:rsidR="002D375D" w:rsidRDefault="002D375D" w:rsidP="002D375D">
      <w:pPr>
        <w:jc w:val="right"/>
        <w:rPr>
          <w:sz w:val="28"/>
          <w:szCs w:val="28"/>
          <w:lang w:val="uk-UA"/>
        </w:rPr>
      </w:pP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2D375D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2D375D" w:rsidRDefault="002D375D" w:rsidP="002D375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щодо результатів здійснення антикорупційної експертизи</w:t>
      </w:r>
    </w:p>
    <w:p w:rsidR="002D375D" w:rsidRDefault="002D375D" w:rsidP="002D375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проекту нормативно-правового акта</w:t>
      </w: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750535">
      <w:pPr>
        <w:spacing w:before="120"/>
        <w:ind w:left="709"/>
        <w:jc w:val="both"/>
        <w:rPr>
          <w:rFonts w:asciiTheme="minorHAnsi" w:hAnsiTheme="minorHAnsi" w:cs="Arial"/>
          <w:lang w:val="uk-UA"/>
        </w:rPr>
      </w:pPr>
      <w:r>
        <w:rPr>
          <w:rFonts w:asciiTheme="minorHAnsi" w:hAnsiTheme="minorHAnsi" w:cs="Arial"/>
          <w:lang w:val="uk-UA"/>
        </w:rPr>
        <w:t xml:space="preserve">Назва проекту акта: </w:t>
      </w:r>
      <w:r w:rsidR="00D16ED6">
        <w:rPr>
          <w:rFonts w:asciiTheme="minorHAnsi" w:hAnsiTheme="minorHAnsi" w:cs="Arial"/>
          <w:lang w:val="uk-UA"/>
        </w:rPr>
        <w:t>Про внесення змін до деяких Законів України щодо запровадження контрактної форми роботи в галузі культури та конкурсної процедури призначення керівника державного чи комунального закладу культури</w:t>
      </w:r>
      <w:r>
        <w:rPr>
          <w:rFonts w:asciiTheme="minorHAnsi" w:hAnsiTheme="minorHAnsi"/>
          <w:lang w:val="uk-UA"/>
        </w:rPr>
        <w:t xml:space="preserve"> (</w:t>
      </w:r>
      <w:r>
        <w:rPr>
          <w:rFonts w:asciiTheme="minorHAnsi" w:hAnsiTheme="minorHAnsi" w:cs="Arial"/>
          <w:lang w:val="uk-UA"/>
        </w:rPr>
        <w:t xml:space="preserve"> </w:t>
      </w:r>
    </w:p>
    <w:p w:rsidR="002D375D" w:rsidRDefault="002D375D" w:rsidP="007D1E8B">
      <w:pPr>
        <w:spacing w:before="120"/>
        <w:ind w:left="709"/>
        <w:jc w:val="both"/>
        <w:rPr>
          <w:rFonts w:asciiTheme="minorHAnsi" w:hAnsiTheme="minorHAnsi" w:cs="Arial"/>
          <w:lang w:val="uk-UA"/>
        </w:rPr>
      </w:pPr>
      <w:r>
        <w:rPr>
          <w:rFonts w:asciiTheme="minorHAnsi" w:hAnsiTheme="minorHAnsi" w:cs="Arial"/>
          <w:lang w:val="uk-UA"/>
        </w:rPr>
        <w:t xml:space="preserve">Реєстр. № </w:t>
      </w:r>
      <w:r w:rsidR="007D1E8B">
        <w:rPr>
          <w:rFonts w:asciiTheme="minorHAnsi" w:hAnsiTheme="minorHAnsi" w:cs="Arial"/>
          <w:lang w:val="uk-UA"/>
        </w:rPr>
        <w:t>2669-д від 17</w:t>
      </w:r>
      <w:r>
        <w:rPr>
          <w:rFonts w:asciiTheme="minorHAnsi" w:hAnsiTheme="minorHAnsi" w:cs="Arial"/>
          <w:lang w:val="uk-UA"/>
        </w:rPr>
        <w:t xml:space="preserve"> </w:t>
      </w:r>
      <w:r w:rsidR="007D1E8B">
        <w:rPr>
          <w:rFonts w:asciiTheme="minorHAnsi" w:hAnsiTheme="minorHAnsi" w:cs="Arial"/>
          <w:lang w:val="uk-UA"/>
        </w:rPr>
        <w:t>вересня</w:t>
      </w:r>
      <w:r>
        <w:rPr>
          <w:rFonts w:asciiTheme="minorHAnsi" w:hAnsiTheme="minorHAnsi" w:cs="Arial"/>
          <w:lang w:val="uk-UA"/>
        </w:rPr>
        <w:t xml:space="preserve"> 2015 р.</w:t>
      </w:r>
    </w:p>
    <w:p w:rsidR="002D375D" w:rsidRPr="00750535" w:rsidRDefault="002D375D" w:rsidP="00750535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 w:cs="Arial"/>
          <w:lang w:val="uk-UA"/>
        </w:rPr>
      </w:pPr>
      <w:r w:rsidRPr="00750535">
        <w:rPr>
          <w:rFonts w:asciiTheme="minorHAnsi" w:hAnsiTheme="minorHAnsi" w:cs="Arial"/>
          <w:lang w:val="uk-UA"/>
        </w:rPr>
        <w:t xml:space="preserve">Суб’єкт права законодавчої ініціативи: </w:t>
      </w:r>
      <w:r w:rsidR="00750535" w:rsidRPr="00750535">
        <w:rPr>
          <w:rFonts w:asciiTheme="minorHAnsi" w:hAnsiTheme="minorHAnsi"/>
          <w:lang w:val="uk-UA"/>
        </w:rPr>
        <w:t>народні депутати</w:t>
      </w:r>
      <w:r w:rsidR="00D3596F" w:rsidRPr="00750535">
        <w:rPr>
          <w:rFonts w:asciiTheme="minorHAnsi" w:hAnsiTheme="minorHAnsi"/>
          <w:lang w:val="uk-UA"/>
        </w:rPr>
        <w:t xml:space="preserve"> України Подоляк І.І.,     </w:t>
      </w:r>
      <w:proofErr w:type="spellStart"/>
      <w:r w:rsidR="00D3596F" w:rsidRPr="00750535">
        <w:rPr>
          <w:rFonts w:asciiTheme="minorHAnsi" w:hAnsiTheme="minorHAnsi"/>
          <w:lang w:val="uk-UA"/>
        </w:rPr>
        <w:t>Тарута</w:t>
      </w:r>
      <w:proofErr w:type="spellEnd"/>
      <w:r w:rsidR="00D3596F" w:rsidRPr="00750535">
        <w:rPr>
          <w:rFonts w:asciiTheme="minorHAnsi" w:hAnsiTheme="minorHAnsi"/>
          <w:lang w:val="uk-UA"/>
        </w:rPr>
        <w:t xml:space="preserve"> С.О., </w:t>
      </w:r>
      <w:proofErr w:type="spellStart"/>
      <w:r w:rsidR="00D3596F" w:rsidRPr="00750535">
        <w:rPr>
          <w:rFonts w:asciiTheme="minorHAnsi" w:hAnsiTheme="minorHAnsi"/>
          <w:lang w:val="uk-UA"/>
        </w:rPr>
        <w:t>Княжицький</w:t>
      </w:r>
      <w:proofErr w:type="spellEnd"/>
      <w:r w:rsidR="00D3596F" w:rsidRPr="00750535">
        <w:rPr>
          <w:rFonts w:asciiTheme="minorHAnsi" w:hAnsiTheme="minorHAnsi"/>
          <w:lang w:val="uk-UA"/>
        </w:rPr>
        <w:t xml:space="preserve"> М.Л. та інші</w:t>
      </w:r>
    </w:p>
    <w:p w:rsidR="002D375D" w:rsidRPr="00750535" w:rsidRDefault="002D375D" w:rsidP="00D3596F">
      <w:pPr>
        <w:spacing w:before="120"/>
        <w:ind w:left="709"/>
        <w:jc w:val="both"/>
        <w:rPr>
          <w:rFonts w:asciiTheme="minorHAnsi" w:hAnsiTheme="minorHAnsi" w:cstheme="majorBidi"/>
          <w:lang w:val="uk-UA"/>
        </w:rPr>
      </w:pPr>
      <w:r w:rsidRPr="00750535">
        <w:rPr>
          <w:rFonts w:asciiTheme="minorHAnsi" w:hAnsiTheme="minorHAnsi" w:cs="Arial"/>
          <w:lang w:val="uk-UA"/>
        </w:rPr>
        <w:t xml:space="preserve">Головний комітет з підготовки і попереднього розгляду – </w:t>
      </w:r>
      <w:r w:rsidR="00D3596F" w:rsidRPr="00750535">
        <w:rPr>
          <w:rFonts w:asciiTheme="minorHAnsi" w:hAnsiTheme="minorHAnsi" w:cstheme="majorBidi"/>
          <w:color w:val="333333"/>
          <w:shd w:val="clear" w:color="auto" w:fill="FFFFFF"/>
          <w:lang w:val="uk-UA"/>
        </w:rPr>
        <w:t>Комітет з питань культури і духовності</w:t>
      </w:r>
      <w:r w:rsidRPr="00750535">
        <w:rPr>
          <w:rFonts w:asciiTheme="minorHAnsi" w:hAnsiTheme="minorHAnsi" w:cstheme="majorBidi"/>
          <w:lang w:val="uk-UA"/>
        </w:rPr>
        <w:t>.</w:t>
      </w: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D3596F">
      <w:pPr>
        <w:spacing w:after="108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– проект акта відповідає вимогам антикорупційного законодавства </w:t>
      </w:r>
      <w:r>
        <w:rPr>
          <w:sz w:val="28"/>
          <w:szCs w:val="28"/>
          <w:lang w:val="uk-UA"/>
        </w:rPr>
        <w:t xml:space="preserve">(рішення Комітету від </w:t>
      </w:r>
      <w:r w:rsidR="00D3596F">
        <w:rPr>
          <w:sz w:val="28"/>
          <w:szCs w:val="28"/>
          <w:lang w:val="uk-UA"/>
        </w:rPr>
        <w:t xml:space="preserve">15 </w:t>
      </w:r>
      <w:r>
        <w:rPr>
          <w:sz w:val="28"/>
          <w:szCs w:val="28"/>
          <w:lang w:val="uk-UA"/>
        </w:rPr>
        <w:t>жовтня</w:t>
      </w:r>
      <w:r>
        <w:rPr>
          <w:color w:val="000000"/>
          <w:sz w:val="28"/>
          <w:szCs w:val="28"/>
          <w:lang w:val="uk-UA"/>
        </w:rPr>
        <w:t xml:space="preserve"> 2015 р., протокол № 3</w:t>
      </w:r>
      <w:r w:rsidR="008E4AA9">
        <w:rPr>
          <w:color w:val="000000"/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>).</w:t>
      </w:r>
    </w:p>
    <w:p w:rsidR="002D375D" w:rsidRDefault="002D375D" w:rsidP="002D375D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Є. В. Соболєв</w:t>
      </w:r>
    </w:p>
    <w:p w:rsidR="002D375D" w:rsidRDefault="002D375D" w:rsidP="002D375D">
      <w:pPr>
        <w:rPr>
          <w:sz w:val="28"/>
          <w:szCs w:val="28"/>
          <w:lang w:val="uk-UA"/>
        </w:rPr>
      </w:pPr>
    </w:p>
    <w:p w:rsidR="002D375D" w:rsidRDefault="002D375D" w:rsidP="002D375D">
      <w:pPr>
        <w:rPr>
          <w:sz w:val="28"/>
          <w:szCs w:val="28"/>
        </w:rPr>
      </w:pPr>
    </w:p>
    <w:p w:rsidR="002D375D" w:rsidRDefault="002D375D" w:rsidP="002D375D">
      <w:pPr>
        <w:rPr>
          <w:sz w:val="28"/>
          <w:szCs w:val="28"/>
        </w:rPr>
      </w:pPr>
    </w:p>
    <w:p w:rsidR="002D375D" w:rsidRDefault="002D375D" w:rsidP="002D375D">
      <w:pPr>
        <w:rPr>
          <w:sz w:val="28"/>
          <w:szCs w:val="28"/>
        </w:rPr>
      </w:pPr>
    </w:p>
    <w:p w:rsidR="002D375D" w:rsidRDefault="002D375D" w:rsidP="002D375D">
      <w:pPr>
        <w:rPr>
          <w:sz w:val="28"/>
          <w:szCs w:val="28"/>
        </w:rPr>
      </w:pPr>
    </w:p>
    <w:p w:rsidR="002D375D" w:rsidRDefault="002D375D" w:rsidP="002D375D"/>
    <w:p w:rsidR="002D375D" w:rsidRDefault="002D375D" w:rsidP="002D375D"/>
    <w:p w:rsidR="002D375D" w:rsidRDefault="002D375D" w:rsidP="002D375D"/>
    <w:p w:rsidR="002D375D" w:rsidRDefault="002D375D" w:rsidP="002D375D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2D375D"/>
    <w:rsid w:val="00075F30"/>
    <w:rsid w:val="000E6975"/>
    <w:rsid w:val="00144AC4"/>
    <w:rsid w:val="0015553D"/>
    <w:rsid w:val="0023258D"/>
    <w:rsid w:val="002A5ECB"/>
    <w:rsid w:val="002D375D"/>
    <w:rsid w:val="003034B2"/>
    <w:rsid w:val="00350571"/>
    <w:rsid w:val="003D2DA9"/>
    <w:rsid w:val="00442068"/>
    <w:rsid w:val="00593634"/>
    <w:rsid w:val="005D1EA3"/>
    <w:rsid w:val="0060489F"/>
    <w:rsid w:val="006D00B4"/>
    <w:rsid w:val="006D43EE"/>
    <w:rsid w:val="0071123D"/>
    <w:rsid w:val="007124F9"/>
    <w:rsid w:val="007167D1"/>
    <w:rsid w:val="00750535"/>
    <w:rsid w:val="00761106"/>
    <w:rsid w:val="007D1E8B"/>
    <w:rsid w:val="00887B9D"/>
    <w:rsid w:val="008E4AA9"/>
    <w:rsid w:val="008F3BA3"/>
    <w:rsid w:val="009301F0"/>
    <w:rsid w:val="0094452A"/>
    <w:rsid w:val="00964491"/>
    <w:rsid w:val="00A07CEE"/>
    <w:rsid w:val="00AE13C5"/>
    <w:rsid w:val="00B856B1"/>
    <w:rsid w:val="00D16ED6"/>
    <w:rsid w:val="00D3596F"/>
    <w:rsid w:val="00D57B11"/>
    <w:rsid w:val="00D71E75"/>
    <w:rsid w:val="00D86EC2"/>
    <w:rsid w:val="00DA456A"/>
    <w:rsid w:val="00DD0B52"/>
    <w:rsid w:val="00E220D8"/>
    <w:rsid w:val="00E762C3"/>
    <w:rsid w:val="00E77343"/>
    <w:rsid w:val="00ED11FA"/>
    <w:rsid w:val="00ED43CD"/>
    <w:rsid w:val="00F007BB"/>
    <w:rsid w:val="00FC3B7D"/>
    <w:rsid w:val="00FC6E29"/>
    <w:rsid w:val="00FD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75D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1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637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2015-10-22T11:58:00Z</dcterms:created>
  <dcterms:modified xsi:type="dcterms:W3CDTF">2015-10-22T12:28:00Z</dcterms:modified>
</cp:coreProperties>
</file>