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1B3" w:rsidRPr="002061B3" w:rsidRDefault="002061B3" w:rsidP="002061B3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en-US"/>
        </w:rPr>
        <w:t>3148</w:t>
      </w:r>
    </w:p>
    <w:p w:rsidR="002061B3" w:rsidRDefault="002704A2" w:rsidP="002061B3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061B3">
        <w:rPr>
          <w:sz w:val="28"/>
          <w:szCs w:val="28"/>
          <w:lang w:val="uk-UA"/>
        </w:rPr>
        <w:t xml:space="preserve">від </w:t>
      </w:r>
      <w:r w:rsidR="002061B3">
        <w:rPr>
          <w:sz w:val="28"/>
          <w:szCs w:val="28"/>
          <w:lang w:val="en-US"/>
        </w:rPr>
        <w:t>18</w:t>
      </w:r>
      <w:r w:rsidR="002061B3">
        <w:rPr>
          <w:sz w:val="28"/>
          <w:szCs w:val="28"/>
          <w:lang w:val="uk-UA"/>
        </w:rPr>
        <w:t xml:space="preserve"> вересня 2015 р.</w:t>
      </w:r>
    </w:p>
    <w:p w:rsidR="002061B3" w:rsidRDefault="002061B3" w:rsidP="002061B3">
      <w:pPr>
        <w:jc w:val="right"/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2061B3" w:rsidRDefault="002061B3" w:rsidP="002061B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</w:t>
      </w:r>
    </w:p>
    <w:p w:rsidR="002061B3" w:rsidRDefault="002061B3" w:rsidP="002061B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антикорупційної експертизи</w:t>
      </w:r>
    </w:p>
    <w:p w:rsidR="002061B3" w:rsidRDefault="002061B3" w:rsidP="002061B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2061B3" w:rsidRDefault="002061B3" w:rsidP="002061B3">
      <w:pPr>
        <w:rPr>
          <w:sz w:val="28"/>
          <w:szCs w:val="28"/>
          <w:lang w:val="uk-UA"/>
        </w:rPr>
      </w:pPr>
    </w:p>
    <w:p w:rsidR="00FA676F" w:rsidRDefault="00FA676F" w:rsidP="002061B3">
      <w:pPr>
        <w:spacing w:after="120"/>
        <w:ind w:firstLine="709"/>
        <w:jc w:val="both"/>
        <w:rPr>
          <w:sz w:val="28"/>
          <w:szCs w:val="28"/>
          <w:u w:val="single"/>
          <w:lang w:val="uk-UA"/>
        </w:rPr>
      </w:pPr>
    </w:p>
    <w:p w:rsidR="00DB78D2" w:rsidRPr="00A8607D" w:rsidRDefault="00DB78D2" w:rsidP="00DB78D2">
      <w:pPr>
        <w:pStyle w:val="3"/>
        <w:shd w:val="clear" w:color="auto" w:fill="FFFFFF"/>
        <w:spacing w:before="0" w:beforeAutospacing="0" w:after="0" w:afterAutospacing="0" w:line="159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A8607D">
        <w:rPr>
          <w:rFonts w:asciiTheme="minorHAnsi" w:hAnsiTheme="minorHAnsi" w:cs="Arial"/>
          <w:b w:val="0"/>
          <w:bCs w:val="0"/>
          <w:sz w:val="24"/>
          <w:szCs w:val="24"/>
        </w:rPr>
        <w:t>Назва проекту акта: про внесення зміни до статті 179</w:t>
      </w:r>
      <w:r w:rsidR="00611037">
        <w:rPr>
          <w:rFonts w:asciiTheme="minorHAnsi" w:hAnsiTheme="minorHAnsi" w:cs="Arial"/>
          <w:b w:val="0"/>
          <w:bCs w:val="0"/>
          <w:sz w:val="24"/>
          <w:szCs w:val="24"/>
        </w:rPr>
        <w:t xml:space="preserve"> Господарського кодексу України</w:t>
      </w:r>
      <w:r w:rsidRPr="00A8607D">
        <w:rPr>
          <w:rFonts w:asciiTheme="minorHAnsi" w:hAnsiTheme="minorHAnsi" w:cs="Arial"/>
          <w:b w:val="0"/>
          <w:bCs w:val="0"/>
          <w:sz w:val="24"/>
          <w:szCs w:val="24"/>
        </w:rPr>
        <w:t xml:space="preserve"> (щодо повноважень Кабінету Міністрів України)</w:t>
      </w:r>
    </w:p>
    <w:p w:rsidR="00DB78D2" w:rsidRPr="00A8607D" w:rsidRDefault="00DB78D2" w:rsidP="00DB78D2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 w:rsidRPr="00A8607D">
        <w:rPr>
          <w:rFonts w:asciiTheme="minorHAnsi" w:hAnsiTheme="minorHAnsi" w:cs="Arial"/>
          <w:lang w:val="uk-UA"/>
        </w:rPr>
        <w:t>Реєстр. № 3148 від 18 вересня 2015 р.</w:t>
      </w:r>
    </w:p>
    <w:p w:rsidR="00DB78D2" w:rsidRPr="00A8607D" w:rsidRDefault="00DB78D2" w:rsidP="002120C7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 w:rsidRPr="00A8607D"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2120C7" w:rsidRPr="00A8607D">
        <w:rPr>
          <w:rFonts w:asciiTheme="minorHAnsi" w:hAnsiTheme="minorHAnsi"/>
          <w:lang w:val="uk-UA"/>
        </w:rPr>
        <w:t>народні депутати</w:t>
      </w:r>
      <w:r w:rsidRPr="00A8607D">
        <w:rPr>
          <w:rFonts w:asciiTheme="minorHAnsi" w:hAnsiTheme="minorHAnsi"/>
          <w:lang w:val="uk-UA"/>
        </w:rPr>
        <w:t xml:space="preserve"> України </w:t>
      </w:r>
      <w:proofErr w:type="spellStart"/>
      <w:r w:rsidR="002120C7" w:rsidRPr="00A8607D">
        <w:rPr>
          <w:rFonts w:asciiTheme="minorHAnsi" w:hAnsiTheme="minorHAnsi"/>
          <w:lang w:val="uk-UA"/>
        </w:rPr>
        <w:t>Князевич</w:t>
      </w:r>
      <w:proofErr w:type="spellEnd"/>
      <w:r w:rsidR="002120C7" w:rsidRPr="00A8607D">
        <w:rPr>
          <w:rFonts w:asciiTheme="minorHAnsi" w:hAnsiTheme="minorHAnsi"/>
          <w:lang w:val="uk-UA"/>
        </w:rPr>
        <w:t xml:space="preserve"> Р.П.,</w:t>
      </w:r>
      <w:r w:rsidR="006612F3" w:rsidRPr="00A8607D">
        <w:rPr>
          <w:rFonts w:asciiTheme="minorHAnsi" w:hAnsiTheme="minorHAnsi"/>
          <w:lang w:val="uk-UA"/>
        </w:rPr>
        <w:t xml:space="preserve"> Поплавський М.М.</w:t>
      </w:r>
    </w:p>
    <w:p w:rsidR="00FA676F" w:rsidRPr="00A8607D" w:rsidRDefault="00DB78D2" w:rsidP="006612F3">
      <w:pPr>
        <w:spacing w:before="120"/>
        <w:ind w:left="709"/>
        <w:jc w:val="both"/>
        <w:rPr>
          <w:rFonts w:asciiTheme="minorHAnsi" w:hAnsiTheme="minorHAnsi" w:cs="Arial"/>
          <w:shd w:val="clear" w:color="auto" w:fill="FFFFFF"/>
          <w:lang w:val="uk-UA"/>
        </w:rPr>
      </w:pPr>
      <w:r w:rsidRPr="00A8607D"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proofErr w:type="spellStart"/>
      <w:r w:rsidR="006612F3" w:rsidRPr="00A8607D">
        <w:rPr>
          <w:rFonts w:asciiTheme="minorHAnsi" w:hAnsiTheme="minorHAnsi" w:cs="Arial"/>
          <w:shd w:val="clear" w:color="auto" w:fill="FFFFFF"/>
        </w:rPr>
        <w:t>Комітет</w:t>
      </w:r>
      <w:proofErr w:type="spellEnd"/>
      <w:r w:rsidR="006612F3" w:rsidRPr="00A8607D">
        <w:rPr>
          <w:rFonts w:asciiTheme="minorHAnsi" w:hAnsiTheme="minorHAnsi" w:cs="Arial"/>
          <w:shd w:val="clear" w:color="auto" w:fill="FFFFFF"/>
        </w:rPr>
        <w:t xml:space="preserve"> </w:t>
      </w:r>
      <w:proofErr w:type="spellStart"/>
      <w:r w:rsidR="006612F3" w:rsidRPr="00A8607D">
        <w:rPr>
          <w:rFonts w:asciiTheme="minorHAnsi" w:hAnsiTheme="minorHAnsi" w:cs="Arial"/>
          <w:shd w:val="clear" w:color="auto" w:fill="FFFFFF"/>
        </w:rPr>
        <w:t>з</w:t>
      </w:r>
      <w:proofErr w:type="spellEnd"/>
      <w:r w:rsidR="006612F3" w:rsidRPr="00A8607D">
        <w:rPr>
          <w:rFonts w:asciiTheme="minorHAnsi" w:hAnsiTheme="minorHAnsi" w:cs="Arial"/>
          <w:shd w:val="clear" w:color="auto" w:fill="FFFFFF"/>
        </w:rPr>
        <w:t xml:space="preserve"> </w:t>
      </w:r>
      <w:proofErr w:type="spellStart"/>
      <w:r w:rsidR="006612F3" w:rsidRPr="00A8607D">
        <w:rPr>
          <w:rFonts w:asciiTheme="minorHAnsi" w:hAnsiTheme="minorHAnsi" w:cs="Arial"/>
          <w:shd w:val="clear" w:color="auto" w:fill="FFFFFF"/>
        </w:rPr>
        <w:t>питань</w:t>
      </w:r>
      <w:proofErr w:type="spellEnd"/>
      <w:r w:rsidR="006612F3" w:rsidRPr="00A8607D">
        <w:rPr>
          <w:rFonts w:asciiTheme="minorHAnsi" w:hAnsiTheme="minorHAnsi" w:cs="Arial"/>
          <w:shd w:val="clear" w:color="auto" w:fill="FFFFFF"/>
        </w:rPr>
        <w:t xml:space="preserve"> </w:t>
      </w:r>
      <w:proofErr w:type="spellStart"/>
      <w:r w:rsidR="006612F3" w:rsidRPr="00A8607D">
        <w:rPr>
          <w:rFonts w:asciiTheme="minorHAnsi" w:hAnsiTheme="minorHAnsi" w:cs="Arial"/>
          <w:shd w:val="clear" w:color="auto" w:fill="FFFFFF"/>
        </w:rPr>
        <w:t>економічної</w:t>
      </w:r>
      <w:proofErr w:type="spellEnd"/>
      <w:r w:rsidR="006612F3" w:rsidRPr="00A8607D">
        <w:rPr>
          <w:rFonts w:asciiTheme="minorHAnsi" w:hAnsiTheme="minorHAnsi" w:cs="Arial"/>
          <w:shd w:val="clear" w:color="auto" w:fill="FFFFFF"/>
        </w:rPr>
        <w:t xml:space="preserve"> </w:t>
      </w:r>
      <w:proofErr w:type="spellStart"/>
      <w:r w:rsidR="006612F3" w:rsidRPr="00A8607D">
        <w:rPr>
          <w:rFonts w:asciiTheme="minorHAnsi" w:hAnsiTheme="minorHAnsi" w:cs="Arial"/>
          <w:shd w:val="clear" w:color="auto" w:fill="FFFFFF"/>
        </w:rPr>
        <w:t>політики</w:t>
      </w:r>
      <w:proofErr w:type="spellEnd"/>
    </w:p>
    <w:p w:rsidR="006612F3" w:rsidRPr="005E0E5A" w:rsidRDefault="006612F3" w:rsidP="00DB78D2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</w:p>
    <w:p w:rsidR="002061B3" w:rsidRDefault="002061B3" w:rsidP="002D4925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</w:t>
      </w:r>
      <w:r w:rsidR="002D4925">
        <w:rPr>
          <w:sz w:val="28"/>
          <w:szCs w:val="28"/>
          <w:u w:val="single"/>
          <w:lang w:val="uk-UA"/>
        </w:rPr>
        <w:t xml:space="preserve"> антикорупційного законодавства. </w:t>
      </w:r>
      <w:r w:rsidR="00841C27">
        <w:rPr>
          <w:sz w:val="28"/>
          <w:szCs w:val="28"/>
          <w:lang w:val="uk-UA"/>
        </w:rPr>
        <w:t>(рішення Комітету від 15 жовтня</w:t>
      </w:r>
      <w:r w:rsidR="00841C27">
        <w:rPr>
          <w:color w:val="000000"/>
          <w:sz w:val="28"/>
          <w:szCs w:val="28"/>
          <w:lang w:val="uk-UA"/>
        </w:rPr>
        <w:t xml:space="preserve"> 2015 р., протокол № 39</w:t>
      </w:r>
      <w:r w:rsidR="00841C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2061B3" w:rsidRDefault="00A8607D" w:rsidP="00A8607D">
      <w:pPr>
        <w:spacing w:after="120"/>
        <w:ind w:firstLine="709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Разом з цим, </w:t>
      </w:r>
      <w:r w:rsidR="002061B3">
        <w:rPr>
          <w:sz w:val="28"/>
          <w:szCs w:val="28"/>
          <w:lang w:val="uk-UA"/>
        </w:rPr>
        <w:t xml:space="preserve">законопроект потребує узгодження формулювання та уточнення змісту окремих статей. </w:t>
      </w:r>
    </w:p>
    <w:p w:rsidR="002061B3" w:rsidRDefault="002061B3" w:rsidP="002061B3">
      <w:pPr>
        <w:spacing w:after="1080"/>
        <w:ind w:firstLine="708"/>
        <w:jc w:val="both"/>
        <w:rPr>
          <w:sz w:val="28"/>
          <w:szCs w:val="28"/>
          <w:lang w:val="uk-UA"/>
        </w:rPr>
      </w:pPr>
    </w:p>
    <w:p w:rsidR="002061B3" w:rsidRDefault="002061B3" w:rsidP="00A8607D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Комітету                             </w:t>
      </w:r>
      <w:r w:rsidR="00A8607D">
        <w:rPr>
          <w:b/>
          <w:sz w:val="28"/>
          <w:szCs w:val="28"/>
          <w:lang w:val="uk-UA"/>
        </w:rPr>
        <w:t xml:space="preserve">                                   </w:t>
      </w:r>
      <w:r w:rsidR="00E52B6B">
        <w:rPr>
          <w:b/>
          <w:sz w:val="28"/>
          <w:szCs w:val="28"/>
          <w:lang w:val="uk-UA"/>
        </w:rPr>
        <w:t xml:space="preserve">  </w:t>
      </w:r>
      <w:r w:rsidR="00A8607D">
        <w:rPr>
          <w:b/>
          <w:sz w:val="28"/>
          <w:szCs w:val="28"/>
          <w:lang w:val="uk-UA"/>
        </w:rPr>
        <w:t xml:space="preserve">  Є.В. </w:t>
      </w:r>
      <w:r>
        <w:rPr>
          <w:b/>
          <w:sz w:val="28"/>
          <w:szCs w:val="28"/>
          <w:lang w:val="uk-UA"/>
        </w:rPr>
        <w:t>С</w:t>
      </w:r>
      <w:r w:rsidR="00A8607D">
        <w:rPr>
          <w:b/>
          <w:sz w:val="28"/>
          <w:szCs w:val="28"/>
          <w:lang w:val="uk-UA"/>
        </w:rPr>
        <w:t>оболєв</w:t>
      </w:r>
    </w:p>
    <w:p w:rsidR="002061B3" w:rsidRDefault="002061B3" w:rsidP="002061B3">
      <w:pPr>
        <w:rPr>
          <w:sz w:val="28"/>
          <w:szCs w:val="28"/>
          <w:lang w:val="uk-UA"/>
        </w:rPr>
      </w:pPr>
    </w:p>
    <w:p w:rsidR="002061B3" w:rsidRDefault="002061B3" w:rsidP="002061B3">
      <w:pPr>
        <w:rPr>
          <w:sz w:val="28"/>
          <w:szCs w:val="28"/>
        </w:rPr>
      </w:pPr>
    </w:p>
    <w:p w:rsidR="002061B3" w:rsidRDefault="002061B3" w:rsidP="002061B3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061B3"/>
    <w:rsid w:val="00075F30"/>
    <w:rsid w:val="000E6975"/>
    <w:rsid w:val="00144AC4"/>
    <w:rsid w:val="0015553D"/>
    <w:rsid w:val="002061B3"/>
    <w:rsid w:val="002120C7"/>
    <w:rsid w:val="0023258D"/>
    <w:rsid w:val="002704A2"/>
    <w:rsid w:val="002A5ECB"/>
    <w:rsid w:val="002D4925"/>
    <w:rsid w:val="002D74F6"/>
    <w:rsid w:val="003034B2"/>
    <w:rsid w:val="00350571"/>
    <w:rsid w:val="003D2DA9"/>
    <w:rsid w:val="00442068"/>
    <w:rsid w:val="00593634"/>
    <w:rsid w:val="005D1EA3"/>
    <w:rsid w:val="005E0E5A"/>
    <w:rsid w:val="0060489F"/>
    <w:rsid w:val="00611037"/>
    <w:rsid w:val="006359C8"/>
    <w:rsid w:val="006612F3"/>
    <w:rsid w:val="006D00B4"/>
    <w:rsid w:val="006D43EE"/>
    <w:rsid w:val="0071123D"/>
    <w:rsid w:val="007124F9"/>
    <w:rsid w:val="007167D1"/>
    <w:rsid w:val="00761106"/>
    <w:rsid w:val="00841C27"/>
    <w:rsid w:val="008F3BA3"/>
    <w:rsid w:val="009301F0"/>
    <w:rsid w:val="0094452A"/>
    <w:rsid w:val="00964491"/>
    <w:rsid w:val="009C12E8"/>
    <w:rsid w:val="00A07CEE"/>
    <w:rsid w:val="00A8607D"/>
    <w:rsid w:val="00AE13C5"/>
    <w:rsid w:val="00D71E75"/>
    <w:rsid w:val="00DA456A"/>
    <w:rsid w:val="00DB78D2"/>
    <w:rsid w:val="00DD0B52"/>
    <w:rsid w:val="00E220D8"/>
    <w:rsid w:val="00E52B6B"/>
    <w:rsid w:val="00E762C3"/>
    <w:rsid w:val="00E77343"/>
    <w:rsid w:val="00ED11FA"/>
    <w:rsid w:val="00ED43CD"/>
    <w:rsid w:val="00F007BB"/>
    <w:rsid w:val="00FA676F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1B3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DB78D2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78D2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2015-10-23T13:07:00Z</cp:lastPrinted>
  <dcterms:created xsi:type="dcterms:W3CDTF">2015-10-22T12:29:00Z</dcterms:created>
  <dcterms:modified xsi:type="dcterms:W3CDTF">2015-10-23T13:08:00Z</dcterms:modified>
</cp:coreProperties>
</file>