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AC6" w:rsidRDefault="00510AC6" w:rsidP="00510AC6">
      <w:pPr>
        <w:ind w:left="4248"/>
        <w:rPr>
          <w:lang w:val="uk-UA"/>
        </w:rPr>
      </w:pPr>
    </w:p>
    <w:p w:rsidR="00F54B37" w:rsidRDefault="00F54B37" w:rsidP="00510AC6">
      <w:pPr>
        <w:ind w:left="4248"/>
        <w:rPr>
          <w:lang w:val="uk-UA"/>
        </w:rPr>
      </w:pPr>
    </w:p>
    <w:p w:rsidR="00F54B37" w:rsidRDefault="00F54B37" w:rsidP="00510AC6">
      <w:pPr>
        <w:ind w:left="4248"/>
        <w:rPr>
          <w:lang w:val="uk-UA"/>
        </w:rPr>
      </w:pPr>
    </w:p>
    <w:p w:rsidR="00F54B37" w:rsidRDefault="00F54B37" w:rsidP="00510AC6">
      <w:pPr>
        <w:ind w:left="4248"/>
        <w:rPr>
          <w:lang w:val="uk-UA"/>
        </w:rPr>
      </w:pPr>
    </w:p>
    <w:p w:rsidR="00F54B37" w:rsidRDefault="00F54B37" w:rsidP="00510AC6">
      <w:pPr>
        <w:ind w:left="4248"/>
        <w:rPr>
          <w:lang w:val="uk-UA"/>
        </w:rPr>
      </w:pPr>
    </w:p>
    <w:p w:rsidR="00510AC6" w:rsidRDefault="00510AC6" w:rsidP="00510AC6">
      <w:pPr>
        <w:ind w:left="4248"/>
        <w:rPr>
          <w:lang w:val="uk-UA"/>
        </w:rPr>
      </w:pPr>
    </w:p>
    <w:p w:rsidR="00510AC6" w:rsidRDefault="00510AC6" w:rsidP="00510AC6">
      <w:pPr>
        <w:ind w:left="4248"/>
        <w:rPr>
          <w:lang w:val="uk-UA"/>
        </w:rPr>
      </w:pPr>
    </w:p>
    <w:p w:rsidR="00510AC6" w:rsidRDefault="00510AC6" w:rsidP="00510AC6">
      <w:pPr>
        <w:ind w:left="4248"/>
        <w:rPr>
          <w:lang w:val="ru-RU"/>
        </w:rPr>
      </w:pPr>
    </w:p>
    <w:p w:rsidR="00510AC6" w:rsidRPr="00F54B37" w:rsidRDefault="00510AC6" w:rsidP="00F54B37">
      <w:pPr>
        <w:ind w:left="4248"/>
        <w:jc w:val="center"/>
        <w:rPr>
          <w:sz w:val="32"/>
          <w:szCs w:val="32"/>
          <w:lang w:val="ru-RU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F54B37" w:rsidRPr="00F54B37" w:rsidTr="00F54B37">
        <w:trPr>
          <w:tblCellSpacing w:w="0" w:type="dxa"/>
        </w:trPr>
        <w:tc>
          <w:tcPr>
            <w:tcW w:w="0" w:type="auto"/>
            <w:hideMark/>
          </w:tcPr>
          <w:p w:rsidR="00F54B37" w:rsidRPr="00F54B37" w:rsidRDefault="00F54B37" w:rsidP="00F54B37">
            <w:pPr>
              <w:spacing w:before="100" w:beforeAutospacing="1" w:after="100" w:afterAutospacing="1"/>
              <w:jc w:val="center"/>
              <w:rPr>
                <w:sz w:val="32"/>
                <w:szCs w:val="32"/>
                <w:lang w:val="uk-UA" w:eastAsia="uk-UA"/>
              </w:rPr>
            </w:pPr>
            <w:r w:rsidRPr="00F54B37">
              <w:rPr>
                <w:sz w:val="32"/>
                <w:szCs w:val="32"/>
                <w:lang w:val="uk-UA" w:eastAsia="uk-UA"/>
              </w:rPr>
              <w:t xml:space="preserve">ПОСТАНОВА </w:t>
            </w:r>
            <w:r w:rsidRPr="00F54B37">
              <w:rPr>
                <w:sz w:val="32"/>
                <w:szCs w:val="32"/>
                <w:lang w:val="uk-UA" w:eastAsia="uk-UA"/>
              </w:rPr>
              <w:br/>
              <w:t>Верховної Ради України</w:t>
            </w:r>
          </w:p>
        </w:tc>
      </w:tr>
    </w:tbl>
    <w:p w:rsidR="00F54B37" w:rsidRPr="00A30CDE" w:rsidRDefault="00F54B37" w:rsidP="00F54B37">
      <w:pPr>
        <w:pStyle w:val="3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val="uk-UA" w:eastAsia="uk-UA"/>
        </w:rPr>
      </w:pPr>
      <w:bookmarkStart w:id="0" w:name="n3"/>
      <w:bookmarkEnd w:id="0"/>
      <w:r w:rsidRPr="00F54B37">
        <w:rPr>
          <w:rFonts w:ascii="Times New Roman" w:hAnsi="Times New Roman" w:cs="Times New Roman"/>
          <w:b/>
          <w:color w:val="auto"/>
          <w:sz w:val="28"/>
          <w:szCs w:val="28"/>
          <w:lang w:val="uk-UA" w:eastAsia="uk-UA"/>
        </w:rPr>
        <w:t xml:space="preserve">Про направлення на повторне перше читання </w:t>
      </w:r>
      <w:r w:rsidRPr="00F54B37">
        <w:rPr>
          <w:rFonts w:ascii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 xml:space="preserve">проекту Закону України  </w:t>
      </w:r>
      <w:r w:rsidRPr="00F54B37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про внесення змін до деяких законодавчих актів України щодо спрощення деяких аспектів нафтогазової галузі</w:t>
      </w:r>
    </w:p>
    <w:p w:rsidR="00F54B37" w:rsidRPr="00F54B37" w:rsidRDefault="00F54B37" w:rsidP="00F54B37">
      <w:pPr>
        <w:spacing w:before="100" w:beforeAutospacing="1" w:after="100" w:afterAutospacing="1"/>
        <w:outlineLvl w:val="2"/>
        <w:rPr>
          <w:b/>
          <w:bCs/>
          <w:lang w:val="uk-UA" w:eastAsia="uk-UA"/>
        </w:rPr>
      </w:pPr>
    </w:p>
    <w:p w:rsidR="00F54B37" w:rsidRPr="00F54B37" w:rsidRDefault="00F54B37" w:rsidP="00F54B37">
      <w:pPr>
        <w:spacing w:before="100" w:beforeAutospacing="1" w:after="100" w:afterAutospacing="1"/>
        <w:ind w:firstLine="708"/>
        <w:rPr>
          <w:lang w:val="uk-UA" w:eastAsia="uk-UA"/>
        </w:rPr>
      </w:pPr>
      <w:r w:rsidRPr="00F54B37">
        <w:rPr>
          <w:lang w:val="uk-UA" w:eastAsia="uk-UA"/>
        </w:rPr>
        <w:t>Верховна Рада України постановляє:</w:t>
      </w:r>
    </w:p>
    <w:p w:rsidR="00F54B37" w:rsidRDefault="00F54B37" w:rsidP="00F54B37">
      <w:pPr>
        <w:pStyle w:val="3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   </w:t>
      </w:r>
      <w:r w:rsidRPr="00F54B37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Проект Закону України </w:t>
      </w:r>
      <w:bookmarkStart w:id="1" w:name="_GoBack"/>
      <w:bookmarkEnd w:id="1"/>
      <w:r w:rsidRPr="00F54B37">
        <w:rPr>
          <w:rFonts w:ascii="Times New Roman" w:eastAsia="Times New Roman" w:hAnsi="Times New Roman" w:cs="Times New Roman"/>
          <w:bCs/>
          <w:color w:val="auto"/>
          <w:sz w:val="28"/>
          <w:szCs w:val="28"/>
          <w:lang w:val="uk-UA" w:eastAsia="uk-UA"/>
        </w:rPr>
        <w:t>про внесення змін до деяких законодавчих актів України щодо спрощення деяких аспектів нафтогазової галузі (</w:t>
      </w:r>
      <w:r w:rsidRPr="00F54B3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реєстр. № 3096 від 15.09.2016 р.), поданий народними депутатами України </w:t>
      </w:r>
      <w:proofErr w:type="spellStart"/>
      <w:r w:rsidRPr="00F54B37">
        <w:rPr>
          <w:rFonts w:ascii="Times New Roman" w:hAnsi="Times New Roman" w:cs="Times New Roman"/>
          <w:color w:val="000000"/>
          <w:sz w:val="28"/>
          <w:szCs w:val="28"/>
          <w:lang w:val="uk-UA"/>
        </w:rPr>
        <w:t>Бєльковою</w:t>
      </w:r>
      <w:proofErr w:type="spellEnd"/>
      <w:r w:rsidRPr="00F54B3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О.В., </w:t>
      </w:r>
      <w:proofErr w:type="spellStart"/>
      <w:r w:rsidRPr="00F54B37">
        <w:rPr>
          <w:rFonts w:ascii="Times New Roman" w:hAnsi="Times New Roman" w:cs="Times New Roman"/>
          <w:color w:val="000000"/>
          <w:sz w:val="28"/>
          <w:szCs w:val="28"/>
          <w:lang w:val="uk-UA"/>
        </w:rPr>
        <w:t>Євлаховим</w:t>
      </w:r>
      <w:proofErr w:type="spellEnd"/>
      <w:r w:rsidRPr="00F54B3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А.С. та інши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ми народними депутатами України</w:t>
      </w:r>
      <w:r w:rsidRPr="00F54B37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, направити до Комітету Верховної Ради України з питань </w:t>
      </w:r>
      <w:r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 xml:space="preserve">паливно-енергетичного комплексу, ядерної політики та ядерної безпеки </w:t>
      </w:r>
      <w:r w:rsidRPr="00F54B37">
        <w:rPr>
          <w:rFonts w:ascii="Times New Roman" w:hAnsi="Times New Roman" w:cs="Times New Roman"/>
          <w:color w:val="auto"/>
          <w:sz w:val="28"/>
          <w:szCs w:val="28"/>
          <w:lang w:val="uk-UA" w:eastAsia="uk-UA"/>
        </w:rPr>
        <w:t>для підготовки на повторне перше читання.</w:t>
      </w:r>
    </w:p>
    <w:p w:rsidR="00F54B37" w:rsidRDefault="00F54B37" w:rsidP="00F54B37">
      <w:pPr>
        <w:rPr>
          <w:lang w:val="uk-UA" w:eastAsia="uk-UA"/>
        </w:rPr>
      </w:pPr>
    </w:p>
    <w:p w:rsidR="00F54B37" w:rsidRDefault="00F54B37" w:rsidP="00F54B37">
      <w:pPr>
        <w:rPr>
          <w:lang w:val="uk-UA" w:eastAsia="uk-UA"/>
        </w:rPr>
      </w:pPr>
    </w:p>
    <w:p w:rsidR="00F54B37" w:rsidRDefault="00F54B37" w:rsidP="00F54B37">
      <w:pPr>
        <w:rPr>
          <w:lang w:val="uk-UA" w:eastAsia="uk-UA"/>
        </w:rPr>
      </w:pPr>
    </w:p>
    <w:p w:rsidR="00F54B37" w:rsidRDefault="00F54B37" w:rsidP="00F54B37">
      <w:pPr>
        <w:rPr>
          <w:lang w:val="uk-UA" w:eastAsia="uk-UA"/>
        </w:rPr>
      </w:pPr>
    </w:p>
    <w:p w:rsidR="00F54B37" w:rsidRPr="00F54B37" w:rsidRDefault="00F54B37" w:rsidP="00F54B37">
      <w:pPr>
        <w:rPr>
          <w:lang w:val="uk-UA" w:eastAsia="uk-UA"/>
        </w:rPr>
      </w:pPr>
    </w:p>
    <w:tbl>
      <w:tblPr>
        <w:tblW w:w="5265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748"/>
      </w:tblGrid>
      <w:tr w:rsidR="00F54B37" w:rsidRPr="00F54B37" w:rsidTr="00F54B37">
        <w:trPr>
          <w:tblCellSpacing w:w="0" w:type="dxa"/>
        </w:trPr>
        <w:tc>
          <w:tcPr>
            <w:tcW w:w="1676" w:type="pct"/>
            <w:hideMark/>
          </w:tcPr>
          <w:p w:rsidR="00F54B37" w:rsidRPr="00F54B37" w:rsidRDefault="00F54B37" w:rsidP="00F54B37">
            <w:pPr>
              <w:spacing w:before="100" w:beforeAutospacing="1" w:after="100" w:afterAutospacing="1"/>
              <w:jc w:val="center"/>
              <w:rPr>
                <w:b/>
                <w:lang w:val="uk-UA" w:eastAsia="uk-UA"/>
              </w:rPr>
            </w:pPr>
            <w:bookmarkStart w:id="2" w:name="n6"/>
            <w:bookmarkEnd w:id="2"/>
            <w:r w:rsidRPr="00F54B37">
              <w:rPr>
                <w:b/>
                <w:lang w:val="uk-UA" w:eastAsia="uk-UA"/>
              </w:rPr>
              <w:t xml:space="preserve">Голова Верховної </w:t>
            </w:r>
            <w:r>
              <w:rPr>
                <w:b/>
                <w:lang w:val="uk-UA" w:eastAsia="uk-UA"/>
              </w:rPr>
              <w:t>Р</w:t>
            </w:r>
            <w:r w:rsidRPr="00F54B37">
              <w:rPr>
                <w:b/>
                <w:lang w:val="uk-UA" w:eastAsia="uk-UA"/>
              </w:rPr>
              <w:t>ади України</w:t>
            </w:r>
          </w:p>
        </w:tc>
        <w:tc>
          <w:tcPr>
            <w:tcW w:w="3324" w:type="pct"/>
            <w:hideMark/>
          </w:tcPr>
          <w:p w:rsidR="00F54B37" w:rsidRPr="00F54B37" w:rsidRDefault="00F54B37" w:rsidP="00F54B37">
            <w:pPr>
              <w:spacing w:before="100" w:beforeAutospacing="1" w:after="100" w:afterAutospacing="1"/>
              <w:jc w:val="center"/>
              <w:rPr>
                <w:b/>
                <w:lang w:val="uk-UA" w:eastAsia="uk-UA"/>
              </w:rPr>
            </w:pPr>
            <w:r w:rsidRPr="00F54B37">
              <w:rPr>
                <w:b/>
                <w:lang w:val="uk-UA" w:eastAsia="uk-UA"/>
              </w:rPr>
              <w:t xml:space="preserve">                                                     А.ПАРУБІЙ</w:t>
            </w:r>
          </w:p>
        </w:tc>
      </w:tr>
    </w:tbl>
    <w:p w:rsidR="00510AC6" w:rsidRPr="00F54B37" w:rsidRDefault="00510AC6" w:rsidP="00F54B37">
      <w:pPr>
        <w:ind w:left="4248"/>
        <w:jc w:val="center"/>
        <w:rPr>
          <w:lang w:val="ru-RU"/>
        </w:rPr>
      </w:pPr>
    </w:p>
    <w:p w:rsidR="00510AC6" w:rsidRDefault="00510AC6" w:rsidP="00510AC6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color w:val="000000"/>
        </w:rPr>
      </w:pPr>
    </w:p>
    <w:sectPr w:rsidR="00510A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73AFA"/>
    <w:multiLevelType w:val="hybridMultilevel"/>
    <w:tmpl w:val="622A3ED0"/>
    <w:lvl w:ilvl="0" w:tplc="C5B4458C">
      <w:start w:val="1"/>
      <w:numFmt w:val="decimal"/>
      <w:lvlText w:val="%1."/>
      <w:lvlJc w:val="left"/>
      <w:pPr>
        <w:ind w:left="780" w:hanging="360"/>
      </w:pPr>
      <w:rPr>
        <w:rFonts w:eastAsiaTheme="majorEastAsia" w:hint="default"/>
        <w:b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AC6"/>
    <w:rsid w:val="00152E6C"/>
    <w:rsid w:val="002B1E40"/>
    <w:rsid w:val="00510AC6"/>
    <w:rsid w:val="0088659C"/>
    <w:rsid w:val="00E17DEC"/>
    <w:rsid w:val="00F5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90F40D-2FB6-46FC-B4BF-4D53FF5F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AC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10AC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510AC6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rvts23">
    <w:name w:val="rvts23"/>
    <w:basedOn w:val="a0"/>
    <w:rsid w:val="00510AC6"/>
  </w:style>
  <w:style w:type="paragraph" w:customStyle="1" w:styleId="rvps2">
    <w:name w:val="rvps2"/>
    <w:basedOn w:val="a"/>
    <w:rsid w:val="00510AC6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510AC6"/>
  </w:style>
  <w:style w:type="character" w:customStyle="1" w:styleId="rvts52">
    <w:name w:val="rvts52"/>
    <w:basedOn w:val="a0"/>
    <w:rsid w:val="00510AC6"/>
  </w:style>
  <w:style w:type="character" w:customStyle="1" w:styleId="30">
    <w:name w:val="Заголовок 3 Знак"/>
    <w:basedOn w:val="a0"/>
    <w:link w:val="3"/>
    <w:uiPriority w:val="9"/>
    <w:rsid w:val="00510AC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E17DEC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17DEC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3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Хала Дмитро Олександрович</dc:creator>
  <cp:keywords/>
  <dc:description/>
  <cp:lastModifiedBy>Хала Дмитро Олександрович</cp:lastModifiedBy>
  <cp:revision>4</cp:revision>
  <cp:lastPrinted>2017-03-21T13:09:00Z</cp:lastPrinted>
  <dcterms:created xsi:type="dcterms:W3CDTF">2017-03-21T13:08:00Z</dcterms:created>
  <dcterms:modified xsi:type="dcterms:W3CDTF">2017-03-21T13:11:00Z</dcterms:modified>
</cp:coreProperties>
</file>