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0D08" w:rsidRPr="00335F42" w:rsidRDefault="00DC6418" w:rsidP="00CE16A5">
      <w:pPr>
        <w:shd w:val="clear" w:color="auto" w:fill="FFFFFF"/>
        <w:spacing w:line="322" w:lineRule="exact"/>
        <w:jc w:val="center"/>
        <w:rPr>
          <w:b/>
          <w:bCs/>
          <w:color w:val="000000"/>
          <w:spacing w:val="-7"/>
          <w:sz w:val="28"/>
          <w:szCs w:val="28"/>
          <w:lang w:val="uk-UA"/>
        </w:rPr>
      </w:pPr>
      <w:r w:rsidRPr="00335F42">
        <w:rPr>
          <w:b/>
          <w:bCs/>
          <w:color w:val="000000"/>
          <w:spacing w:val="-7"/>
          <w:sz w:val="28"/>
          <w:szCs w:val="28"/>
          <w:lang w:val="uk-UA"/>
        </w:rPr>
        <w:t>ПОЯСНЮВАЛЬНА ЗАПИСКА</w:t>
      </w:r>
    </w:p>
    <w:p w:rsidR="007834B0" w:rsidRPr="0076279D" w:rsidRDefault="00CE16A5" w:rsidP="0076279D">
      <w:pPr>
        <w:jc w:val="center"/>
        <w:rPr>
          <w:b/>
          <w:kern w:val="2"/>
          <w:sz w:val="28"/>
          <w:szCs w:val="28"/>
          <w:lang w:val="uk-UA"/>
        </w:rPr>
      </w:pPr>
      <w:r w:rsidRPr="00C73568">
        <w:rPr>
          <w:b/>
          <w:bCs/>
          <w:sz w:val="28"/>
          <w:szCs w:val="28"/>
          <w:lang w:val="uk-UA"/>
        </w:rPr>
        <w:t xml:space="preserve">до проекту Закону України </w:t>
      </w:r>
      <w:r w:rsidR="00C73568" w:rsidRPr="00C73568">
        <w:rPr>
          <w:b/>
          <w:bCs/>
          <w:sz w:val="28"/>
          <w:szCs w:val="28"/>
          <w:lang w:val="uk-UA"/>
        </w:rPr>
        <w:t>«</w:t>
      </w:r>
      <w:r w:rsidR="00C73568" w:rsidRPr="00C73568">
        <w:rPr>
          <w:b/>
          <w:kern w:val="2"/>
          <w:sz w:val="28"/>
          <w:szCs w:val="28"/>
          <w:lang w:val="uk-UA"/>
        </w:rPr>
        <w:t xml:space="preserve">Про внесення </w:t>
      </w:r>
      <w:r w:rsidR="00C73568" w:rsidRPr="0076279D">
        <w:rPr>
          <w:b/>
          <w:kern w:val="2"/>
          <w:sz w:val="28"/>
          <w:szCs w:val="28"/>
          <w:lang w:val="uk-UA"/>
        </w:rPr>
        <w:t>змін до Закону України «</w:t>
      </w:r>
      <w:r w:rsidR="0076279D" w:rsidRPr="0076279D">
        <w:rPr>
          <w:b/>
          <w:bCs/>
          <w:sz w:val="28"/>
          <w:szCs w:val="28"/>
          <w:lang w:val="uk-UA"/>
        </w:rPr>
        <w:t>Про загальну середню освіту» (щодо діяльності міжнародних (інтернаціональних) загальноосвітніх навчальних закладів (шкіл)</w:t>
      </w:r>
      <w:r w:rsidR="00C73568" w:rsidRPr="0076279D">
        <w:rPr>
          <w:b/>
          <w:sz w:val="28"/>
          <w:szCs w:val="28"/>
          <w:lang w:val="uk-UA"/>
        </w:rPr>
        <w:t>»</w:t>
      </w:r>
    </w:p>
    <w:p w:rsidR="007834B0" w:rsidRDefault="007834B0" w:rsidP="007834B0">
      <w:pPr>
        <w:jc w:val="center"/>
        <w:rPr>
          <w:kern w:val="2"/>
          <w:sz w:val="28"/>
          <w:szCs w:val="28"/>
          <w:lang w:val="uk-UA"/>
        </w:rPr>
      </w:pPr>
    </w:p>
    <w:p w:rsidR="002D0D08" w:rsidRPr="00335F42" w:rsidRDefault="00DC6418" w:rsidP="007834B0">
      <w:pPr>
        <w:ind w:firstLine="567"/>
        <w:rPr>
          <w:b/>
          <w:bCs/>
          <w:color w:val="000000"/>
          <w:spacing w:val="-3"/>
          <w:sz w:val="28"/>
          <w:szCs w:val="28"/>
          <w:lang w:val="uk-UA"/>
        </w:rPr>
      </w:pPr>
      <w:r w:rsidRPr="00335F42">
        <w:rPr>
          <w:b/>
          <w:bCs/>
          <w:color w:val="000000"/>
          <w:spacing w:val="-3"/>
          <w:sz w:val="28"/>
          <w:szCs w:val="28"/>
          <w:lang w:val="uk-UA"/>
        </w:rPr>
        <w:t>1. Обґрунтування необхідності прийняття акта</w:t>
      </w:r>
    </w:p>
    <w:p w:rsidR="00A9647C" w:rsidRPr="00335F42" w:rsidRDefault="00A9647C" w:rsidP="00A9647C">
      <w:pPr>
        <w:ind w:firstLine="567"/>
        <w:jc w:val="both"/>
        <w:rPr>
          <w:sz w:val="28"/>
          <w:szCs w:val="28"/>
          <w:lang w:val="uk-UA"/>
        </w:rPr>
      </w:pPr>
    </w:p>
    <w:p w:rsidR="008343AC" w:rsidRPr="006943D3" w:rsidRDefault="00CE16A5" w:rsidP="00DC211E">
      <w:pPr>
        <w:ind w:firstLine="567"/>
        <w:jc w:val="both"/>
        <w:rPr>
          <w:sz w:val="28"/>
          <w:szCs w:val="28"/>
          <w:lang w:val="uk-UA"/>
        </w:rPr>
      </w:pPr>
      <w:r w:rsidRPr="00335F42">
        <w:rPr>
          <w:sz w:val="28"/>
          <w:szCs w:val="28"/>
          <w:lang w:val="uk-UA"/>
        </w:rPr>
        <w:t xml:space="preserve">Внесення законопроекту </w:t>
      </w:r>
      <w:r w:rsidR="00B54AB3" w:rsidRPr="00335F42">
        <w:rPr>
          <w:sz w:val="28"/>
          <w:szCs w:val="28"/>
          <w:lang w:val="uk-UA"/>
        </w:rPr>
        <w:t xml:space="preserve">обумовлено необхідністю </w:t>
      </w:r>
      <w:r w:rsidR="00412819">
        <w:rPr>
          <w:sz w:val="28"/>
          <w:szCs w:val="28"/>
          <w:lang w:val="uk-UA"/>
        </w:rPr>
        <w:t>легалізації статусу</w:t>
      </w:r>
      <w:r w:rsidR="00DC211E">
        <w:rPr>
          <w:sz w:val="28"/>
          <w:szCs w:val="28"/>
          <w:lang w:val="uk-UA"/>
        </w:rPr>
        <w:t xml:space="preserve"> міжнародних навчальних закладів</w:t>
      </w:r>
      <w:r w:rsidR="00412819">
        <w:rPr>
          <w:sz w:val="28"/>
          <w:szCs w:val="28"/>
          <w:lang w:val="uk-UA"/>
        </w:rPr>
        <w:t xml:space="preserve">, які </w:t>
      </w:r>
      <w:r w:rsidR="00E95EC8">
        <w:rPr>
          <w:sz w:val="28"/>
          <w:szCs w:val="28"/>
          <w:lang w:val="uk-UA"/>
        </w:rPr>
        <w:t>здійснюють діяльність</w:t>
      </w:r>
      <w:r w:rsidR="00412819">
        <w:rPr>
          <w:sz w:val="28"/>
          <w:szCs w:val="28"/>
          <w:lang w:val="uk-UA"/>
        </w:rPr>
        <w:t xml:space="preserve"> </w:t>
      </w:r>
      <w:r w:rsidR="00DC211E">
        <w:rPr>
          <w:sz w:val="28"/>
          <w:szCs w:val="28"/>
          <w:lang w:val="uk-UA"/>
        </w:rPr>
        <w:t xml:space="preserve">в Україні </w:t>
      </w:r>
      <w:r w:rsidR="00E95EC8">
        <w:rPr>
          <w:sz w:val="28"/>
          <w:szCs w:val="28"/>
          <w:lang w:val="uk-UA"/>
        </w:rPr>
        <w:t xml:space="preserve">та надають </w:t>
      </w:r>
      <w:r w:rsidR="00412819">
        <w:rPr>
          <w:sz w:val="28"/>
          <w:szCs w:val="28"/>
          <w:lang w:val="uk-UA"/>
        </w:rPr>
        <w:t>освітні послуги</w:t>
      </w:r>
      <w:r w:rsidR="00DC211E">
        <w:rPr>
          <w:sz w:val="28"/>
          <w:szCs w:val="28"/>
          <w:lang w:val="uk-UA"/>
        </w:rPr>
        <w:t>.</w:t>
      </w:r>
      <w:r w:rsidR="00E95EC8">
        <w:rPr>
          <w:sz w:val="28"/>
          <w:szCs w:val="28"/>
          <w:lang w:val="uk-UA"/>
        </w:rPr>
        <w:t xml:space="preserve"> На даний час в Україні міжнародні навчальні заклади не можуть повноцінно здійснювати свою діяльність, оскільки діяльність таких установ не передбачена діючим законодавством України. </w:t>
      </w:r>
      <w:r w:rsidR="003A6954">
        <w:rPr>
          <w:sz w:val="28"/>
          <w:szCs w:val="28"/>
          <w:lang w:val="uk-UA"/>
        </w:rPr>
        <w:t>М</w:t>
      </w:r>
      <w:r w:rsidR="00E95EC8">
        <w:rPr>
          <w:sz w:val="28"/>
          <w:szCs w:val="28"/>
          <w:lang w:val="uk-UA"/>
        </w:rPr>
        <w:t xml:space="preserve">іжнародні навчальні заклади  </w:t>
      </w:r>
      <w:r w:rsidR="003956C4">
        <w:rPr>
          <w:sz w:val="28"/>
          <w:szCs w:val="28"/>
          <w:lang w:val="uk-UA"/>
        </w:rPr>
        <w:t>на території України діють опосередковано через</w:t>
      </w:r>
      <w:r w:rsidR="00E95EC8">
        <w:rPr>
          <w:sz w:val="28"/>
          <w:szCs w:val="28"/>
          <w:lang w:val="uk-UA"/>
        </w:rPr>
        <w:t xml:space="preserve"> </w:t>
      </w:r>
      <w:r w:rsidR="003A6954">
        <w:rPr>
          <w:sz w:val="28"/>
          <w:szCs w:val="28"/>
          <w:lang w:val="uk-UA"/>
        </w:rPr>
        <w:t>додаткову реєстрацію</w:t>
      </w:r>
      <w:r w:rsidR="00E95EC8">
        <w:rPr>
          <w:sz w:val="28"/>
          <w:szCs w:val="28"/>
          <w:lang w:val="uk-UA"/>
        </w:rPr>
        <w:t xml:space="preserve"> суб</w:t>
      </w:r>
      <w:r w:rsidR="00E95EC8" w:rsidRPr="00E95EC8">
        <w:rPr>
          <w:sz w:val="28"/>
          <w:szCs w:val="28"/>
          <w:lang w:val="uk-UA"/>
        </w:rPr>
        <w:t>’</w:t>
      </w:r>
      <w:r w:rsidR="00E95EC8">
        <w:rPr>
          <w:sz w:val="28"/>
          <w:szCs w:val="28"/>
          <w:lang w:val="uk-UA"/>
        </w:rPr>
        <w:t>єктів господарювання</w:t>
      </w:r>
      <w:r w:rsidR="003A6954">
        <w:rPr>
          <w:sz w:val="28"/>
          <w:szCs w:val="28"/>
          <w:lang w:val="uk-UA"/>
        </w:rPr>
        <w:t xml:space="preserve"> в Україні. Враховуючи напрямок європейскої інтеграції України</w:t>
      </w:r>
      <w:r w:rsidR="000C4238">
        <w:rPr>
          <w:sz w:val="28"/>
          <w:szCs w:val="28"/>
          <w:lang w:val="uk-UA"/>
        </w:rPr>
        <w:t xml:space="preserve">, велику чисельність іноземних громадян, які працюють в України та діти яких потребують отримання освіти в України, нагальною </w:t>
      </w:r>
      <w:r w:rsidR="003956C4">
        <w:rPr>
          <w:sz w:val="28"/>
          <w:szCs w:val="28"/>
          <w:lang w:val="uk-UA"/>
        </w:rPr>
        <w:t>необхідніст</w:t>
      </w:r>
      <w:r w:rsidR="000C4238">
        <w:rPr>
          <w:sz w:val="28"/>
          <w:szCs w:val="28"/>
          <w:lang w:val="uk-UA"/>
        </w:rPr>
        <w:t>ю є</w:t>
      </w:r>
      <w:r w:rsidR="003956C4">
        <w:rPr>
          <w:sz w:val="28"/>
          <w:szCs w:val="28"/>
          <w:lang w:val="uk-UA"/>
        </w:rPr>
        <w:t xml:space="preserve"> визначення статусу таких закладів </w:t>
      </w:r>
      <w:r w:rsidR="000C4238">
        <w:rPr>
          <w:sz w:val="28"/>
          <w:szCs w:val="28"/>
          <w:lang w:val="uk-UA"/>
        </w:rPr>
        <w:t xml:space="preserve">на території України </w:t>
      </w:r>
      <w:r w:rsidR="003956C4">
        <w:rPr>
          <w:sz w:val="28"/>
          <w:szCs w:val="28"/>
          <w:lang w:val="uk-UA"/>
        </w:rPr>
        <w:t>та надання їм прав та обов</w:t>
      </w:r>
      <w:r w:rsidR="003956C4" w:rsidRPr="003956C4">
        <w:rPr>
          <w:sz w:val="28"/>
          <w:szCs w:val="28"/>
          <w:lang w:val="uk-UA"/>
        </w:rPr>
        <w:t>’язк</w:t>
      </w:r>
      <w:r w:rsidR="003956C4">
        <w:rPr>
          <w:sz w:val="28"/>
          <w:szCs w:val="28"/>
          <w:lang w:val="uk-UA"/>
        </w:rPr>
        <w:t>ів нарівні з українськими навчальними закладами.</w:t>
      </w:r>
      <w:r w:rsidR="003A6954">
        <w:rPr>
          <w:sz w:val="28"/>
          <w:szCs w:val="28"/>
          <w:lang w:val="uk-UA"/>
        </w:rPr>
        <w:t xml:space="preserve"> </w:t>
      </w:r>
    </w:p>
    <w:p w:rsidR="007636C9" w:rsidRPr="006943D3" w:rsidRDefault="007636C9" w:rsidP="002C4491">
      <w:pPr>
        <w:ind w:firstLine="567"/>
        <w:jc w:val="both"/>
        <w:rPr>
          <w:sz w:val="28"/>
          <w:szCs w:val="28"/>
          <w:lang w:val="uk-UA"/>
        </w:rPr>
      </w:pPr>
    </w:p>
    <w:p w:rsidR="00DC6418" w:rsidRPr="00335F42" w:rsidRDefault="00DC6418" w:rsidP="002C4491">
      <w:pPr>
        <w:ind w:firstLine="567"/>
        <w:jc w:val="both"/>
        <w:rPr>
          <w:b/>
          <w:sz w:val="28"/>
          <w:szCs w:val="28"/>
          <w:lang w:val="uk-UA"/>
        </w:rPr>
      </w:pPr>
      <w:r w:rsidRPr="003956C4">
        <w:rPr>
          <w:b/>
          <w:sz w:val="28"/>
          <w:szCs w:val="28"/>
          <w:lang w:val="uk-UA"/>
        </w:rPr>
        <w:t>2. Мета і завдання законопроекту</w:t>
      </w:r>
    </w:p>
    <w:p w:rsidR="002C4491" w:rsidRPr="00335F42" w:rsidRDefault="002C4491" w:rsidP="00EF0052">
      <w:pPr>
        <w:shd w:val="clear" w:color="auto" w:fill="FFFFFF"/>
        <w:ind w:right="24" w:firstLine="567"/>
        <w:jc w:val="both"/>
        <w:rPr>
          <w:color w:val="000000"/>
          <w:spacing w:val="-5"/>
          <w:sz w:val="28"/>
          <w:szCs w:val="28"/>
          <w:lang w:val="uk-UA"/>
        </w:rPr>
      </w:pPr>
    </w:p>
    <w:p w:rsidR="00761275" w:rsidRPr="00335F42" w:rsidRDefault="00DC6418" w:rsidP="00E95EC8">
      <w:pPr>
        <w:shd w:val="clear" w:color="auto" w:fill="FFFFFF"/>
        <w:ind w:right="24" w:firstLine="567"/>
        <w:jc w:val="both"/>
        <w:rPr>
          <w:color w:val="000000"/>
          <w:spacing w:val="-5"/>
          <w:sz w:val="28"/>
          <w:szCs w:val="28"/>
          <w:lang w:val="uk-UA"/>
        </w:rPr>
      </w:pPr>
      <w:r w:rsidRPr="00335F42">
        <w:rPr>
          <w:color w:val="000000"/>
          <w:spacing w:val="-5"/>
          <w:sz w:val="28"/>
          <w:szCs w:val="28"/>
          <w:lang w:val="uk-UA"/>
        </w:rPr>
        <w:t xml:space="preserve">Законопроект розроблено з метою </w:t>
      </w:r>
      <w:r w:rsidR="003A6954">
        <w:rPr>
          <w:color w:val="000000"/>
          <w:spacing w:val="-5"/>
          <w:sz w:val="28"/>
          <w:szCs w:val="28"/>
          <w:lang w:val="uk-UA"/>
        </w:rPr>
        <w:t>легалізації діяльності</w:t>
      </w:r>
      <w:r w:rsidR="003A6954" w:rsidRPr="003A6954">
        <w:rPr>
          <w:sz w:val="28"/>
          <w:szCs w:val="28"/>
          <w:lang w:val="uk-UA"/>
        </w:rPr>
        <w:t xml:space="preserve"> </w:t>
      </w:r>
      <w:r w:rsidR="003A6954">
        <w:rPr>
          <w:sz w:val="28"/>
          <w:szCs w:val="28"/>
          <w:lang w:val="uk-UA"/>
        </w:rPr>
        <w:t>міжнародних навчальних закладів в Україні та</w:t>
      </w:r>
      <w:r w:rsidR="003A6954">
        <w:rPr>
          <w:color w:val="000000"/>
          <w:spacing w:val="-5"/>
          <w:sz w:val="28"/>
          <w:szCs w:val="28"/>
          <w:lang w:val="uk-UA"/>
        </w:rPr>
        <w:t xml:space="preserve"> </w:t>
      </w:r>
      <w:r w:rsidR="00C73568">
        <w:rPr>
          <w:sz w:val="28"/>
          <w:szCs w:val="28"/>
          <w:lang w:val="uk-UA"/>
        </w:rPr>
        <w:t xml:space="preserve">забезпечення </w:t>
      </w:r>
      <w:r w:rsidR="00E95EC8">
        <w:rPr>
          <w:sz w:val="28"/>
          <w:szCs w:val="28"/>
          <w:lang w:val="uk-UA"/>
        </w:rPr>
        <w:t>нормативного регулювання правовідносин, які на даний час не врегульовані</w:t>
      </w:r>
      <w:r w:rsidR="003A6954">
        <w:rPr>
          <w:sz w:val="28"/>
          <w:szCs w:val="28"/>
          <w:lang w:val="uk-UA"/>
        </w:rPr>
        <w:t xml:space="preserve"> діючим законодавством України</w:t>
      </w:r>
      <w:r w:rsidR="00E95EC8">
        <w:rPr>
          <w:sz w:val="28"/>
          <w:szCs w:val="28"/>
          <w:lang w:val="uk-UA"/>
        </w:rPr>
        <w:t>.</w:t>
      </w:r>
    </w:p>
    <w:p w:rsidR="0059608F" w:rsidRPr="00335F42" w:rsidRDefault="0059608F" w:rsidP="0059608F">
      <w:pPr>
        <w:shd w:val="clear" w:color="auto" w:fill="FFFFFF"/>
        <w:ind w:left="567" w:right="24"/>
        <w:jc w:val="both"/>
        <w:rPr>
          <w:color w:val="000000"/>
          <w:spacing w:val="-5"/>
          <w:sz w:val="28"/>
          <w:szCs w:val="28"/>
          <w:lang w:val="uk-UA"/>
        </w:rPr>
      </w:pPr>
    </w:p>
    <w:p w:rsidR="00DC6418" w:rsidRPr="00335F42" w:rsidRDefault="00DC6418" w:rsidP="00680948">
      <w:pPr>
        <w:shd w:val="clear" w:color="auto" w:fill="FFFFFF"/>
        <w:tabs>
          <w:tab w:val="left" w:pos="1267"/>
        </w:tabs>
        <w:spacing w:line="322" w:lineRule="exact"/>
        <w:ind w:left="10" w:firstLine="557"/>
        <w:jc w:val="both"/>
        <w:rPr>
          <w:b/>
          <w:bCs/>
          <w:color w:val="000000"/>
          <w:spacing w:val="-3"/>
          <w:sz w:val="28"/>
          <w:szCs w:val="28"/>
          <w:lang w:val="uk-UA"/>
        </w:rPr>
      </w:pPr>
      <w:r w:rsidRPr="00335F42">
        <w:rPr>
          <w:b/>
          <w:bCs/>
          <w:color w:val="000000"/>
          <w:spacing w:val="-3"/>
          <w:sz w:val="28"/>
          <w:szCs w:val="28"/>
          <w:lang w:val="uk-UA"/>
        </w:rPr>
        <w:t>3. Загальна характеристика законопроекту</w:t>
      </w:r>
    </w:p>
    <w:p w:rsidR="0050659D" w:rsidRPr="00335F42" w:rsidRDefault="0050659D" w:rsidP="00680948">
      <w:pPr>
        <w:shd w:val="clear" w:color="auto" w:fill="FFFFFF"/>
        <w:tabs>
          <w:tab w:val="left" w:pos="1267"/>
        </w:tabs>
        <w:spacing w:line="322" w:lineRule="exact"/>
        <w:ind w:left="10" w:firstLine="557"/>
        <w:jc w:val="both"/>
        <w:rPr>
          <w:color w:val="000000"/>
          <w:spacing w:val="-15"/>
          <w:sz w:val="28"/>
          <w:szCs w:val="28"/>
          <w:lang w:val="uk-UA"/>
        </w:rPr>
      </w:pPr>
    </w:p>
    <w:p w:rsidR="0050659D" w:rsidRPr="00335F42" w:rsidRDefault="00DE4C6D" w:rsidP="00A33D21">
      <w:pPr>
        <w:ind w:firstLine="567"/>
        <w:jc w:val="both"/>
        <w:rPr>
          <w:sz w:val="28"/>
          <w:szCs w:val="28"/>
          <w:lang w:val="uk-UA"/>
        </w:rPr>
      </w:pPr>
      <w:r w:rsidRPr="00335F42">
        <w:rPr>
          <w:sz w:val="28"/>
          <w:szCs w:val="28"/>
          <w:lang w:val="uk-UA"/>
        </w:rPr>
        <w:t xml:space="preserve">У проекті </w:t>
      </w:r>
      <w:r w:rsidR="0050659D" w:rsidRPr="00335F42">
        <w:rPr>
          <w:sz w:val="28"/>
          <w:szCs w:val="28"/>
          <w:lang w:val="uk-UA"/>
        </w:rPr>
        <w:t>пропонується:</w:t>
      </w:r>
      <w:r w:rsidR="00EF0052" w:rsidRPr="00335F42">
        <w:rPr>
          <w:sz w:val="28"/>
          <w:szCs w:val="28"/>
          <w:lang w:val="uk-UA"/>
        </w:rPr>
        <w:t xml:space="preserve"> </w:t>
      </w:r>
      <w:r w:rsidR="00FE1301" w:rsidRPr="00335F42">
        <w:rPr>
          <w:sz w:val="28"/>
          <w:szCs w:val="28"/>
          <w:lang w:val="uk-UA"/>
        </w:rPr>
        <w:t>в</w:t>
      </w:r>
      <w:r w:rsidR="00D5144A" w:rsidRPr="00335F42">
        <w:rPr>
          <w:sz w:val="28"/>
          <w:szCs w:val="28"/>
          <w:lang w:val="uk-UA"/>
        </w:rPr>
        <w:t>нести змін</w:t>
      </w:r>
      <w:r w:rsidR="00284D8E" w:rsidRPr="00335F42">
        <w:rPr>
          <w:sz w:val="28"/>
          <w:szCs w:val="28"/>
          <w:lang w:val="uk-UA"/>
        </w:rPr>
        <w:t>и</w:t>
      </w:r>
      <w:r w:rsidR="00D5144A" w:rsidRPr="00335F42">
        <w:rPr>
          <w:sz w:val="28"/>
          <w:szCs w:val="28"/>
          <w:lang w:val="uk-UA"/>
        </w:rPr>
        <w:t xml:space="preserve"> до</w:t>
      </w:r>
      <w:r w:rsidR="00D5144A" w:rsidRPr="00335F42">
        <w:rPr>
          <w:bCs/>
          <w:sz w:val="28"/>
          <w:szCs w:val="28"/>
          <w:lang w:val="uk-UA"/>
        </w:rPr>
        <w:t xml:space="preserve"> </w:t>
      </w:r>
      <w:r w:rsidR="00284D8E" w:rsidRPr="00335F42">
        <w:rPr>
          <w:sz w:val="28"/>
          <w:szCs w:val="28"/>
          <w:lang w:val="uk-UA"/>
        </w:rPr>
        <w:t>Закону України «</w:t>
      </w:r>
      <w:r w:rsidR="006943D3" w:rsidRPr="006943D3">
        <w:rPr>
          <w:kern w:val="2"/>
          <w:sz w:val="28"/>
          <w:szCs w:val="28"/>
          <w:lang w:val="uk-UA"/>
        </w:rPr>
        <w:t xml:space="preserve">Про </w:t>
      </w:r>
      <w:r w:rsidR="00DC211E">
        <w:rPr>
          <w:kern w:val="2"/>
          <w:sz w:val="28"/>
          <w:szCs w:val="28"/>
          <w:lang w:val="uk-UA"/>
        </w:rPr>
        <w:t>загальну середню</w:t>
      </w:r>
      <w:r w:rsidR="008343AC">
        <w:rPr>
          <w:kern w:val="2"/>
          <w:sz w:val="28"/>
          <w:szCs w:val="28"/>
          <w:lang w:val="uk-UA"/>
        </w:rPr>
        <w:t xml:space="preserve"> освіту</w:t>
      </w:r>
      <w:r w:rsidR="00284D8E" w:rsidRPr="00335F42">
        <w:rPr>
          <w:sz w:val="28"/>
          <w:szCs w:val="28"/>
          <w:lang w:val="uk-UA"/>
        </w:rPr>
        <w:t>»</w:t>
      </w:r>
      <w:r w:rsidRPr="00335F42">
        <w:rPr>
          <w:sz w:val="28"/>
          <w:szCs w:val="28"/>
          <w:lang w:val="uk-UA"/>
        </w:rPr>
        <w:t>, зокрема:</w:t>
      </w:r>
    </w:p>
    <w:p w:rsidR="00A33D21" w:rsidRPr="008343AC" w:rsidRDefault="00DC211E" w:rsidP="006943D3">
      <w:pPr>
        <w:numPr>
          <w:ilvl w:val="0"/>
          <w:numId w:val="5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надати визначення терміну «міжнародний (інтернаціональний) загальноосвітній навчальний заклад (школа)»</w:t>
      </w:r>
      <w:r w:rsidR="00D5144A" w:rsidRPr="008343AC">
        <w:rPr>
          <w:sz w:val="28"/>
          <w:szCs w:val="28"/>
          <w:lang w:val="uk-UA"/>
        </w:rPr>
        <w:t>;</w:t>
      </w:r>
    </w:p>
    <w:p w:rsidR="008343AC" w:rsidRPr="00412819" w:rsidRDefault="00412819" w:rsidP="00036FE7">
      <w:pPr>
        <w:numPr>
          <w:ilvl w:val="0"/>
          <w:numId w:val="5"/>
        </w:numPr>
        <w:jc w:val="both"/>
        <w:rPr>
          <w:sz w:val="28"/>
          <w:szCs w:val="28"/>
          <w:lang w:val="uk-UA"/>
        </w:rPr>
      </w:pPr>
      <w:r w:rsidRPr="00412819">
        <w:rPr>
          <w:sz w:val="28"/>
          <w:szCs w:val="28"/>
          <w:lang w:val="uk-UA"/>
        </w:rPr>
        <w:t>визначити порядок акредитації в Україні міжнародних (інтернаціональних) загальноосвітніх навчальних закладів (шкіл) з метою надання ними освітніх послуг.</w:t>
      </w:r>
    </w:p>
    <w:p w:rsidR="00E46FED" w:rsidRPr="00335F42" w:rsidRDefault="00E46FED" w:rsidP="00E46FED">
      <w:pPr>
        <w:shd w:val="clear" w:color="auto" w:fill="FFFFFF"/>
        <w:tabs>
          <w:tab w:val="left" w:pos="1282"/>
        </w:tabs>
        <w:spacing w:line="322" w:lineRule="exact"/>
        <w:jc w:val="both"/>
        <w:rPr>
          <w:color w:val="000000"/>
          <w:spacing w:val="-2"/>
          <w:sz w:val="28"/>
          <w:szCs w:val="28"/>
          <w:lang w:val="uk-UA"/>
        </w:rPr>
      </w:pPr>
    </w:p>
    <w:p w:rsidR="00DC6418" w:rsidRPr="00335F42" w:rsidRDefault="00DC6418" w:rsidP="00E46FED">
      <w:pPr>
        <w:shd w:val="clear" w:color="auto" w:fill="FFFFFF"/>
        <w:ind w:firstLine="567"/>
        <w:rPr>
          <w:sz w:val="28"/>
          <w:szCs w:val="28"/>
          <w:lang w:val="uk-UA"/>
        </w:rPr>
      </w:pPr>
      <w:r w:rsidRPr="00335F42">
        <w:rPr>
          <w:b/>
          <w:bCs/>
          <w:color w:val="000000"/>
          <w:spacing w:val="-5"/>
          <w:sz w:val="28"/>
          <w:szCs w:val="28"/>
          <w:lang w:val="uk-UA"/>
        </w:rPr>
        <w:t>4. Стан нормативно-правової бази у даній сфері правового</w:t>
      </w:r>
      <w:r w:rsidR="00E46FED" w:rsidRPr="00335F42">
        <w:rPr>
          <w:sz w:val="28"/>
          <w:szCs w:val="28"/>
          <w:lang w:val="uk-UA"/>
        </w:rPr>
        <w:t xml:space="preserve"> </w:t>
      </w:r>
      <w:r w:rsidRPr="00335F42">
        <w:rPr>
          <w:b/>
          <w:bCs/>
          <w:color w:val="000000"/>
          <w:spacing w:val="-8"/>
          <w:sz w:val="28"/>
          <w:szCs w:val="28"/>
          <w:lang w:val="uk-UA"/>
        </w:rPr>
        <w:t>регулювання</w:t>
      </w:r>
    </w:p>
    <w:p w:rsidR="00DC6418" w:rsidRPr="00335F42" w:rsidRDefault="00DC6418" w:rsidP="00E46FED">
      <w:pPr>
        <w:shd w:val="clear" w:color="auto" w:fill="FFFFFF"/>
        <w:spacing w:before="307" w:line="322" w:lineRule="exact"/>
        <w:ind w:right="29" w:firstLine="720"/>
        <w:jc w:val="both"/>
        <w:rPr>
          <w:color w:val="000000"/>
          <w:spacing w:val="5"/>
          <w:sz w:val="28"/>
          <w:szCs w:val="28"/>
          <w:lang w:val="uk-UA"/>
        </w:rPr>
      </w:pPr>
      <w:r w:rsidRPr="00335F42">
        <w:rPr>
          <w:color w:val="000000"/>
          <w:spacing w:val="-3"/>
          <w:sz w:val="28"/>
          <w:szCs w:val="28"/>
          <w:lang w:val="uk-UA"/>
        </w:rPr>
        <w:t xml:space="preserve">Нормативно-правовою базою у даній сфері правового регулювання є </w:t>
      </w:r>
      <w:r w:rsidR="00284D8E" w:rsidRPr="00335F42">
        <w:rPr>
          <w:sz w:val="28"/>
          <w:szCs w:val="28"/>
          <w:lang w:val="uk-UA"/>
        </w:rPr>
        <w:t>Закон України «</w:t>
      </w:r>
      <w:r w:rsidR="00752AFB">
        <w:rPr>
          <w:kern w:val="2"/>
          <w:sz w:val="28"/>
          <w:szCs w:val="28"/>
          <w:lang w:val="uk-UA"/>
        </w:rPr>
        <w:t xml:space="preserve">Про </w:t>
      </w:r>
      <w:r w:rsidR="00412819">
        <w:rPr>
          <w:kern w:val="2"/>
          <w:sz w:val="28"/>
          <w:szCs w:val="28"/>
          <w:lang w:val="uk-UA"/>
        </w:rPr>
        <w:t>загальну середню</w:t>
      </w:r>
      <w:r w:rsidR="00752AFB">
        <w:rPr>
          <w:kern w:val="2"/>
          <w:sz w:val="28"/>
          <w:szCs w:val="28"/>
          <w:lang w:val="uk-UA"/>
        </w:rPr>
        <w:t xml:space="preserve"> освіту</w:t>
      </w:r>
      <w:r w:rsidR="00284D8E" w:rsidRPr="00335F42">
        <w:rPr>
          <w:sz w:val="28"/>
          <w:szCs w:val="28"/>
          <w:lang w:val="uk-UA"/>
        </w:rPr>
        <w:t>»</w:t>
      </w:r>
      <w:r w:rsidR="00E46FED" w:rsidRPr="00335F42">
        <w:rPr>
          <w:color w:val="000000"/>
          <w:spacing w:val="5"/>
          <w:sz w:val="28"/>
          <w:szCs w:val="28"/>
          <w:lang w:val="uk-UA"/>
        </w:rPr>
        <w:t>.</w:t>
      </w:r>
    </w:p>
    <w:p w:rsidR="002D0D08" w:rsidRPr="00335F42" w:rsidRDefault="002D0D08" w:rsidP="00E46FED">
      <w:pPr>
        <w:keepNext/>
        <w:spacing w:line="235" w:lineRule="auto"/>
        <w:ind w:firstLine="700"/>
        <w:jc w:val="both"/>
        <w:rPr>
          <w:color w:val="000000"/>
          <w:sz w:val="28"/>
          <w:szCs w:val="28"/>
          <w:lang w:val="uk-UA"/>
        </w:rPr>
      </w:pPr>
      <w:r w:rsidRPr="00335F42">
        <w:rPr>
          <w:color w:val="000000"/>
          <w:sz w:val="28"/>
          <w:szCs w:val="28"/>
          <w:lang w:val="uk-UA"/>
        </w:rPr>
        <w:t>Реалізація положень зазначеного законопроекту після його прийняття не потребує внесення змін до інших законопроектів.</w:t>
      </w:r>
    </w:p>
    <w:p w:rsidR="002D0D08" w:rsidRPr="00335F42" w:rsidRDefault="00DC6418" w:rsidP="00E46FED">
      <w:pPr>
        <w:shd w:val="clear" w:color="auto" w:fill="FFFFFF"/>
        <w:spacing w:before="312"/>
        <w:ind w:firstLine="567"/>
        <w:rPr>
          <w:b/>
          <w:bCs/>
          <w:color w:val="000000"/>
          <w:spacing w:val="-5"/>
          <w:sz w:val="28"/>
          <w:szCs w:val="28"/>
          <w:lang w:val="uk-UA"/>
        </w:rPr>
      </w:pPr>
      <w:r w:rsidRPr="00335F42">
        <w:rPr>
          <w:b/>
          <w:bCs/>
          <w:color w:val="000000"/>
          <w:spacing w:val="-5"/>
          <w:sz w:val="28"/>
          <w:szCs w:val="28"/>
          <w:lang w:val="uk-UA"/>
        </w:rPr>
        <w:t>5. Фінансово-економічне обґрунтування</w:t>
      </w:r>
    </w:p>
    <w:p w:rsidR="00E46FED" w:rsidRPr="00335F42" w:rsidRDefault="00E46FED" w:rsidP="002D0D08">
      <w:pPr>
        <w:keepNext/>
        <w:spacing w:line="235" w:lineRule="auto"/>
        <w:ind w:firstLine="700"/>
        <w:jc w:val="both"/>
        <w:rPr>
          <w:color w:val="000000"/>
          <w:sz w:val="28"/>
          <w:szCs w:val="28"/>
          <w:lang w:val="uk-UA"/>
        </w:rPr>
      </w:pPr>
    </w:p>
    <w:p w:rsidR="002D0D08" w:rsidRPr="00335F42" w:rsidRDefault="002D0D08" w:rsidP="00E46FED">
      <w:pPr>
        <w:keepNext/>
        <w:spacing w:line="235" w:lineRule="auto"/>
        <w:ind w:firstLine="700"/>
        <w:jc w:val="both"/>
        <w:rPr>
          <w:color w:val="000000"/>
          <w:sz w:val="28"/>
          <w:szCs w:val="28"/>
          <w:lang w:val="uk-UA"/>
        </w:rPr>
      </w:pPr>
      <w:r w:rsidRPr="00335F42">
        <w:rPr>
          <w:color w:val="000000"/>
          <w:sz w:val="28"/>
          <w:szCs w:val="28"/>
          <w:lang w:val="uk-UA"/>
        </w:rPr>
        <w:t xml:space="preserve">Реалізація законопроекту не потребує додаткових витрат з Державного </w:t>
      </w:r>
      <w:r w:rsidRPr="00335F42">
        <w:rPr>
          <w:color w:val="000000"/>
          <w:sz w:val="28"/>
          <w:szCs w:val="28"/>
          <w:lang w:val="uk-UA"/>
        </w:rPr>
        <w:lastRenderedPageBreak/>
        <w:t>бюджету України.</w:t>
      </w:r>
    </w:p>
    <w:p w:rsidR="00DC6418" w:rsidRPr="00335F42" w:rsidRDefault="00DC6418" w:rsidP="00E46FED">
      <w:pPr>
        <w:shd w:val="clear" w:color="auto" w:fill="FFFFFF"/>
        <w:spacing w:before="322" w:line="322" w:lineRule="exact"/>
        <w:ind w:right="-25" w:firstLine="567"/>
        <w:rPr>
          <w:sz w:val="28"/>
          <w:szCs w:val="28"/>
          <w:lang w:val="uk-UA"/>
        </w:rPr>
      </w:pPr>
      <w:r w:rsidRPr="00335F42">
        <w:rPr>
          <w:b/>
          <w:bCs/>
          <w:color w:val="000000"/>
          <w:spacing w:val="-7"/>
          <w:sz w:val="28"/>
          <w:szCs w:val="28"/>
          <w:lang w:val="uk-UA"/>
        </w:rPr>
        <w:t xml:space="preserve">6. Прогнозні соціально-економічні та інші </w:t>
      </w:r>
      <w:r w:rsidRPr="00335F42">
        <w:rPr>
          <w:b/>
          <w:bCs/>
          <w:color w:val="000000"/>
          <w:spacing w:val="-6"/>
          <w:sz w:val="28"/>
          <w:szCs w:val="28"/>
          <w:lang w:val="uk-UA"/>
        </w:rPr>
        <w:t>наслідки застосування акту</w:t>
      </w:r>
    </w:p>
    <w:p w:rsidR="00645D1E" w:rsidRDefault="00DC6418" w:rsidP="00D5144A">
      <w:pPr>
        <w:shd w:val="clear" w:color="auto" w:fill="FFFFFF"/>
        <w:spacing w:before="312" w:line="322" w:lineRule="exact"/>
        <w:ind w:firstLine="567"/>
        <w:jc w:val="both"/>
        <w:rPr>
          <w:color w:val="000000"/>
          <w:spacing w:val="-5"/>
          <w:sz w:val="28"/>
          <w:szCs w:val="28"/>
          <w:lang w:val="uk-UA"/>
        </w:rPr>
      </w:pPr>
      <w:r w:rsidRPr="00335F42">
        <w:rPr>
          <w:color w:val="000000"/>
          <w:spacing w:val="-5"/>
          <w:sz w:val="28"/>
          <w:szCs w:val="28"/>
          <w:lang w:val="uk-UA"/>
        </w:rPr>
        <w:t xml:space="preserve">Прийняття законопроекту </w:t>
      </w:r>
      <w:r w:rsidR="00752AFB">
        <w:rPr>
          <w:color w:val="000000"/>
          <w:spacing w:val="-5"/>
          <w:sz w:val="28"/>
          <w:szCs w:val="28"/>
          <w:lang w:val="uk-UA"/>
        </w:rPr>
        <w:t xml:space="preserve">дозволить забезпечити </w:t>
      </w:r>
      <w:r w:rsidR="00412819">
        <w:rPr>
          <w:color w:val="000000"/>
          <w:spacing w:val="-5"/>
          <w:sz w:val="28"/>
          <w:szCs w:val="28"/>
          <w:lang w:val="uk-UA"/>
        </w:rPr>
        <w:t xml:space="preserve">нормативне регулювання діяльності </w:t>
      </w:r>
      <w:r w:rsidR="00412819">
        <w:rPr>
          <w:sz w:val="28"/>
          <w:szCs w:val="28"/>
          <w:lang w:val="uk-UA"/>
        </w:rPr>
        <w:t xml:space="preserve">міжнародних навчальних закладів в Україні, яке на даний час відсутнє. </w:t>
      </w:r>
      <w:r w:rsidR="00412819">
        <w:rPr>
          <w:color w:val="000000"/>
          <w:spacing w:val="-5"/>
          <w:sz w:val="28"/>
          <w:szCs w:val="28"/>
          <w:lang w:val="uk-UA"/>
        </w:rPr>
        <w:t xml:space="preserve"> </w:t>
      </w:r>
    </w:p>
    <w:p w:rsidR="00412819" w:rsidRPr="00335F42" w:rsidRDefault="00412819" w:rsidP="00D5144A">
      <w:pPr>
        <w:shd w:val="clear" w:color="auto" w:fill="FFFFFF"/>
        <w:spacing w:before="312" w:line="322" w:lineRule="exact"/>
        <w:ind w:firstLine="567"/>
        <w:jc w:val="both"/>
        <w:rPr>
          <w:sz w:val="28"/>
          <w:szCs w:val="28"/>
          <w:lang w:val="uk-UA"/>
        </w:rPr>
      </w:pPr>
    </w:p>
    <w:p w:rsidR="00645D1E" w:rsidRDefault="00645D1E">
      <w:pPr>
        <w:shd w:val="clear" w:color="auto" w:fill="FFFFFF"/>
        <w:spacing w:line="322" w:lineRule="exact"/>
        <w:ind w:left="14" w:firstLine="1238"/>
        <w:jc w:val="both"/>
        <w:rPr>
          <w:color w:val="000000"/>
          <w:spacing w:val="-6"/>
          <w:sz w:val="28"/>
          <w:szCs w:val="28"/>
          <w:lang w:val="uk-UA"/>
        </w:rPr>
      </w:pPr>
    </w:p>
    <w:p w:rsidR="00D62DC8" w:rsidRPr="00335F42" w:rsidRDefault="00D62DC8">
      <w:pPr>
        <w:shd w:val="clear" w:color="auto" w:fill="FFFFFF"/>
        <w:spacing w:line="322" w:lineRule="exact"/>
        <w:ind w:left="14" w:firstLine="1238"/>
        <w:jc w:val="both"/>
        <w:rPr>
          <w:color w:val="000000"/>
          <w:spacing w:val="-6"/>
          <w:sz w:val="28"/>
          <w:szCs w:val="28"/>
          <w:lang w:val="uk-UA"/>
        </w:rPr>
      </w:pPr>
    </w:p>
    <w:p w:rsidR="00645D1E" w:rsidRPr="00335F42" w:rsidRDefault="00645D1E" w:rsidP="00D62DC8">
      <w:pPr>
        <w:pStyle w:val="6"/>
        <w:ind w:firstLine="567"/>
        <w:rPr>
          <w:rFonts w:ascii="Times New Roman" w:hAnsi="Times New Roman" w:cs="Times New Roman"/>
          <w:sz w:val="28"/>
          <w:szCs w:val="28"/>
        </w:rPr>
      </w:pPr>
      <w:r w:rsidRPr="00335F42">
        <w:rPr>
          <w:rFonts w:ascii="Times New Roman" w:hAnsi="Times New Roman" w:cs="Times New Roman"/>
          <w:sz w:val="28"/>
          <w:szCs w:val="28"/>
        </w:rPr>
        <w:t>Народний депутат України</w:t>
      </w:r>
      <w:r w:rsidR="00E46FED" w:rsidRPr="00335F42">
        <w:rPr>
          <w:rFonts w:ascii="Times New Roman" w:hAnsi="Times New Roman" w:cs="Times New Roman"/>
          <w:sz w:val="28"/>
          <w:szCs w:val="28"/>
        </w:rPr>
        <w:tab/>
      </w:r>
      <w:r w:rsidR="00E46FED" w:rsidRPr="00335F42">
        <w:rPr>
          <w:rFonts w:ascii="Times New Roman" w:hAnsi="Times New Roman" w:cs="Times New Roman"/>
          <w:sz w:val="28"/>
          <w:szCs w:val="28"/>
        </w:rPr>
        <w:tab/>
      </w:r>
      <w:r w:rsidR="00E46FED" w:rsidRPr="00335F42">
        <w:rPr>
          <w:rFonts w:ascii="Times New Roman" w:hAnsi="Times New Roman" w:cs="Times New Roman"/>
          <w:sz w:val="28"/>
          <w:szCs w:val="28"/>
        </w:rPr>
        <w:tab/>
      </w:r>
      <w:r w:rsidR="00E46FED" w:rsidRPr="00335F42">
        <w:rPr>
          <w:rFonts w:ascii="Times New Roman" w:hAnsi="Times New Roman" w:cs="Times New Roman"/>
          <w:sz w:val="28"/>
          <w:szCs w:val="28"/>
        </w:rPr>
        <w:tab/>
      </w:r>
      <w:r w:rsidR="001353E4" w:rsidRPr="00335F42">
        <w:rPr>
          <w:rFonts w:ascii="Times New Roman" w:hAnsi="Times New Roman" w:cs="Times New Roman"/>
          <w:sz w:val="28"/>
          <w:szCs w:val="28"/>
        </w:rPr>
        <w:t xml:space="preserve">   </w:t>
      </w:r>
      <w:r w:rsidR="00D62DC8">
        <w:rPr>
          <w:rFonts w:ascii="Times New Roman" w:hAnsi="Times New Roman" w:cs="Times New Roman"/>
          <w:sz w:val="28"/>
          <w:szCs w:val="28"/>
        </w:rPr>
        <w:t xml:space="preserve">         </w:t>
      </w:r>
      <w:r w:rsidR="00412819">
        <w:rPr>
          <w:rFonts w:ascii="Times New Roman" w:hAnsi="Times New Roman" w:cs="Times New Roman"/>
          <w:sz w:val="28"/>
          <w:szCs w:val="28"/>
        </w:rPr>
        <w:t>Ю.В.</w:t>
      </w:r>
      <w:r w:rsidR="00313AC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bookmarkStart w:id="0" w:name="_GoBack"/>
      <w:bookmarkEnd w:id="0"/>
      <w:r w:rsidR="00412819">
        <w:rPr>
          <w:rFonts w:ascii="Times New Roman" w:hAnsi="Times New Roman" w:cs="Times New Roman"/>
          <w:sz w:val="28"/>
          <w:szCs w:val="28"/>
        </w:rPr>
        <w:t>Льовочкіна</w:t>
      </w:r>
    </w:p>
    <w:p w:rsidR="00E46FED" w:rsidRPr="00335F42" w:rsidRDefault="00E46FED" w:rsidP="00E46FED">
      <w:pPr>
        <w:jc w:val="both"/>
        <w:rPr>
          <w:sz w:val="28"/>
          <w:szCs w:val="28"/>
          <w:lang w:val="uk-UA"/>
        </w:rPr>
      </w:pPr>
    </w:p>
    <w:p w:rsidR="00E46FED" w:rsidRPr="00335F42" w:rsidRDefault="00E46FED" w:rsidP="00E46FED">
      <w:pPr>
        <w:jc w:val="both"/>
        <w:rPr>
          <w:sz w:val="28"/>
          <w:szCs w:val="28"/>
          <w:lang w:val="uk-UA"/>
        </w:rPr>
      </w:pPr>
    </w:p>
    <w:p w:rsidR="009D4FF3" w:rsidRPr="00335F42" w:rsidRDefault="009D4FF3" w:rsidP="00E46FED">
      <w:pPr>
        <w:pStyle w:val="6"/>
        <w:ind w:firstLine="0"/>
        <w:rPr>
          <w:rFonts w:ascii="Times New Roman" w:hAnsi="Times New Roman" w:cs="Times New Roman"/>
          <w:sz w:val="28"/>
          <w:szCs w:val="28"/>
        </w:rPr>
      </w:pPr>
    </w:p>
    <w:sectPr w:rsidR="009D4FF3" w:rsidRPr="00335F42" w:rsidSect="009D4FF3">
      <w:footerReference w:type="default" r:id="rId7"/>
      <w:pgSz w:w="11909" w:h="16834"/>
      <w:pgMar w:top="851" w:right="976" w:bottom="720" w:left="1035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06C6" w:rsidRDefault="00A606C6">
      <w:r>
        <w:separator/>
      </w:r>
    </w:p>
  </w:endnote>
  <w:endnote w:type="continuationSeparator" w:id="0">
    <w:p w:rsidR="00A606C6" w:rsidRDefault="00A60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1275" w:rsidRDefault="00761275" w:rsidP="007D6690">
    <w:pPr>
      <w:pStyle w:val="a6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13AC5">
      <w:rPr>
        <w:rStyle w:val="a5"/>
        <w:noProof/>
      </w:rPr>
      <w:t>2</w:t>
    </w:r>
    <w:r>
      <w:rPr>
        <w:rStyle w:val="a5"/>
      </w:rPr>
      <w:fldChar w:fldCharType="end"/>
    </w:r>
  </w:p>
  <w:p w:rsidR="00761275" w:rsidRDefault="00761275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06C6" w:rsidRDefault="00A606C6">
      <w:r>
        <w:separator/>
      </w:r>
    </w:p>
  </w:footnote>
  <w:footnote w:type="continuationSeparator" w:id="0">
    <w:p w:rsidR="00A606C6" w:rsidRDefault="00A606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113288"/>
    <w:multiLevelType w:val="hybridMultilevel"/>
    <w:tmpl w:val="0CBABDE8"/>
    <w:lvl w:ilvl="0" w:tplc="0D166B8A">
      <w:start w:val="1"/>
      <w:numFmt w:val="decimal"/>
      <w:lvlText w:val="%1)"/>
      <w:lvlJc w:val="left"/>
      <w:pPr>
        <w:ind w:left="1467" w:hanging="9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33A904EE"/>
    <w:multiLevelType w:val="singleLevel"/>
    <w:tmpl w:val="9062A762"/>
    <w:lvl w:ilvl="0">
      <w:start w:val="1"/>
      <w:numFmt w:val="decimal"/>
      <w:lvlText w:val="%1)"/>
      <w:legacy w:legacy="1" w:legacySpace="0" w:legacyIndent="551"/>
      <w:lvlJc w:val="left"/>
      <w:rPr>
        <w:rFonts w:ascii="Times New Roman" w:hAnsi="Times New Roman" w:cs="Times New Roman" w:hint="default"/>
      </w:rPr>
    </w:lvl>
  </w:abstractNum>
  <w:abstractNum w:abstractNumId="2">
    <w:nsid w:val="47BC2F46"/>
    <w:multiLevelType w:val="hybridMultilevel"/>
    <w:tmpl w:val="E800EF64"/>
    <w:lvl w:ilvl="0" w:tplc="44DADEC0">
      <w:start w:val="6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3">
    <w:nsid w:val="6268692A"/>
    <w:multiLevelType w:val="hybridMultilevel"/>
    <w:tmpl w:val="38F68AF4"/>
    <w:lvl w:ilvl="0" w:tplc="E6F037C6">
      <w:start w:val="1"/>
      <w:numFmt w:val="decimal"/>
      <w:lvlText w:val="%1)"/>
      <w:lvlJc w:val="left"/>
      <w:pPr>
        <w:tabs>
          <w:tab w:val="num" w:pos="1497"/>
        </w:tabs>
        <w:ind w:left="1497" w:hanging="93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4">
    <w:nsid w:val="78E001AD"/>
    <w:multiLevelType w:val="singleLevel"/>
    <w:tmpl w:val="06A8B86C"/>
    <w:lvl w:ilvl="0">
      <w:start w:val="1"/>
      <w:numFmt w:val="decimal"/>
      <w:lvlText w:val="%1)"/>
      <w:legacy w:legacy="1" w:legacySpace="0" w:legacyIndent="557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6418"/>
    <w:rsid w:val="00054251"/>
    <w:rsid w:val="000C4238"/>
    <w:rsid w:val="001353E4"/>
    <w:rsid w:val="001B01C0"/>
    <w:rsid w:val="002068F2"/>
    <w:rsid w:val="00211AFC"/>
    <w:rsid w:val="00255404"/>
    <w:rsid w:val="00284D8E"/>
    <w:rsid w:val="002C4491"/>
    <w:rsid w:val="002D0D08"/>
    <w:rsid w:val="00313AC5"/>
    <w:rsid w:val="0031431C"/>
    <w:rsid w:val="00335F42"/>
    <w:rsid w:val="0034748A"/>
    <w:rsid w:val="003956C4"/>
    <w:rsid w:val="003A6954"/>
    <w:rsid w:val="003F036F"/>
    <w:rsid w:val="00412819"/>
    <w:rsid w:val="004A7EDD"/>
    <w:rsid w:val="004D0EFB"/>
    <w:rsid w:val="0050659D"/>
    <w:rsid w:val="00560412"/>
    <w:rsid w:val="0059608F"/>
    <w:rsid w:val="005A48C8"/>
    <w:rsid w:val="006264B5"/>
    <w:rsid w:val="00645D1E"/>
    <w:rsid w:val="00654940"/>
    <w:rsid w:val="00680948"/>
    <w:rsid w:val="006943D3"/>
    <w:rsid w:val="006E66A5"/>
    <w:rsid w:val="00744A01"/>
    <w:rsid w:val="00752AFB"/>
    <w:rsid w:val="00761275"/>
    <w:rsid w:val="0076279D"/>
    <w:rsid w:val="007636C9"/>
    <w:rsid w:val="007834B0"/>
    <w:rsid w:val="00793897"/>
    <w:rsid w:val="007A6EE1"/>
    <w:rsid w:val="007D6690"/>
    <w:rsid w:val="007F34C7"/>
    <w:rsid w:val="0080353A"/>
    <w:rsid w:val="008339E2"/>
    <w:rsid w:val="008343AC"/>
    <w:rsid w:val="008E0784"/>
    <w:rsid w:val="009063F6"/>
    <w:rsid w:val="009D4FF3"/>
    <w:rsid w:val="009F7823"/>
    <w:rsid w:val="00A1543A"/>
    <w:rsid w:val="00A2455F"/>
    <w:rsid w:val="00A30F60"/>
    <w:rsid w:val="00A33D21"/>
    <w:rsid w:val="00A606C6"/>
    <w:rsid w:val="00A9647C"/>
    <w:rsid w:val="00B54AB3"/>
    <w:rsid w:val="00BA3D10"/>
    <w:rsid w:val="00BD3315"/>
    <w:rsid w:val="00C73568"/>
    <w:rsid w:val="00C87D46"/>
    <w:rsid w:val="00CE16A5"/>
    <w:rsid w:val="00D204D1"/>
    <w:rsid w:val="00D43515"/>
    <w:rsid w:val="00D5144A"/>
    <w:rsid w:val="00D62DC8"/>
    <w:rsid w:val="00DC211E"/>
    <w:rsid w:val="00DC6418"/>
    <w:rsid w:val="00DE4C6D"/>
    <w:rsid w:val="00E46FED"/>
    <w:rsid w:val="00E5474B"/>
    <w:rsid w:val="00E95EC8"/>
    <w:rsid w:val="00EA79A2"/>
    <w:rsid w:val="00EB03B1"/>
    <w:rsid w:val="00EF0052"/>
    <w:rsid w:val="00F67421"/>
    <w:rsid w:val="00FE1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0B168C16-1EB7-410E-AA65-D8247A3D2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sz w:val="20"/>
      <w:szCs w:val="20"/>
    </w:rPr>
  </w:style>
  <w:style w:type="paragraph" w:styleId="6">
    <w:name w:val="heading 6"/>
    <w:basedOn w:val="a"/>
    <w:next w:val="a"/>
    <w:link w:val="60"/>
    <w:uiPriority w:val="99"/>
    <w:qFormat/>
    <w:rsid w:val="00645D1E"/>
    <w:pPr>
      <w:keepNext/>
      <w:widowControl/>
      <w:autoSpaceDE/>
      <w:autoSpaceDN/>
      <w:adjustRightInd/>
      <w:ind w:firstLine="720"/>
      <w:outlineLvl w:val="5"/>
    </w:pPr>
    <w:rPr>
      <w:rFonts w:ascii="Antiqua" w:hAnsi="Antiqua" w:cs="Antiqua"/>
      <w:b/>
      <w:bCs/>
      <w:sz w:val="26"/>
      <w:szCs w:val="26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C6418"/>
    <w:pPr>
      <w:tabs>
        <w:tab w:val="center" w:pos="4677"/>
        <w:tab w:val="right" w:pos="9355"/>
      </w:tabs>
    </w:pPr>
  </w:style>
  <w:style w:type="character" w:customStyle="1" w:styleId="60">
    <w:name w:val="Заголовок 6 Знак"/>
    <w:basedOn w:val="a0"/>
    <w:link w:val="6"/>
    <w:uiPriority w:val="99"/>
    <w:semiHidden/>
    <w:locked/>
    <w:rPr>
      <w:rFonts w:ascii="Calibri" w:eastAsia="Times New Roman" w:hAnsi="Calibri" w:cs="Calibri"/>
      <w:b/>
      <w:bCs/>
      <w:lang w:val="ru-RU" w:eastAsia="ru-RU"/>
    </w:rPr>
  </w:style>
  <w:style w:type="character" w:styleId="a5">
    <w:name w:val="page number"/>
    <w:basedOn w:val="a0"/>
    <w:uiPriority w:val="99"/>
    <w:rsid w:val="00DC6418"/>
    <w:rPr>
      <w:rFonts w:cs="Times New Roman"/>
    </w:r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cs="Times New Roman"/>
      <w:sz w:val="20"/>
      <w:szCs w:val="20"/>
      <w:lang w:val="ru-RU" w:eastAsia="ru-RU"/>
    </w:rPr>
  </w:style>
  <w:style w:type="paragraph" w:styleId="a6">
    <w:name w:val="footer"/>
    <w:basedOn w:val="a"/>
    <w:link w:val="a7"/>
    <w:uiPriority w:val="99"/>
    <w:rsid w:val="007D6690"/>
    <w:pPr>
      <w:tabs>
        <w:tab w:val="center" w:pos="4677"/>
        <w:tab w:val="right" w:pos="9355"/>
      </w:tabs>
    </w:pPr>
  </w:style>
  <w:style w:type="paragraph" w:styleId="a8">
    <w:name w:val="Balloon Text"/>
    <w:basedOn w:val="a"/>
    <w:link w:val="a9"/>
    <w:uiPriority w:val="99"/>
    <w:semiHidden/>
    <w:rsid w:val="002D0D08"/>
    <w:rPr>
      <w:rFonts w:ascii="Tahoma" w:hAnsi="Tahoma" w:cs="Tahoma"/>
      <w:sz w:val="16"/>
      <w:szCs w:val="16"/>
    </w:rPr>
  </w:style>
  <w:style w:type="character" w:customStyle="1" w:styleId="a7">
    <w:name w:val="Нижний колонтитул Знак"/>
    <w:basedOn w:val="a0"/>
    <w:link w:val="a6"/>
    <w:uiPriority w:val="99"/>
    <w:semiHidden/>
    <w:locked/>
    <w:rPr>
      <w:rFonts w:cs="Times New Roman"/>
      <w:sz w:val="20"/>
      <w:szCs w:val="20"/>
      <w:lang w:val="ru-RU" w:eastAsia="ru-RU"/>
    </w:rPr>
  </w:style>
  <w:style w:type="character" w:styleId="aa">
    <w:name w:val="Hyperlink"/>
    <w:basedOn w:val="a0"/>
    <w:uiPriority w:val="99"/>
    <w:rsid w:val="00B54AB3"/>
    <w:rPr>
      <w:rFonts w:cs="Times New Roman"/>
      <w:color w:val="0000FF"/>
      <w:u w:val="single"/>
    </w:rPr>
  </w:style>
  <w:style w:type="character" w:customStyle="1" w:styleId="a9">
    <w:name w:val="Текст выноски Знак"/>
    <w:basedOn w:val="a0"/>
    <w:link w:val="a8"/>
    <w:uiPriority w:val="99"/>
    <w:semiHidden/>
    <w:locked/>
    <w:rPr>
      <w:rFonts w:ascii="Tahoma" w:hAnsi="Tahoma" w:cs="Tahoma"/>
      <w:sz w:val="16"/>
      <w:szCs w:val="16"/>
      <w:lang w:val="ru-RU" w:eastAsia="ru-RU"/>
    </w:rPr>
  </w:style>
  <w:style w:type="character" w:customStyle="1" w:styleId="apple-converted-space">
    <w:name w:val="apple-converted-space"/>
    <w:basedOn w:val="a0"/>
    <w:uiPriority w:val="99"/>
    <w:rsid w:val="00B54AB3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360</Words>
  <Characters>2054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ПОЯСНЮВАЛЬНА ЗАПИСКА</vt:lpstr>
    </vt:vector>
  </TitlesOfParts>
  <Company>Home</Company>
  <LinksUpToDate>false</LinksUpToDate>
  <CharactersWithSpaces>2410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subject/>
  <dc:creator>admin</dc:creator>
  <cp:keywords/>
  <dc:description/>
  <cp:lastModifiedBy>Inna Volkova</cp:lastModifiedBy>
  <cp:revision>6</cp:revision>
  <cp:lastPrinted>2015-06-11T14:12:00Z</cp:lastPrinted>
  <dcterms:created xsi:type="dcterms:W3CDTF">2015-06-11T12:48:00Z</dcterms:created>
  <dcterms:modified xsi:type="dcterms:W3CDTF">2015-10-29T09:11:00Z</dcterms:modified>
</cp:coreProperties>
</file>