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30" w:rsidRPr="000C3C6A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Default="00E65330" w:rsidP="00E65330">
      <w:pPr>
        <w:tabs>
          <w:tab w:val="left" w:pos="6120"/>
        </w:tabs>
        <w:rPr>
          <w:b/>
          <w:bCs/>
          <w:color w:val="000000"/>
          <w:sz w:val="28"/>
          <w:szCs w:val="28"/>
        </w:rPr>
      </w:pPr>
    </w:p>
    <w:p w:rsidR="00E65330" w:rsidRPr="00011047" w:rsidRDefault="00E65330" w:rsidP="00E6533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011047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65330" w:rsidRPr="00635DFE" w:rsidRDefault="00E65330" w:rsidP="00E65330">
      <w:pPr>
        <w:jc w:val="center"/>
        <w:rPr>
          <w:color w:val="000000" w:themeColor="text1"/>
          <w:sz w:val="28"/>
          <w:szCs w:val="28"/>
          <w:lang w:val="uk-UA"/>
        </w:rPr>
      </w:pPr>
      <w:r w:rsidRPr="00635DFE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65330" w:rsidRPr="00635DFE" w:rsidRDefault="00E65330" w:rsidP="00E65330">
      <w:pPr>
        <w:tabs>
          <w:tab w:val="left" w:pos="6120"/>
        </w:tabs>
        <w:rPr>
          <w:b/>
          <w:bCs/>
          <w:color w:val="000000" w:themeColor="text1"/>
          <w:sz w:val="28"/>
          <w:szCs w:val="28"/>
          <w:lang w:val="uk-UA"/>
        </w:rPr>
      </w:pPr>
    </w:p>
    <w:p w:rsidR="00A311EC" w:rsidRPr="001B2BD9" w:rsidRDefault="00A311EC" w:rsidP="00A311EC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B2BD9">
        <w:rPr>
          <w:color w:val="000000"/>
          <w:sz w:val="28"/>
          <w:szCs w:val="28"/>
          <w:lang w:val="uk-UA"/>
        </w:rPr>
        <w:t>“Про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B2BD9">
        <w:rPr>
          <w:color w:val="000000"/>
          <w:sz w:val="28"/>
          <w:szCs w:val="28"/>
          <w:lang w:val="uk-UA"/>
        </w:rPr>
        <w:t>Союзу”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65330" w:rsidRPr="00635DFE" w:rsidRDefault="00A311EC" w:rsidP="00A311EC">
      <w:pPr>
        <w:pStyle w:val="a3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На своєму засіданні 24 грудня 2015 р. Комітет з питань європейської інтеграції розглянув проект </w:t>
      </w:r>
      <w:r w:rsidRPr="001B2BD9">
        <w:rPr>
          <w:color w:val="000000"/>
          <w:sz w:val="28"/>
          <w:szCs w:val="28"/>
          <w:shd w:val="clear" w:color="auto" w:fill="FFFFFF"/>
        </w:rPr>
        <w:t xml:space="preserve">Закону про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внесення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змін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деяких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законів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щодо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надання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права на доступ до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культурних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цінностей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культурних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благ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внутрішньо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переміщеним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особам та ветеранам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війни</w:t>
      </w:r>
      <w:proofErr w:type="spellEnd"/>
      <w:r w:rsidRPr="001B2BD9">
        <w:rPr>
          <w:color w:val="000000"/>
          <w:sz w:val="28"/>
          <w:szCs w:val="28"/>
          <w:shd w:val="clear" w:color="auto" w:fill="FFFFFF"/>
          <w:lang w:val="uk-UA"/>
        </w:rPr>
        <w:t xml:space="preserve"> (реєстр.№3503 від 23.11.2015)</w:t>
      </w:r>
      <w:r w:rsidRPr="001B2BD9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882C0D">
        <w:rPr>
          <w:color w:val="000000"/>
          <w:sz w:val="28"/>
          <w:szCs w:val="28"/>
          <w:lang w:val="uk-UA"/>
        </w:rPr>
        <w:t xml:space="preserve"> </w:t>
      </w:r>
      <w:r w:rsidR="00E65330" w:rsidRPr="00635DFE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65330" w:rsidRPr="00635DFE" w:rsidRDefault="00E65330" w:rsidP="00E65330">
      <w:pPr>
        <w:ind w:left="705"/>
        <w:jc w:val="both"/>
        <w:rPr>
          <w:color w:val="000000" w:themeColor="text1"/>
          <w:sz w:val="28"/>
          <w:szCs w:val="28"/>
          <w:lang w:val="uk-UA"/>
        </w:rPr>
      </w:pPr>
    </w:p>
    <w:p w:rsidR="00E65330" w:rsidRPr="004F250E" w:rsidRDefault="00E65330" w:rsidP="00E65330">
      <w:pPr>
        <w:pStyle w:val="a3"/>
        <w:spacing w:before="0" w:beforeAutospacing="0" w:after="0" w:afterAutospacing="0"/>
        <w:ind w:firstLine="705"/>
        <w:jc w:val="both"/>
        <w:rPr>
          <w:color w:val="FF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 </w:t>
      </w:r>
    </w:p>
    <w:p w:rsidR="008B1B0C" w:rsidRPr="00E65330" w:rsidRDefault="008B1B0C">
      <w:pPr>
        <w:rPr>
          <w:lang w:val="uk-UA"/>
        </w:rPr>
      </w:pPr>
    </w:p>
    <w:sectPr w:rsidR="008B1B0C" w:rsidRPr="00E65330" w:rsidSect="008B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330"/>
    <w:rsid w:val="00011047"/>
    <w:rsid w:val="00042433"/>
    <w:rsid w:val="00050C10"/>
    <w:rsid w:val="000869FF"/>
    <w:rsid w:val="00440F69"/>
    <w:rsid w:val="00496292"/>
    <w:rsid w:val="004E0C4C"/>
    <w:rsid w:val="005636D4"/>
    <w:rsid w:val="005A02A9"/>
    <w:rsid w:val="00635DFE"/>
    <w:rsid w:val="006855E5"/>
    <w:rsid w:val="00763663"/>
    <w:rsid w:val="007E4EAF"/>
    <w:rsid w:val="00831E60"/>
    <w:rsid w:val="00875FA7"/>
    <w:rsid w:val="00882C0D"/>
    <w:rsid w:val="008A20F1"/>
    <w:rsid w:val="008B1B0C"/>
    <w:rsid w:val="00905162"/>
    <w:rsid w:val="00950937"/>
    <w:rsid w:val="00975D71"/>
    <w:rsid w:val="009A3251"/>
    <w:rsid w:val="009B6BF0"/>
    <w:rsid w:val="00A23D31"/>
    <w:rsid w:val="00A311EC"/>
    <w:rsid w:val="00AF2C72"/>
    <w:rsid w:val="00B15A6D"/>
    <w:rsid w:val="00B34EDB"/>
    <w:rsid w:val="00B51659"/>
    <w:rsid w:val="00BA03E5"/>
    <w:rsid w:val="00BD0E70"/>
    <w:rsid w:val="00C055EE"/>
    <w:rsid w:val="00C55FAE"/>
    <w:rsid w:val="00C97B4D"/>
    <w:rsid w:val="00CE2CB4"/>
    <w:rsid w:val="00D020AC"/>
    <w:rsid w:val="00DF159A"/>
    <w:rsid w:val="00E13C6B"/>
    <w:rsid w:val="00E65330"/>
    <w:rsid w:val="00EA2253"/>
    <w:rsid w:val="00F10257"/>
    <w:rsid w:val="00F15DE7"/>
    <w:rsid w:val="00F334BD"/>
    <w:rsid w:val="00FA6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65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2</cp:revision>
  <dcterms:created xsi:type="dcterms:W3CDTF">2019-04-08T08:54:00Z</dcterms:created>
  <dcterms:modified xsi:type="dcterms:W3CDTF">2019-04-08T08:54:00Z</dcterms:modified>
</cp:coreProperties>
</file>