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7D1" w:rsidRDefault="003537D1" w:rsidP="003537D1">
      <w:pPr>
        <w:spacing w:line="276" w:lineRule="auto"/>
        <w:jc w:val="center"/>
        <w:rPr>
          <w:b/>
          <w:szCs w:val="28"/>
          <w:shd w:val="clear" w:color="auto" w:fill="FFFFFF"/>
        </w:rPr>
      </w:pPr>
      <w:r>
        <w:rPr>
          <w:b/>
          <w:szCs w:val="28"/>
          <w:shd w:val="clear" w:color="auto" w:fill="FFFFFF"/>
        </w:rPr>
        <w:t xml:space="preserve">Пояснювальна записка </w:t>
      </w:r>
    </w:p>
    <w:p w:rsidR="000E63B3" w:rsidRPr="00A83956" w:rsidRDefault="003537D1" w:rsidP="000E63B3">
      <w:pPr>
        <w:ind w:firstLine="708"/>
        <w:jc w:val="center"/>
        <w:rPr>
          <w:b/>
          <w:bCs/>
          <w:color w:val="000000"/>
          <w:spacing w:val="7"/>
          <w:szCs w:val="28"/>
          <w:shd w:val="clear" w:color="auto" w:fill="FFFFFF"/>
          <w:lang w:eastAsia="x-none"/>
        </w:rPr>
      </w:pPr>
      <w:r>
        <w:rPr>
          <w:b/>
          <w:szCs w:val="28"/>
          <w:shd w:val="clear" w:color="auto" w:fill="FFFFFF"/>
        </w:rPr>
        <w:t xml:space="preserve">до проекту Закону України </w:t>
      </w:r>
      <w:r w:rsidR="003156EF">
        <w:rPr>
          <w:b/>
        </w:rPr>
        <w:t xml:space="preserve"> </w:t>
      </w:r>
      <w:r w:rsidR="000E63B3" w:rsidRPr="00FE44E3">
        <w:rPr>
          <w:b/>
          <w:szCs w:val="28"/>
          <w:shd w:val="clear" w:color="auto" w:fill="FFFFFF"/>
          <w:lang w:eastAsia="en-US"/>
        </w:rPr>
        <w:t>«Про внесення змін</w:t>
      </w:r>
      <w:r w:rsidR="000E63B3">
        <w:rPr>
          <w:b/>
          <w:szCs w:val="28"/>
          <w:shd w:val="clear" w:color="auto" w:fill="FFFFFF"/>
          <w:lang w:eastAsia="en-US"/>
        </w:rPr>
        <w:t>и</w:t>
      </w:r>
      <w:r w:rsidR="000E63B3" w:rsidRPr="00FE44E3">
        <w:rPr>
          <w:b/>
          <w:szCs w:val="28"/>
          <w:shd w:val="clear" w:color="auto" w:fill="FFFFFF"/>
          <w:lang w:eastAsia="en-US"/>
        </w:rPr>
        <w:t xml:space="preserve"> </w:t>
      </w:r>
      <w:r w:rsidR="000E63B3" w:rsidRPr="00FE44E3">
        <w:rPr>
          <w:b/>
          <w:bCs/>
          <w:color w:val="000000"/>
          <w:spacing w:val="7"/>
          <w:szCs w:val="28"/>
          <w:shd w:val="clear" w:color="auto" w:fill="FFFFFF"/>
          <w:lang w:eastAsia="x-none"/>
        </w:rPr>
        <w:t xml:space="preserve">до статті </w:t>
      </w:r>
      <w:r w:rsidR="000E63B3" w:rsidRPr="00FE44E3">
        <w:rPr>
          <w:b/>
          <w:color w:val="000000"/>
          <w:szCs w:val="28"/>
        </w:rPr>
        <w:t>188</w:t>
      </w:r>
      <w:r w:rsidR="000E63B3" w:rsidRPr="00FE44E3">
        <w:rPr>
          <w:b/>
          <w:color w:val="000000"/>
          <w:szCs w:val="28"/>
          <w:vertAlign w:val="superscript"/>
        </w:rPr>
        <w:t xml:space="preserve">19 </w:t>
      </w:r>
      <w:r w:rsidR="000E63B3" w:rsidRPr="00FE44E3">
        <w:rPr>
          <w:b/>
          <w:bCs/>
          <w:color w:val="000000"/>
          <w:spacing w:val="7"/>
          <w:szCs w:val="28"/>
          <w:shd w:val="clear" w:color="auto" w:fill="FFFFFF"/>
          <w:lang w:eastAsia="x-none"/>
        </w:rPr>
        <w:t xml:space="preserve"> </w:t>
      </w:r>
      <w:r w:rsidR="000E63B3" w:rsidRPr="00FE44E3">
        <w:rPr>
          <w:b/>
          <w:szCs w:val="28"/>
        </w:rPr>
        <w:t>Кодексу України</w:t>
      </w:r>
      <w:r w:rsidR="00181875">
        <w:rPr>
          <w:b/>
          <w:szCs w:val="28"/>
        </w:rPr>
        <w:t xml:space="preserve"> </w:t>
      </w:r>
      <w:r w:rsidR="000E63B3" w:rsidRPr="00FE44E3">
        <w:rPr>
          <w:b/>
          <w:szCs w:val="28"/>
        </w:rPr>
        <w:t>про адміністративні правопорушення» щодо адміністративної відповідальності за невиконання законних вимог депутата місцевої ради</w:t>
      </w:r>
    </w:p>
    <w:p w:rsidR="003537D1" w:rsidRDefault="003537D1" w:rsidP="003537D1">
      <w:pPr>
        <w:spacing w:line="276" w:lineRule="auto"/>
        <w:jc w:val="center"/>
        <w:rPr>
          <w:b/>
          <w:szCs w:val="28"/>
          <w:shd w:val="clear" w:color="auto" w:fill="FFFFFF"/>
        </w:rPr>
      </w:pPr>
    </w:p>
    <w:p w:rsidR="003537D1" w:rsidRDefault="003537D1" w:rsidP="003537D1">
      <w:pPr>
        <w:numPr>
          <w:ilvl w:val="0"/>
          <w:numId w:val="1"/>
        </w:numPr>
        <w:tabs>
          <w:tab w:val="num" w:pos="567"/>
        </w:tabs>
        <w:autoSpaceDE w:val="0"/>
        <w:autoSpaceDN w:val="0"/>
        <w:ind w:left="0" w:firstLine="851"/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Обґрунтування необхідності прийняття </w:t>
      </w:r>
      <w:proofErr w:type="spellStart"/>
      <w:r>
        <w:rPr>
          <w:b/>
          <w:bCs/>
          <w:szCs w:val="28"/>
        </w:rPr>
        <w:t>акта</w:t>
      </w:r>
      <w:proofErr w:type="spellEnd"/>
    </w:p>
    <w:p w:rsidR="004777A7" w:rsidRDefault="001E7961" w:rsidP="001F4649">
      <w:pPr>
        <w:pStyle w:val="HTML"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епутат місцевої ради </w:t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згідно із </w:t>
      </w:r>
      <w:r w:rsidR="001F4649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Закон</w:t>
      </w:r>
      <w:r w:rsidR="001F4649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</w:t>
      </w:r>
      <w:r w:rsidR="001F46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України «Про статус депутатів місцевих рад» </w:t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має </w:t>
      </w:r>
      <w:r w:rsidR="001F46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право </w:t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>звернутися з</w:t>
      </w:r>
      <w:r w:rsidR="001F46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</w:t>
      </w:r>
      <w:r w:rsidR="00B95C41" w:rsidRPr="001F4649">
        <w:rPr>
          <w:rFonts w:ascii="Times New Roman" w:hAnsi="Times New Roman" w:cs="Times New Roman"/>
          <w:color w:val="000000"/>
          <w:sz w:val="28"/>
          <w:szCs w:val="28"/>
          <w:lang w:val="uk-UA"/>
        </w:rPr>
        <w:t>епутатськ</w:t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>им</w:t>
      </w:r>
      <w:r w:rsidR="00B95C41" w:rsidRPr="001F46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звернення</w:t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>м</w:t>
      </w:r>
      <w:r w:rsidR="00B95C41" w:rsidRPr="001F46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1F4649" w:rsidRPr="001F46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 питань,  </w:t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пов'язаних з його депутатською </w:t>
      </w:r>
      <w:r w:rsidR="001F4649" w:rsidRPr="001F46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діяльністю,  до  місцевих  органів  </w:t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виконавчої   влади,   органів </w:t>
      </w:r>
      <w:r w:rsidR="001F4649" w:rsidRPr="001F4649">
        <w:rPr>
          <w:rFonts w:ascii="Times New Roman" w:hAnsi="Times New Roman" w:cs="Times New Roman"/>
          <w:color w:val="000000"/>
          <w:sz w:val="28"/>
          <w:szCs w:val="28"/>
          <w:lang w:val="uk-UA"/>
        </w:rPr>
        <w:t>місцевого самоврядування та їх посад</w:t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ових осіб,  а також керівників </w:t>
      </w:r>
      <w:r w:rsidR="001F4649" w:rsidRPr="001F4649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правоохоронних та контролюючих орган</w:t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ів,  підприємств,  установ  та </w:t>
      </w:r>
      <w:r w:rsidR="001F4649" w:rsidRPr="001F46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організацій   незалежно   від  форми  власності,  розташованих  на </w:t>
      </w:r>
      <w:r w:rsidR="001F4649" w:rsidRPr="001F4649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території відповідної ради,  здійснити певні дії, вжити заходів чи </w:t>
      </w:r>
      <w:r w:rsidR="001F4649" w:rsidRPr="001F4649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дати офіційне роз'яснення з питань, віднесених до їх компетенції</w:t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(ст.13). Зазначені органи, </w:t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підприємств</w:t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>,  установ</w:t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та </w:t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організації </w:t>
      </w:r>
      <w:r w:rsidR="004777A7" w:rsidRPr="00B95C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зобов'язані у десятиденний строк  розглянути  порушене  </w:t>
      </w:r>
      <w:r w:rsidR="004777A7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депутатом</w:t>
      </w:r>
      <w:r w:rsidR="004777A7" w:rsidRPr="00B95C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777A7" w:rsidRPr="00B95C4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питання   та   надати   йому  відповідь,  а  в  разі  необхідності </w:t>
      </w:r>
      <w:r w:rsidR="004777A7" w:rsidRPr="00B95C4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додаткового вивчення чи перевірки дати йому відповідь не пізніш як </w:t>
      </w:r>
      <w:r w:rsidR="004777A7" w:rsidRPr="00B95C4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у місячний строк. </w:t>
      </w:r>
    </w:p>
    <w:p w:rsidR="00B95C41" w:rsidRPr="00B95C41" w:rsidRDefault="004777A7" w:rsidP="001F464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szCs w:val="28"/>
        </w:rPr>
      </w:pPr>
      <w:bookmarkStart w:id="0" w:name="o101"/>
      <w:bookmarkStart w:id="1" w:name="o102"/>
      <w:bookmarkStart w:id="2" w:name="o104"/>
      <w:bookmarkEnd w:id="0"/>
      <w:bookmarkEnd w:id="1"/>
      <w:bookmarkEnd w:id="2"/>
      <w:r>
        <w:rPr>
          <w:color w:val="000000"/>
          <w:szCs w:val="28"/>
        </w:rPr>
        <w:tab/>
      </w:r>
      <w:r w:rsidRPr="00181875">
        <w:rPr>
          <w:szCs w:val="28"/>
        </w:rPr>
        <w:t>Я</w:t>
      </w:r>
      <w:r w:rsidR="00B95C41" w:rsidRPr="00B95C41">
        <w:rPr>
          <w:szCs w:val="28"/>
        </w:rPr>
        <w:t xml:space="preserve">кщо  депутат  місцевої  ради  не задоволений результатами </w:t>
      </w:r>
      <w:r w:rsidR="00B95C41" w:rsidRPr="00B95C41">
        <w:rPr>
          <w:szCs w:val="28"/>
        </w:rPr>
        <w:br/>
        <w:t xml:space="preserve">розгляду свого звернення або якщо місцеві органи виконавчої влади, </w:t>
      </w:r>
      <w:r w:rsidR="00B95C41" w:rsidRPr="00B95C41">
        <w:rPr>
          <w:szCs w:val="28"/>
        </w:rPr>
        <w:br/>
        <w:t xml:space="preserve">органи  місцевого  самоврядування та їх посадові особи,  керівники </w:t>
      </w:r>
      <w:r w:rsidR="00B95C41" w:rsidRPr="00B95C41">
        <w:rPr>
          <w:szCs w:val="28"/>
        </w:rPr>
        <w:br/>
        <w:t xml:space="preserve">підприємств, установ та організацій незалежно від форми власності, </w:t>
      </w:r>
      <w:r w:rsidR="00B95C41" w:rsidRPr="00B95C41">
        <w:rPr>
          <w:szCs w:val="28"/>
        </w:rPr>
        <w:br/>
        <w:t xml:space="preserve">розташованих   на   території  відповідної  ради,  ухиляються  від </w:t>
      </w:r>
      <w:r w:rsidR="00B95C41" w:rsidRPr="00B95C41">
        <w:rPr>
          <w:szCs w:val="28"/>
        </w:rPr>
        <w:br/>
        <w:t xml:space="preserve">вирішення порушеного у зверненні питання у встановлений строк, він </w:t>
      </w:r>
      <w:r w:rsidR="00B95C41" w:rsidRPr="00B95C41">
        <w:rPr>
          <w:szCs w:val="28"/>
        </w:rPr>
        <w:br/>
        <w:t xml:space="preserve">має  право внести депутатський запит відповідно до статті 22 цього </w:t>
      </w:r>
      <w:r w:rsidR="00B95C41" w:rsidRPr="00B95C41">
        <w:rPr>
          <w:szCs w:val="28"/>
        </w:rPr>
        <w:br/>
        <w:t xml:space="preserve">Закону. </w:t>
      </w:r>
    </w:p>
    <w:p w:rsidR="001E7961" w:rsidRPr="001E7961" w:rsidRDefault="00D86FA8" w:rsidP="001E7961">
      <w:pPr>
        <w:pStyle w:val="HTML"/>
        <w:shd w:val="clear" w:color="auto" w:fill="FFFFFF"/>
        <w:jc w:val="both"/>
        <w:textAlignment w:val="baseline"/>
        <w:rPr>
          <w:color w:val="000000"/>
          <w:sz w:val="21"/>
          <w:szCs w:val="21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1E796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Відповідно до статті 15 Закону України «Про статус депутатів місцевих рад» </w:t>
      </w:r>
      <w:r w:rsidR="001B38E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1E7961" w:rsidRPr="001E796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епутат    місцевої    ради   як   представник   інтересів </w:t>
      </w:r>
      <w:r w:rsidR="001E7961" w:rsidRPr="001E796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територіальної громади,  виборців свого виборчого  округу  у  разі </w:t>
      </w:r>
      <w:r w:rsidR="001E7961" w:rsidRPr="001E796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виявлення  порушення прав та законних інтересів громадян або інших </w:t>
      </w:r>
      <w:r w:rsidR="001E7961" w:rsidRPr="001E796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порушень законності має право вимагати припинення  порушень,  а  в </w:t>
      </w:r>
      <w:r w:rsidR="001E7961" w:rsidRPr="001E796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необхідних  випадках  звернутися  до  відповідних місцевих органів </w:t>
      </w:r>
      <w:r w:rsidR="001E7961" w:rsidRPr="001E796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виконавчої влади, органів місцевого самоврядування та їх посадових </w:t>
      </w:r>
      <w:r w:rsidR="001E7961" w:rsidRPr="001E796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осіб,  а  також  до  правоохоронних  і  контролюючих органів та їх </w:t>
      </w:r>
      <w:r w:rsidR="001E7961" w:rsidRPr="001E796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керівників  з  вимогою  вжити  заходів  щодо  припинення  порушень </w:t>
      </w:r>
      <w:r w:rsidR="001E7961" w:rsidRPr="001E796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законності</w:t>
      </w:r>
      <w:r w:rsidR="001E7961" w:rsidRPr="001E7961">
        <w:rPr>
          <w:color w:val="000000"/>
          <w:sz w:val="21"/>
          <w:szCs w:val="21"/>
          <w:lang w:val="uk-UA"/>
        </w:rPr>
        <w:t>.</w:t>
      </w:r>
    </w:p>
    <w:p w:rsidR="001E7961" w:rsidRPr="00E35761" w:rsidRDefault="001B38EA" w:rsidP="001E7961">
      <w:pPr>
        <w:autoSpaceDE w:val="0"/>
        <w:autoSpaceDN w:val="0"/>
        <w:ind w:firstLine="851"/>
        <w:jc w:val="both"/>
        <w:rPr>
          <w:b/>
          <w:bCs/>
          <w:szCs w:val="28"/>
        </w:rPr>
      </w:pPr>
      <w:r w:rsidRPr="001E7961">
        <w:rPr>
          <w:color w:val="000000"/>
          <w:szCs w:val="28"/>
        </w:rPr>
        <w:t xml:space="preserve">У  разі  виявлення  порушення  законності депутат місцевої </w:t>
      </w:r>
      <w:r w:rsidRPr="001E7961">
        <w:rPr>
          <w:color w:val="000000"/>
          <w:szCs w:val="28"/>
        </w:rPr>
        <w:br/>
        <w:t xml:space="preserve">ради має право на депутатське звернення до керівників  відповідних </w:t>
      </w:r>
      <w:r w:rsidRPr="001E7961">
        <w:rPr>
          <w:color w:val="000000"/>
          <w:szCs w:val="28"/>
        </w:rPr>
        <w:br/>
        <w:t>правоохоронних чи контролюючих органів.</w:t>
      </w:r>
    </w:p>
    <w:p w:rsidR="001B38EA" w:rsidRPr="00E35761" w:rsidRDefault="001B38EA" w:rsidP="001B38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color w:val="000000"/>
          <w:szCs w:val="28"/>
        </w:rPr>
      </w:pPr>
      <w:bookmarkStart w:id="3" w:name="o111"/>
      <w:bookmarkStart w:id="4" w:name="o112"/>
      <w:bookmarkEnd w:id="3"/>
      <w:bookmarkEnd w:id="4"/>
      <w:r w:rsidRPr="00E35761">
        <w:rPr>
          <w:color w:val="000000"/>
          <w:szCs w:val="28"/>
        </w:rPr>
        <w:tab/>
      </w:r>
      <w:r w:rsidR="001E7961" w:rsidRPr="001E7961">
        <w:rPr>
          <w:color w:val="000000"/>
          <w:szCs w:val="28"/>
        </w:rPr>
        <w:t xml:space="preserve">Місцеві   органи   виконавчої   влади,   органи  місцевого </w:t>
      </w:r>
      <w:r w:rsidR="001E7961" w:rsidRPr="001E7961">
        <w:rPr>
          <w:color w:val="000000"/>
          <w:szCs w:val="28"/>
        </w:rPr>
        <w:br/>
        <w:t xml:space="preserve">самоврядування,  їх посадові особи, об'єднання громадян, керівники </w:t>
      </w:r>
      <w:r w:rsidR="001E7961" w:rsidRPr="001E7961">
        <w:rPr>
          <w:color w:val="000000"/>
          <w:szCs w:val="28"/>
        </w:rPr>
        <w:br/>
        <w:t xml:space="preserve">підприємств,  установ,  організацій незалежно від форми власності, </w:t>
      </w:r>
      <w:r w:rsidR="001E7961" w:rsidRPr="001E7961">
        <w:rPr>
          <w:color w:val="000000"/>
          <w:szCs w:val="28"/>
        </w:rPr>
        <w:br/>
      </w:r>
      <w:r w:rsidR="001E7961" w:rsidRPr="001E7961">
        <w:rPr>
          <w:color w:val="000000"/>
          <w:szCs w:val="28"/>
        </w:rPr>
        <w:lastRenderedPageBreak/>
        <w:t xml:space="preserve">до яких звернувся депутат місцевої ради, зобов'язані негайно вжити </w:t>
      </w:r>
      <w:r w:rsidR="001E7961" w:rsidRPr="001E7961">
        <w:rPr>
          <w:color w:val="000000"/>
          <w:szCs w:val="28"/>
        </w:rPr>
        <w:br/>
        <w:t xml:space="preserve">заходів  до  усунення  порушення,  а  в  разі  необхідності  -  до </w:t>
      </w:r>
      <w:r w:rsidR="001E7961" w:rsidRPr="001E7961">
        <w:rPr>
          <w:color w:val="000000"/>
          <w:szCs w:val="28"/>
        </w:rPr>
        <w:br/>
        <w:t xml:space="preserve">притягнення винних до відповідальності з  наступним  інформуванням </w:t>
      </w:r>
      <w:r w:rsidR="001E7961" w:rsidRPr="001E7961">
        <w:rPr>
          <w:color w:val="000000"/>
          <w:szCs w:val="28"/>
        </w:rPr>
        <w:br/>
        <w:t xml:space="preserve">про це депутата місцевої ради. </w:t>
      </w:r>
    </w:p>
    <w:p w:rsidR="001E7961" w:rsidRPr="001E7961" w:rsidRDefault="001B38EA" w:rsidP="001B38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color w:val="000000"/>
          <w:szCs w:val="28"/>
        </w:rPr>
      </w:pPr>
      <w:bookmarkStart w:id="5" w:name="o113"/>
      <w:bookmarkEnd w:id="5"/>
      <w:r w:rsidRPr="00E35761">
        <w:rPr>
          <w:color w:val="000000"/>
          <w:szCs w:val="28"/>
        </w:rPr>
        <w:tab/>
      </w:r>
      <w:r w:rsidR="001E7961" w:rsidRPr="001E7961">
        <w:rPr>
          <w:color w:val="000000"/>
          <w:szCs w:val="28"/>
        </w:rPr>
        <w:t xml:space="preserve">У   разі   невжиття  відповідних  заходів  посадові  особи </w:t>
      </w:r>
      <w:r w:rsidR="001E7961" w:rsidRPr="001E7961">
        <w:rPr>
          <w:color w:val="000000"/>
          <w:szCs w:val="28"/>
        </w:rPr>
        <w:br/>
        <w:t xml:space="preserve">місцевих   органів    виконавчої    влади,    органів    місцевого </w:t>
      </w:r>
      <w:r w:rsidR="001E7961" w:rsidRPr="001E7961">
        <w:rPr>
          <w:color w:val="000000"/>
          <w:szCs w:val="28"/>
        </w:rPr>
        <w:br/>
        <w:t xml:space="preserve">самоврядування та керівники правоохоронних і контролюючих органів, </w:t>
      </w:r>
      <w:r w:rsidR="001E7961" w:rsidRPr="001E7961">
        <w:rPr>
          <w:color w:val="000000"/>
          <w:szCs w:val="28"/>
        </w:rPr>
        <w:br/>
        <w:t xml:space="preserve">до яких звернувся депутат місцевої  ради,  несуть  адміністративну </w:t>
      </w:r>
      <w:r w:rsidR="001E7961" w:rsidRPr="001E7961">
        <w:rPr>
          <w:color w:val="000000"/>
          <w:szCs w:val="28"/>
        </w:rPr>
        <w:br/>
        <w:t xml:space="preserve">або кримінальну відповідальність, встановлену законом. </w:t>
      </w:r>
    </w:p>
    <w:p w:rsidR="001E7961" w:rsidRPr="00E35761" w:rsidRDefault="00E35761" w:rsidP="00E35761">
      <w:pPr>
        <w:autoSpaceDE w:val="0"/>
        <w:autoSpaceDN w:val="0"/>
        <w:jc w:val="both"/>
        <w:rPr>
          <w:bCs/>
          <w:szCs w:val="28"/>
          <w:vertAlign w:val="superscript"/>
        </w:rPr>
      </w:pPr>
      <w:r>
        <w:rPr>
          <w:bCs/>
          <w:szCs w:val="28"/>
        </w:rPr>
        <w:tab/>
        <w:t xml:space="preserve">Проте, як засвідчив аналіз законодавства, на сьогодні Кодекс </w:t>
      </w:r>
      <w:r w:rsidRPr="001E7961">
        <w:rPr>
          <w:szCs w:val="28"/>
        </w:rPr>
        <w:t>України про адміністративні правопорушення</w:t>
      </w:r>
      <w:r>
        <w:rPr>
          <w:szCs w:val="28"/>
        </w:rPr>
        <w:t xml:space="preserve"> не містить положень, що регулюють питання адміністративної відповідальності </w:t>
      </w:r>
      <w:r>
        <w:rPr>
          <w:noProof/>
          <w:szCs w:val="28"/>
        </w:rPr>
        <w:t>за недодержання встановлених законом строків надання відповіді на звернення та запит депутата місцевої ради, надання неправдивої або неповної інформації на таке звернення. У зв</w:t>
      </w:r>
      <w:r w:rsidR="00E52A4D">
        <w:rPr>
          <w:noProof/>
          <w:szCs w:val="28"/>
        </w:rPr>
        <w:t>’</w:t>
      </w:r>
      <w:r w:rsidR="004F1360">
        <w:rPr>
          <w:noProof/>
          <w:szCs w:val="28"/>
        </w:rPr>
        <w:t>я</w:t>
      </w:r>
      <w:r>
        <w:rPr>
          <w:noProof/>
          <w:szCs w:val="28"/>
        </w:rPr>
        <w:t>зку з цим, пропонується внести змін</w:t>
      </w:r>
      <w:r w:rsidR="00AD502C">
        <w:rPr>
          <w:noProof/>
          <w:szCs w:val="28"/>
        </w:rPr>
        <w:t>у до</w:t>
      </w:r>
      <w:r>
        <w:rPr>
          <w:noProof/>
          <w:szCs w:val="28"/>
        </w:rPr>
        <w:t xml:space="preserve"> статт</w:t>
      </w:r>
      <w:r w:rsidR="00AD502C">
        <w:rPr>
          <w:noProof/>
          <w:szCs w:val="28"/>
        </w:rPr>
        <w:t>і</w:t>
      </w:r>
      <w:r>
        <w:rPr>
          <w:noProof/>
          <w:szCs w:val="28"/>
        </w:rPr>
        <w:t xml:space="preserve"> 188</w:t>
      </w:r>
      <w:r>
        <w:rPr>
          <w:noProof/>
          <w:szCs w:val="28"/>
          <w:vertAlign w:val="superscript"/>
        </w:rPr>
        <w:t xml:space="preserve">19 </w:t>
      </w:r>
      <w:r w:rsidRPr="001E7961">
        <w:rPr>
          <w:bCs/>
          <w:szCs w:val="28"/>
        </w:rPr>
        <w:t>Кодексу України про адміністративні правопорушення</w:t>
      </w:r>
      <w:r w:rsidR="00AD502C">
        <w:rPr>
          <w:bCs/>
          <w:szCs w:val="28"/>
        </w:rPr>
        <w:t>.</w:t>
      </w:r>
    </w:p>
    <w:p w:rsidR="002172F3" w:rsidRDefault="002172F3" w:rsidP="001E7961">
      <w:pPr>
        <w:pStyle w:val="a3"/>
        <w:autoSpaceDE w:val="0"/>
        <w:autoSpaceDN w:val="0"/>
        <w:spacing w:after="0" w:line="240" w:lineRule="auto"/>
        <w:ind w:left="90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537D1" w:rsidRDefault="003537D1" w:rsidP="002172F3">
      <w:pPr>
        <w:pStyle w:val="a3"/>
        <w:numPr>
          <w:ilvl w:val="0"/>
          <w:numId w:val="1"/>
        </w:numPr>
        <w:autoSpaceDE w:val="0"/>
        <w:autoSpaceDN w:val="0"/>
        <w:spacing w:after="0" w:line="240" w:lineRule="auto"/>
        <w:ind w:hanging="58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E7961">
        <w:rPr>
          <w:rFonts w:ascii="Times New Roman" w:hAnsi="Times New Roman"/>
          <w:b/>
          <w:bCs/>
          <w:sz w:val="28"/>
          <w:szCs w:val="28"/>
          <w:lang w:val="uk-UA"/>
        </w:rPr>
        <w:t xml:space="preserve">Мета та завдання прийняття </w:t>
      </w:r>
      <w:proofErr w:type="spellStart"/>
      <w:r w:rsidRPr="001E7961">
        <w:rPr>
          <w:rFonts w:ascii="Times New Roman" w:hAnsi="Times New Roman"/>
          <w:b/>
          <w:bCs/>
          <w:sz w:val="28"/>
          <w:szCs w:val="28"/>
          <w:lang w:val="uk-UA"/>
        </w:rPr>
        <w:t>акта</w:t>
      </w:r>
      <w:proofErr w:type="spellEnd"/>
    </w:p>
    <w:p w:rsidR="00AD502C" w:rsidRDefault="003537D1" w:rsidP="002172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bCs/>
          <w:szCs w:val="28"/>
        </w:rPr>
      </w:pPr>
      <w:r w:rsidRPr="001E7961">
        <w:rPr>
          <w:szCs w:val="28"/>
        </w:rPr>
        <w:t xml:space="preserve">Законопроект розроблено з метою </w:t>
      </w:r>
      <w:r w:rsidR="00BC380D" w:rsidRPr="001E7961">
        <w:rPr>
          <w:szCs w:val="28"/>
        </w:rPr>
        <w:t xml:space="preserve">удосконалення положень </w:t>
      </w:r>
      <w:r w:rsidR="00BC380D" w:rsidRPr="001E7961">
        <w:rPr>
          <w:bCs/>
          <w:szCs w:val="28"/>
        </w:rPr>
        <w:t>Кодексу України про адміністративні правопорушення</w:t>
      </w:r>
      <w:r w:rsidR="00E52A4D">
        <w:rPr>
          <w:bCs/>
          <w:szCs w:val="28"/>
        </w:rPr>
        <w:t>, зокрема,  узгодження з положеннями Закону України «Про статус депутатів місцевих рад».</w:t>
      </w:r>
    </w:p>
    <w:p w:rsidR="003537D1" w:rsidRPr="001E7961" w:rsidRDefault="00BC380D" w:rsidP="002172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 w:rsidRPr="001E7961">
        <w:rPr>
          <w:szCs w:val="28"/>
        </w:rPr>
        <w:t>Завданням проекту є встановлення адміністративної відповідальності за невиконання законних вимог депутата місцевої ради.</w:t>
      </w:r>
    </w:p>
    <w:p w:rsidR="00BC380D" w:rsidRPr="001E7961" w:rsidRDefault="00BC380D" w:rsidP="002172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89"/>
        <w:jc w:val="both"/>
        <w:rPr>
          <w:szCs w:val="28"/>
        </w:rPr>
      </w:pPr>
    </w:p>
    <w:p w:rsidR="003537D1" w:rsidRDefault="003537D1" w:rsidP="002172F3">
      <w:pPr>
        <w:pStyle w:val="a3"/>
        <w:numPr>
          <w:ilvl w:val="0"/>
          <w:numId w:val="3"/>
        </w:numPr>
        <w:autoSpaceDE w:val="0"/>
        <w:autoSpaceDN w:val="0"/>
        <w:spacing w:after="0" w:line="240" w:lineRule="auto"/>
        <w:ind w:hanging="4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E7961">
        <w:rPr>
          <w:rFonts w:ascii="Times New Roman" w:hAnsi="Times New Roman"/>
          <w:b/>
          <w:bCs/>
          <w:sz w:val="28"/>
          <w:szCs w:val="28"/>
          <w:lang w:val="uk-UA"/>
        </w:rPr>
        <w:t>3агальна характеристика і основні положення Закону</w:t>
      </w:r>
    </w:p>
    <w:p w:rsidR="008809A1" w:rsidRPr="001E7961" w:rsidRDefault="003537D1" w:rsidP="002172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 w:rsidRPr="001E7961">
        <w:rPr>
          <w:szCs w:val="28"/>
        </w:rPr>
        <w:t>Законопр</w:t>
      </w:r>
      <w:r w:rsidR="003156EF" w:rsidRPr="001E7961">
        <w:rPr>
          <w:szCs w:val="28"/>
        </w:rPr>
        <w:t>оектом пропонується внести змін</w:t>
      </w:r>
      <w:r w:rsidR="008809A1" w:rsidRPr="001E7961">
        <w:rPr>
          <w:szCs w:val="28"/>
        </w:rPr>
        <w:t>у</w:t>
      </w:r>
      <w:r w:rsidRPr="001E7961">
        <w:rPr>
          <w:szCs w:val="28"/>
        </w:rPr>
        <w:t xml:space="preserve"> до статті </w:t>
      </w:r>
      <w:r w:rsidR="008809A1" w:rsidRPr="001E7961">
        <w:rPr>
          <w:szCs w:val="28"/>
        </w:rPr>
        <w:t>188</w:t>
      </w:r>
      <w:r w:rsidR="008809A1" w:rsidRPr="001E7961">
        <w:rPr>
          <w:szCs w:val="28"/>
          <w:vertAlign w:val="superscript"/>
        </w:rPr>
        <w:t>19</w:t>
      </w:r>
      <w:r w:rsidRPr="001E7961">
        <w:rPr>
          <w:szCs w:val="28"/>
        </w:rPr>
        <w:t xml:space="preserve"> </w:t>
      </w:r>
      <w:r w:rsidR="003156EF" w:rsidRPr="001E7961">
        <w:rPr>
          <w:bCs/>
          <w:szCs w:val="28"/>
        </w:rPr>
        <w:t>Кодексу України про адміністративні правопорушення</w:t>
      </w:r>
      <w:r w:rsidR="008809A1" w:rsidRPr="001E7961">
        <w:rPr>
          <w:szCs w:val="28"/>
        </w:rPr>
        <w:t>, якою</w:t>
      </w:r>
      <w:r w:rsidRPr="001E7961">
        <w:rPr>
          <w:szCs w:val="28"/>
        </w:rPr>
        <w:t xml:space="preserve"> передбачити</w:t>
      </w:r>
      <w:r w:rsidR="008809A1" w:rsidRPr="001E7961">
        <w:rPr>
          <w:szCs w:val="28"/>
        </w:rPr>
        <w:t xml:space="preserve"> адміністративну відповідальність за невиконання законних вимог депутата місцевої ради</w:t>
      </w:r>
      <w:r w:rsidR="00BC380D" w:rsidRPr="001E7961">
        <w:rPr>
          <w:szCs w:val="28"/>
        </w:rPr>
        <w:t>, а саме</w:t>
      </w:r>
      <w:r w:rsidRPr="001E7961">
        <w:rPr>
          <w:szCs w:val="28"/>
        </w:rPr>
        <w:t xml:space="preserve"> </w:t>
      </w:r>
      <w:r w:rsidR="00BC380D" w:rsidRPr="001E7961">
        <w:rPr>
          <w:noProof/>
          <w:szCs w:val="28"/>
        </w:rPr>
        <w:t>за недодержання встановлених законом строків надання відповіді на звернення та запит депутата місцевої ради, надання неправдивої або неповної інформації на таке звернення.</w:t>
      </w:r>
    </w:p>
    <w:p w:rsidR="003537D1" w:rsidRPr="001E7961" w:rsidRDefault="003537D1" w:rsidP="002172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89"/>
        <w:jc w:val="both"/>
        <w:rPr>
          <w:b/>
          <w:bCs/>
          <w:szCs w:val="28"/>
        </w:rPr>
      </w:pPr>
    </w:p>
    <w:p w:rsidR="003537D1" w:rsidRDefault="003537D1" w:rsidP="002172F3">
      <w:pPr>
        <w:numPr>
          <w:ilvl w:val="0"/>
          <w:numId w:val="3"/>
        </w:numPr>
        <w:tabs>
          <w:tab w:val="clear" w:pos="900"/>
          <w:tab w:val="num" w:pos="567"/>
        </w:tabs>
        <w:ind w:left="0" w:firstLine="851"/>
        <w:jc w:val="both"/>
        <w:rPr>
          <w:b/>
          <w:bCs/>
          <w:szCs w:val="28"/>
        </w:rPr>
      </w:pPr>
      <w:r w:rsidRPr="001E7961">
        <w:rPr>
          <w:b/>
          <w:bCs/>
          <w:szCs w:val="28"/>
        </w:rPr>
        <w:t>Стан нормативно-правової бази у даній сфері правового регулювання</w:t>
      </w:r>
    </w:p>
    <w:p w:rsidR="003537D1" w:rsidRPr="002172F3" w:rsidRDefault="003537D1" w:rsidP="002172F3">
      <w:pPr>
        <w:autoSpaceDE w:val="0"/>
        <w:autoSpaceDN w:val="0"/>
        <w:ind w:firstLine="851"/>
        <w:jc w:val="both"/>
        <w:rPr>
          <w:szCs w:val="28"/>
        </w:rPr>
      </w:pPr>
      <w:r w:rsidRPr="002172F3">
        <w:rPr>
          <w:szCs w:val="28"/>
        </w:rPr>
        <w:t xml:space="preserve">Відносини у цій сфері регулюються </w:t>
      </w:r>
      <w:r w:rsidR="003156EF" w:rsidRPr="002172F3">
        <w:rPr>
          <w:szCs w:val="28"/>
        </w:rPr>
        <w:t>Кодексом України про адміністративні правопорушення</w:t>
      </w:r>
      <w:r w:rsidR="00BC380D" w:rsidRPr="002172F3">
        <w:rPr>
          <w:szCs w:val="28"/>
        </w:rPr>
        <w:t>, Кримінальним кодексом України</w:t>
      </w:r>
      <w:r w:rsidR="003156EF" w:rsidRPr="002172F3">
        <w:rPr>
          <w:szCs w:val="28"/>
        </w:rPr>
        <w:t xml:space="preserve"> та </w:t>
      </w:r>
      <w:r w:rsidRPr="002172F3">
        <w:rPr>
          <w:szCs w:val="28"/>
        </w:rPr>
        <w:t>Законом України «</w:t>
      </w:r>
      <w:r w:rsidR="003156EF" w:rsidRPr="002172F3">
        <w:rPr>
          <w:szCs w:val="28"/>
        </w:rPr>
        <w:t>Про статус депутат</w:t>
      </w:r>
      <w:r w:rsidR="008809A1" w:rsidRPr="002172F3">
        <w:rPr>
          <w:szCs w:val="28"/>
        </w:rPr>
        <w:t>ів</w:t>
      </w:r>
      <w:r w:rsidR="003156EF" w:rsidRPr="002172F3">
        <w:rPr>
          <w:szCs w:val="28"/>
        </w:rPr>
        <w:t xml:space="preserve"> </w:t>
      </w:r>
      <w:r w:rsidR="008809A1" w:rsidRPr="002172F3">
        <w:rPr>
          <w:szCs w:val="28"/>
        </w:rPr>
        <w:t>місцевих рад</w:t>
      </w:r>
      <w:r w:rsidRPr="002172F3">
        <w:rPr>
          <w:szCs w:val="28"/>
        </w:rPr>
        <w:t>».</w:t>
      </w:r>
    </w:p>
    <w:p w:rsidR="008809A1" w:rsidRPr="001E7961" w:rsidRDefault="008809A1" w:rsidP="002172F3">
      <w:pPr>
        <w:autoSpaceDE w:val="0"/>
        <w:autoSpaceDN w:val="0"/>
        <w:ind w:hanging="589"/>
        <w:jc w:val="both"/>
        <w:rPr>
          <w:szCs w:val="28"/>
        </w:rPr>
      </w:pPr>
    </w:p>
    <w:p w:rsidR="003537D1" w:rsidRDefault="003537D1" w:rsidP="002172F3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ind w:left="0" w:firstLine="851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1E7961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Фінансово-економічне обґрунтування </w:t>
      </w:r>
    </w:p>
    <w:p w:rsidR="003537D1" w:rsidRPr="001E7961" w:rsidRDefault="003537D1" w:rsidP="002172F3">
      <w:pPr>
        <w:tabs>
          <w:tab w:val="num" w:pos="1260"/>
        </w:tabs>
        <w:ind w:firstLine="851"/>
        <w:jc w:val="both"/>
        <w:rPr>
          <w:szCs w:val="28"/>
        </w:rPr>
      </w:pPr>
      <w:r w:rsidRPr="001E7961">
        <w:rPr>
          <w:szCs w:val="28"/>
        </w:rPr>
        <w:t>Реалізація положень законопроекту не впливатиме на видаткову та дохідну частини Державного бюджету України.</w:t>
      </w:r>
    </w:p>
    <w:p w:rsidR="003537D1" w:rsidRPr="001E7961" w:rsidRDefault="003537D1" w:rsidP="002172F3">
      <w:pPr>
        <w:autoSpaceDE w:val="0"/>
        <w:autoSpaceDN w:val="0"/>
        <w:ind w:hanging="589"/>
        <w:jc w:val="both"/>
        <w:rPr>
          <w:szCs w:val="28"/>
        </w:rPr>
      </w:pPr>
      <w:r w:rsidRPr="001E7961">
        <w:rPr>
          <w:szCs w:val="28"/>
        </w:rPr>
        <w:t> </w:t>
      </w:r>
    </w:p>
    <w:p w:rsidR="003537D1" w:rsidRDefault="003537D1" w:rsidP="002172F3">
      <w:pPr>
        <w:numPr>
          <w:ilvl w:val="0"/>
          <w:numId w:val="2"/>
        </w:numPr>
        <w:autoSpaceDE w:val="0"/>
        <w:autoSpaceDN w:val="0"/>
        <w:ind w:left="0" w:firstLine="851"/>
        <w:jc w:val="both"/>
        <w:rPr>
          <w:b/>
          <w:bCs/>
          <w:szCs w:val="28"/>
        </w:rPr>
      </w:pPr>
      <w:r w:rsidRPr="001E7961">
        <w:rPr>
          <w:b/>
          <w:bCs/>
          <w:szCs w:val="28"/>
        </w:rPr>
        <w:t>Прогноз соціально</w:t>
      </w:r>
      <w:r>
        <w:rPr>
          <w:b/>
          <w:bCs/>
          <w:szCs w:val="28"/>
        </w:rPr>
        <w:t xml:space="preserve">-економічних та інших наслідків прийняття </w:t>
      </w:r>
      <w:proofErr w:type="spellStart"/>
      <w:r>
        <w:rPr>
          <w:b/>
          <w:bCs/>
          <w:szCs w:val="28"/>
        </w:rPr>
        <w:t>акта</w:t>
      </w:r>
      <w:proofErr w:type="spellEnd"/>
      <w:r>
        <w:rPr>
          <w:b/>
          <w:bCs/>
          <w:szCs w:val="28"/>
        </w:rPr>
        <w:t xml:space="preserve"> </w:t>
      </w:r>
    </w:p>
    <w:p w:rsidR="002172F3" w:rsidRDefault="002172F3" w:rsidP="002172F3">
      <w:pPr>
        <w:autoSpaceDE w:val="0"/>
        <w:autoSpaceDN w:val="0"/>
        <w:ind w:hanging="589"/>
        <w:jc w:val="both"/>
        <w:rPr>
          <w:b/>
          <w:bCs/>
          <w:szCs w:val="28"/>
        </w:rPr>
      </w:pPr>
    </w:p>
    <w:p w:rsidR="008809A1" w:rsidRDefault="003537D1" w:rsidP="003537D1">
      <w:pPr>
        <w:ind w:firstLine="851"/>
        <w:jc w:val="both"/>
        <w:rPr>
          <w:noProof/>
          <w:szCs w:val="28"/>
        </w:rPr>
      </w:pPr>
      <w:r>
        <w:rPr>
          <w:noProof/>
          <w:szCs w:val="28"/>
        </w:rPr>
        <w:lastRenderedPageBreak/>
        <w:t xml:space="preserve">Прийняття зазначеного законопроекту </w:t>
      </w:r>
      <w:r w:rsidR="008809A1">
        <w:rPr>
          <w:noProof/>
          <w:szCs w:val="28"/>
        </w:rPr>
        <w:t>встановить адмініс</w:t>
      </w:r>
      <w:bookmarkStart w:id="6" w:name="_GoBack"/>
      <w:bookmarkEnd w:id="6"/>
      <w:r w:rsidR="008809A1">
        <w:rPr>
          <w:noProof/>
          <w:szCs w:val="28"/>
        </w:rPr>
        <w:t>трати</w:t>
      </w:r>
      <w:r w:rsidR="00E03136">
        <w:rPr>
          <w:noProof/>
          <w:szCs w:val="28"/>
        </w:rPr>
        <w:t>в</w:t>
      </w:r>
      <w:r w:rsidR="008809A1">
        <w:rPr>
          <w:noProof/>
          <w:szCs w:val="28"/>
        </w:rPr>
        <w:t xml:space="preserve">ну відповідальність за недодержання встановлених законом строків надання відповіді на звернення та запит депутата місцевої ради, надання неправдивої або неповної інформації на таке звернення. </w:t>
      </w:r>
    </w:p>
    <w:p w:rsidR="008809A1" w:rsidRDefault="008809A1" w:rsidP="008809A1">
      <w:pPr>
        <w:ind w:firstLine="851"/>
        <w:jc w:val="both"/>
        <w:rPr>
          <w:szCs w:val="28"/>
        </w:rPr>
      </w:pPr>
    </w:p>
    <w:p w:rsidR="003537D1" w:rsidRDefault="003537D1" w:rsidP="003537D1">
      <w:pPr>
        <w:ind w:firstLine="851"/>
        <w:jc w:val="both"/>
        <w:rPr>
          <w:szCs w:val="28"/>
        </w:rPr>
      </w:pPr>
    </w:p>
    <w:p w:rsidR="003537D1" w:rsidRDefault="002172F3" w:rsidP="003537D1">
      <w:pPr>
        <w:jc w:val="both"/>
        <w:rPr>
          <w:szCs w:val="28"/>
        </w:rPr>
      </w:pPr>
      <w:r>
        <w:rPr>
          <w:b/>
          <w:bCs/>
          <w:szCs w:val="28"/>
        </w:rPr>
        <w:t xml:space="preserve"> </w:t>
      </w:r>
      <w:r w:rsidR="003537D1">
        <w:rPr>
          <w:b/>
          <w:bCs/>
          <w:szCs w:val="28"/>
        </w:rPr>
        <w:t>Народний депутат України                                                          Міщенко С.Г.</w:t>
      </w:r>
      <w:r w:rsidR="003537D1">
        <w:rPr>
          <w:bCs/>
          <w:szCs w:val="28"/>
        </w:rPr>
        <w:t xml:space="preserve"> </w:t>
      </w:r>
    </w:p>
    <w:p w:rsidR="003537D1" w:rsidRDefault="003537D1" w:rsidP="003537D1">
      <w:pPr>
        <w:ind w:firstLine="851"/>
      </w:pPr>
    </w:p>
    <w:p w:rsidR="003537D1" w:rsidRDefault="003537D1" w:rsidP="003537D1">
      <w:pPr>
        <w:ind w:firstLine="851"/>
      </w:pPr>
    </w:p>
    <w:p w:rsidR="003537D1" w:rsidRDefault="003537D1" w:rsidP="003537D1"/>
    <w:p w:rsidR="000F71B8" w:rsidRPr="00EB5D68" w:rsidRDefault="000F71B8" w:rsidP="00EB5D68"/>
    <w:sectPr w:rsidR="000F71B8" w:rsidRPr="00EB5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ragma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2E017C"/>
    <w:multiLevelType w:val="hybridMultilevel"/>
    <w:tmpl w:val="C4127BE2"/>
    <w:lvl w:ilvl="0" w:tplc="C3422CC4">
      <w:start w:val="5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D14231C"/>
    <w:multiLevelType w:val="hybridMultilevel"/>
    <w:tmpl w:val="2012C1EA"/>
    <w:lvl w:ilvl="0" w:tplc="6DA829B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7020"/>
        </w:tabs>
        <w:ind w:left="7020" w:hanging="360"/>
      </w:pPr>
      <w:rPr>
        <w:rFonts w:cs="Times New Roman"/>
      </w:rPr>
    </w:lvl>
  </w:abstractNum>
  <w:abstractNum w:abstractNumId="2" w15:restartNumberingAfterBreak="0">
    <w:nsid w:val="699554F6"/>
    <w:multiLevelType w:val="hybridMultilevel"/>
    <w:tmpl w:val="541C1D42"/>
    <w:lvl w:ilvl="0" w:tplc="83AE39B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0FF8"/>
    <w:rsid w:val="000351E5"/>
    <w:rsid w:val="000E63B3"/>
    <w:rsid w:val="000F71B8"/>
    <w:rsid w:val="00181875"/>
    <w:rsid w:val="001B38EA"/>
    <w:rsid w:val="001E7961"/>
    <w:rsid w:val="001F4649"/>
    <w:rsid w:val="002172F3"/>
    <w:rsid w:val="00254691"/>
    <w:rsid w:val="003156EF"/>
    <w:rsid w:val="003537D1"/>
    <w:rsid w:val="003A5368"/>
    <w:rsid w:val="003B53A3"/>
    <w:rsid w:val="004777A7"/>
    <w:rsid w:val="004F1360"/>
    <w:rsid w:val="005A65DA"/>
    <w:rsid w:val="006E6B98"/>
    <w:rsid w:val="008809A1"/>
    <w:rsid w:val="008F69C6"/>
    <w:rsid w:val="00AD502C"/>
    <w:rsid w:val="00B95C41"/>
    <w:rsid w:val="00BC380D"/>
    <w:rsid w:val="00D70FF8"/>
    <w:rsid w:val="00D86FA8"/>
    <w:rsid w:val="00D91B80"/>
    <w:rsid w:val="00E03136"/>
    <w:rsid w:val="00E35761"/>
    <w:rsid w:val="00E474ED"/>
    <w:rsid w:val="00E52A4D"/>
    <w:rsid w:val="00EB5D68"/>
    <w:rsid w:val="00EE785F"/>
    <w:rsid w:val="00EE7C8A"/>
    <w:rsid w:val="00F11963"/>
    <w:rsid w:val="00F2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FA303B0-E54D-45C4-ADA6-BB8E173A9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FF8"/>
    <w:rPr>
      <w:sz w:val="28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gotip">
    <w:name w:val="Logotip"/>
    <w:basedOn w:val="a"/>
    <w:uiPriority w:val="99"/>
    <w:rsid w:val="00D70FF8"/>
    <w:pPr>
      <w:widowControl w:val="0"/>
      <w:suppressAutoHyphens/>
      <w:jc w:val="center"/>
    </w:pPr>
    <w:rPr>
      <w:rFonts w:ascii="Peterburg" w:eastAsia="SimSun" w:hAnsi="Peterburg" w:cs="Peterburg"/>
      <w:kern w:val="2"/>
      <w:sz w:val="24"/>
      <w:szCs w:val="20"/>
      <w:lang w:eastAsia="zh-CN" w:bidi="hi-IN"/>
    </w:rPr>
  </w:style>
  <w:style w:type="paragraph" w:customStyle="1" w:styleId="Adres">
    <w:name w:val="Adres"/>
    <w:basedOn w:val="a"/>
    <w:uiPriority w:val="99"/>
    <w:rsid w:val="00D70FF8"/>
    <w:pPr>
      <w:widowControl w:val="0"/>
      <w:suppressAutoHyphens/>
      <w:jc w:val="center"/>
    </w:pPr>
    <w:rPr>
      <w:rFonts w:ascii="Pragmatica" w:eastAsia="SimSun" w:hAnsi="Pragmatica" w:cs="Pragmatica"/>
      <w:kern w:val="2"/>
      <w:sz w:val="16"/>
      <w:szCs w:val="20"/>
      <w:lang w:eastAsia="zh-CN" w:bidi="hi-IN"/>
    </w:rPr>
  </w:style>
  <w:style w:type="paragraph" w:customStyle="1" w:styleId="xfmc1">
    <w:name w:val="xfmc1"/>
    <w:basedOn w:val="a"/>
    <w:uiPriority w:val="99"/>
    <w:rsid w:val="003A5368"/>
    <w:pPr>
      <w:spacing w:before="100" w:beforeAutospacing="1" w:after="100" w:afterAutospacing="1"/>
    </w:pPr>
    <w:rPr>
      <w:sz w:val="24"/>
      <w:lang w:val="ru-RU"/>
    </w:rPr>
  </w:style>
  <w:style w:type="paragraph" w:customStyle="1" w:styleId="rvps2">
    <w:name w:val="rvps2"/>
    <w:basedOn w:val="a"/>
    <w:uiPriority w:val="99"/>
    <w:rsid w:val="003A5368"/>
    <w:pPr>
      <w:spacing w:before="100" w:beforeAutospacing="1" w:after="100" w:afterAutospacing="1"/>
    </w:pPr>
    <w:rPr>
      <w:sz w:val="24"/>
      <w:lang w:val="ru-RU"/>
    </w:rPr>
  </w:style>
  <w:style w:type="character" w:customStyle="1" w:styleId="apple-converted-space">
    <w:name w:val="apple-converted-space"/>
    <w:uiPriority w:val="99"/>
    <w:rsid w:val="003A5368"/>
    <w:rPr>
      <w:rFonts w:ascii="Times New Roman" w:hAnsi="Times New Roman" w:cs="Times New Roman"/>
    </w:rPr>
  </w:style>
  <w:style w:type="paragraph" w:styleId="a3">
    <w:name w:val="List Paragraph"/>
    <w:basedOn w:val="a"/>
    <w:uiPriority w:val="99"/>
    <w:qFormat/>
    <w:rsid w:val="003537D1"/>
    <w:pPr>
      <w:spacing w:after="160" w:line="25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1E79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link w:val="HTML"/>
    <w:uiPriority w:val="99"/>
    <w:semiHidden/>
    <w:rsid w:val="001E7961"/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0313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E03136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6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3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3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3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SPFU</Company>
  <LinksUpToDate>false</LinksUpToDate>
  <CharactersWithSpaces>5218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korotka</dc:creator>
  <cp:keywords/>
  <dc:description/>
  <cp:lastModifiedBy>Савчук Василь Степанович</cp:lastModifiedBy>
  <cp:revision>7</cp:revision>
  <cp:lastPrinted>2015-12-08T14:21:00Z</cp:lastPrinted>
  <dcterms:created xsi:type="dcterms:W3CDTF">2015-12-08T11:42:00Z</dcterms:created>
  <dcterms:modified xsi:type="dcterms:W3CDTF">2015-12-08T15:06:00Z</dcterms:modified>
</cp:coreProperties>
</file>