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BA9" w:rsidRPr="006A0BA9" w:rsidRDefault="006A0BA9" w:rsidP="006A0BA9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6A0BA9" w:rsidRPr="006A0BA9" w:rsidRDefault="006A0BA9" w:rsidP="006A0BA9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6A0BA9" w:rsidRPr="006A0BA9" w:rsidRDefault="006A0BA9" w:rsidP="006A0BA9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6A0BA9" w:rsidRPr="006A0BA9" w:rsidRDefault="006A0BA9" w:rsidP="006A0BA9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6A0BA9" w:rsidRPr="006A0BA9" w:rsidRDefault="006A0BA9" w:rsidP="006A0BA9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6A0BA9" w:rsidRPr="006A0BA9" w:rsidRDefault="006A0BA9" w:rsidP="006A0BA9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6A0BA9" w:rsidRPr="006A0BA9" w:rsidRDefault="006A0BA9" w:rsidP="006A0BA9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6A0BA9" w:rsidRPr="006A0BA9" w:rsidRDefault="006A0BA9" w:rsidP="006A0BA9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6A0BA9" w:rsidRPr="006A0BA9" w:rsidRDefault="006A0BA9" w:rsidP="006A0BA9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6A0BA9">
        <w:rPr>
          <w:rFonts w:eastAsia="Times New Roman" w:cs="Times New Roman"/>
          <w:b/>
          <w:szCs w:val="24"/>
          <w:lang w:val="uk-UA" w:eastAsia="ru-RU"/>
        </w:rPr>
        <w:t>ВИСНОВОК</w:t>
      </w:r>
    </w:p>
    <w:p w:rsidR="006A0BA9" w:rsidRPr="006A0BA9" w:rsidRDefault="006A0BA9" w:rsidP="006A0BA9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  <w:r w:rsidRPr="006A0BA9">
        <w:rPr>
          <w:rFonts w:eastAsia="Times New Roman" w:cs="Times New Roman"/>
          <w:szCs w:val="24"/>
          <w:lang w:val="uk-UA" w:eastAsia="ru-RU"/>
        </w:rPr>
        <w:t>щодо результатів здійснення а</w:t>
      </w:r>
      <w:proofErr w:type="spellStart"/>
      <w:r w:rsidRPr="006A0BA9">
        <w:rPr>
          <w:rFonts w:eastAsia="Times New Roman" w:cs="Times New Roman"/>
          <w:szCs w:val="24"/>
          <w:lang w:eastAsia="ru-RU"/>
        </w:rPr>
        <w:t>нтикорупційної</w:t>
      </w:r>
      <w:proofErr w:type="spellEnd"/>
      <w:r w:rsidRPr="006A0BA9">
        <w:rPr>
          <w:rFonts w:eastAsia="Times New Roman" w:cs="Times New Roman"/>
          <w:szCs w:val="24"/>
          <w:lang w:val="uk-UA" w:eastAsia="ru-RU"/>
        </w:rPr>
        <w:t xml:space="preserve"> експертизи </w:t>
      </w:r>
    </w:p>
    <w:p w:rsidR="006A0BA9" w:rsidRPr="006A0BA9" w:rsidRDefault="006A0BA9" w:rsidP="006A0BA9">
      <w:pPr>
        <w:spacing w:after="0" w:line="240" w:lineRule="auto"/>
        <w:jc w:val="center"/>
        <w:rPr>
          <w:rFonts w:eastAsia="Times New Roman" w:cs="Times New Roman"/>
          <w:szCs w:val="24"/>
          <w:lang w:val="uk-UA" w:eastAsia="ru-RU"/>
        </w:rPr>
      </w:pPr>
      <w:r w:rsidRPr="006A0BA9">
        <w:rPr>
          <w:rFonts w:eastAsia="Times New Roman" w:cs="Times New Roman"/>
          <w:szCs w:val="24"/>
          <w:lang w:val="uk-UA" w:eastAsia="ru-RU"/>
        </w:rPr>
        <w:t>проекту нормативно-правового акта</w:t>
      </w:r>
    </w:p>
    <w:p w:rsidR="006A0BA9" w:rsidRPr="006A0BA9" w:rsidRDefault="006A0BA9" w:rsidP="006A0BA9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6A0BA9" w:rsidRPr="006A0BA9" w:rsidRDefault="006A0BA9" w:rsidP="006A0BA9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6A0BA9">
        <w:rPr>
          <w:rFonts w:ascii="Arial" w:eastAsia="Times New Roman" w:hAnsi="Arial" w:cs="Arial"/>
          <w:sz w:val="22"/>
          <w:lang w:val="uk-UA" w:eastAsia="ru-RU"/>
        </w:rPr>
        <w:t xml:space="preserve">Назва проекту акта:  проект Закону </w:t>
      </w:r>
      <w:r w:rsidR="000F1E7F">
        <w:rPr>
          <w:rFonts w:ascii="Arial" w:eastAsia="Times New Roman" w:hAnsi="Arial" w:cs="Arial"/>
          <w:sz w:val="22"/>
          <w:lang w:val="uk-UA" w:eastAsia="ru-RU"/>
        </w:rPr>
        <w:t>внесення змін до Закону України «Про інноваційну діяльність» (щодо розвитку інноваційної діяльності)</w:t>
      </w:r>
    </w:p>
    <w:p w:rsidR="006A0BA9" w:rsidRPr="006A0BA9" w:rsidRDefault="006A0BA9" w:rsidP="006A0BA9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6A0BA9" w:rsidRPr="006A0BA9" w:rsidRDefault="006A0BA9" w:rsidP="006A0BA9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6A0BA9">
        <w:rPr>
          <w:rFonts w:ascii="Arial" w:eastAsia="Times New Roman" w:hAnsi="Arial" w:cs="Arial"/>
          <w:sz w:val="22"/>
          <w:lang w:val="uk-UA" w:eastAsia="ru-RU"/>
        </w:rPr>
        <w:t>Реєстр. № 3</w:t>
      </w:r>
      <w:r w:rsidR="006F7F41">
        <w:rPr>
          <w:rFonts w:ascii="Arial" w:eastAsia="Times New Roman" w:hAnsi="Arial" w:cs="Arial"/>
          <w:sz w:val="22"/>
          <w:lang w:val="uk-UA" w:eastAsia="ru-RU"/>
        </w:rPr>
        <w:t>796</w:t>
      </w:r>
      <w:r w:rsidRPr="006A0BA9">
        <w:rPr>
          <w:rFonts w:ascii="Arial" w:eastAsia="Times New Roman" w:hAnsi="Arial" w:cs="Arial"/>
          <w:sz w:val="22"/>
          <w:lang w:val="uk-UA" w:eastAsia="ru-RU"/>
        </w:rPr>
        <w:t xml:space="preserve"> від </w:t>
      </w:r>
      <w:r w:rsidR="006F7F41">
        <w:rPr>
          <w:rFonts w:ascii="Arial" w:eastAsia="Times New Roman" w:hAnsi="Arial" w:cs="Arial"/>
          <w:sz w:val="22"/>
          <w:lang w:val="uk-UA" w:eastAsia="ru-RU"/>
        </w:rPr>
        <w:t>2</w:t>
      </w:r>
      <w:r w:rsidRPr="006A0BA9">
        <w:rPr>
          <w:rFonts w:ascii="Arial" w:eastAsia="Times New Roman" w:hAnsi="Arial" w:cs="Arial"/>
          <w:sz w:val="22"/>
          <w:lang w:val="uk-UA" w:eastAsia="ru-RU"/>
        </w:rPr>
        <w:t>1.</w:t>
      </w:r>
      <w:r w:rsidR="006F7F41">
        <w:rPr>
          <w:rFonts w:ascii="Arial" w:eastAsia="Times New Roman" w:hAnsi="Arial" w:cs="Arial"/>
          <w:sz w:val="22"/>
          <w:lang w:val="uk-UA" w:eastAsia="ru-RU"/>
        </w:rPr>
        <w:t>0</w:t>
      </w:r>
      <w:r w:rsidRPr="006A0BA9">
        <w:rPr>
          <w:rFonts w:ascii="Arial" w:eastAsia="Times New Roman" w:hAnsi="Arial" w:cs="Arial"/>
          <w:sz w:val="22"/>
          <w:lang w:val="uk-UA" w:eastAsia="ru-RU"/>
        </w:rPr>
        <w:t>1.201</w:t>
      </w:r>
      <w:r w:rsidR="006F7F41">
        <w:rPr>
          <w:rFonts w:ascii="Arial" w:eastAsia="Times New Roman" w:hAnsi="Arial" w:cs="Arial"/>
          <w:sz w:val="22"/>
          <w:lang w:val="uk-UA" w:eastAsia="ru-RU"/>
        </w:rPr>
        <w:t>6</w:t>
      </w:r>
      <w:r w:rsidRPr="006A0BA9">
        <w:rPr>
          <w:rFonts w:ascii="Arial" w:eastAsia="Times New Roman" w:hAnsi="Arial" w:cs="Arial"/>
          <w:sz w:val="22"/>
          <w:lang w:val="uk-UA" w:eastAsia="ru-RU"/>
        </w:rPr>
        <w:t>р.</w:t>
      </w:r>
    </w:p>
    <w:p w:rsidR="006A0BA9" w:rsidRPr="006A0BA9" w:rsidRDefault="006A0BA9" w:rsidP="006A0BA9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6A0BA9" w:rsidRDefault="006A0BA9" w:rsidP="006A0BA9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6A0BA9">
        <w:rPr>
          <w:rFonts w:ascii="Arial" w:eastAsia="Times New Roman" w:hAnsi="Arial" w:cs="Arial"/>
          <w:sz w:val="22"/>
          <w:lang w:val="uk-UA" w:eastAsia="ru-RU"/>
        </w:rPr>
        <w:t>Суб’єкт права законодавчої ініціативи: Народн</w:t>
      </w:r>
      <w:r w:rsidR="000F1E7F">
        <w:rPr>
          <w:rFonts w:ascii="Arial" w:eastAsia="Times New Roman" w:hAnsi="Arial" w:cs="Arial"/>
          <w:sz w:val="22"/>
          <w:lang w:val="uk-UA" w:eastAsia="ru-RU"/>
        </w:rPr>
        <w:t>ий</w:t>
      </w:r>
      <w:r w:rsidRPr="006A0BA9">
        <w:rPr>
          <w:rFonts w:ascii="Arial" w:eastAsia="Times New Roman" w:hAnsi="Arial" w:cs="Arial"/>
          <w:sz w:val="22"/>
          <w:lang w:val="uk-UA" w:eastAsia="ru-RU"/>
        </w:rPr>
        <w:t xml:space="preserve"> депутат України </w:t>
      </w:r>
      <w:proofErr w:type="spellStart"/>
      <w:r w:rsidR="000F1E7F">
        <w:rPr>
          <w:rFonts w:ascii="Arial" w:eastAsia="Times New Roman" w:hAnsi="Arial" w:cs="Arial"/>
          <w:sz w:val="22"/>
          <w:lang w:val="uk-UA" w:eastAsia="ru-RU"/>
        </w:rPr>
        <w:t>Мураєв</w:t>
      </w:r>
      <w:proofErr w:type="spellEnd"/>
      <w:r w:rsidR="000F1E7F">
        <w:rPr>
          <w:rFonts w:ascii="Arial" w:eastAsia="Times New Roman" w:hAnsi="Arial" w:cs="Arial"/>
          <w:sz w:val="22"/>
          <w:lang w:val="uk-UA" w:eastAsia="ru-RU"/>
        </w:rPr>
        <w:t xml:space="preserve"> Є.В.</w:t>
      </w:r>
    </w:p>
    <w:p w:rsidR="000F1E7F" w:rsidRPr="006A0BA9" w:rsidRDefault="000F1E7F" w:rsidP="006A0BA9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6A0BA9" w:rsidRPr="006A0BA9" w:rsidRDefault="006A0BA9" w:rsidP="006A0BA9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6A0BA9">
        <w:rPr>
          <w:rFonts w:ascii="Arial" w:eastAsia="Times New Roman" w:hAnsi="Arial" w:cs="Arial"/>
          <w:sz w:val="22"/>
          <w:lang w:val="uk-UA" w:eastAsia="ru-RU"/>
        </w:rPr>
        <w:t xml:space="preserve">Головний комітет з підготовки і попереднього розгляду – Комітет з питань </w:t>
      </w:r>
      <w:r w:rsidR="000F1E7F">
        <w:rPr>
          <w:rFonts w:ascii="Arial" w:eastAsia="Times New Roman" w:hAnsi="Arial" w:cs="Arial"/>
          <w:sz w:val="22"/>
          <w:lang w:val="uk-UA" w:eastAsia="ru-RU"/>
        </w:rPr>
        <w:t>науки і освіти</w:t>
      </w:r>
    </w:p>
    <w:p w:rsidR="006A0BA9" w:rsidRPr="006A0BA9" w:rsidRDefault="006A0BA9" w:rsidP="006A0BA9">
      <w:pPr>
        <w:spacing w:after="0" w:line="240" w:lineRule="auto"/>
        <w:ind w:left="720"/>
        <w:jc w:val="both"/>
        <w:rPr>
          <w:rFonts w:eastAsia="Times New Roman" w:cs="Times New Roman"/>
          <w:szCs w:val="24"/>
          <w:u w:val="single"/>
          <w:lang w:val="uk-UA" w:eastAsia="ru-RU"/>
        </w:rPr>
      </w:pPr>
    </w:p>
    <w:p w:rsidR="006A0BA9" w:rsidRPr="006A0BA9" w:rsidRDefault="006A0BA9" w:rsidP="006A0BA9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val="uk-UA" w:eastAsia="ru-RU"/>
        </w:rPr>
      </w:pPr>
      <w:r w:rsidRPr="006A0BA9">
        <w:rPr>
          <w:rFonts w:eastAsia="Times New Roman" w:cs="Times New Roman"/>
          <w:szCs w:val="24"/>
          <w:u w:val="single"/>
          <w:lang w:val="uk-UA" w:eastAsia="ru-RU"/>
        </w:rPr>
        <w:t xml:space="preserve">У проекті акта виявлено корупціогенні фактори – проект акта не відповідає вимогам антикорупційного законодавства – </w:t>
      </w:r>
      <w:r w:rsidRPr="006A0BA9">
        <w:rPr>
          <w:rFonts w:eastAsia="Times New Roman" w:cs="Times New Roman"/>
          <w:szCs w:val="24"/>
          <w:lang w:val="uk-UA" w:eastAsia="ru-RU"/>
        </w:rPr>
        <w:t xml:space="preserve">(рішення Комітету від </w:t>
      </w:r>
      <w:r w:rsidR="00CA1B90">
        <w:rPr>
          <w:rFonts w:eastAsia="Times New Roman" w:cs="Times New Roman"/>
          <w:szCs w:val="24"/>
          <w:lang w:val="uk-UA" w:eastAsia="ru-RU"/>
        </w:rPr>
        <w:t>01 червня</w:t>
      </w:r>
      <w:r w:rsidRPr="006A0BA9">
        <w:rPr>
          <w:rFonts w:eastAsia="Times New Roman" w:cs="Times New Roman"/>
          <w:szCs w:val="24"/>
          <w:lang w:val="uk-UA" w:eastAsia="ru-RU"/>
        </w:rPr>
        <w:t xml:space="preserve"> 201</w:t>
      </w:r>
      <w:r w:rsidR="00CA1B90">
        <w:rPr>
          <w:rFonts w:eastAsia="Times New Roman" w:cs="Times New Roman"/>
          <w:szCs w:val="24"/>
          <w:lang w:val="uk-UA" w:eastAsia="ru-RU"/>
        </w:rPr>
        <w:t>6</w:t>
      </w:r>
      <w:r w:rsidRPr="006A0BA9">
        <w:rPr>
          <w:rFonts w:eastAsia="Times New Roman" w:cs="Times New Roman"/>
          <w:szCs w:val="24"/>
          <w:lang w:val="uk-UA" w:eastAsia="ru-RU"/>
        </w:rPr>
        <w:t xml:space="preserve"> року, протокол №</w:t>
      </w:r>
      <w:r w:rsidR="000F1E7F">
        <w:rPr>
          <w:rFonts w:eastAsia="Times New Roman" w:cs="Times New Roman"/>
          <w:szCs w:val="24"/>
          <w:lang w:val="uk-UA" w:eastAsia="ru-RU"/>
        </w:rPr>
        <w:t>7</w:t>
      </w:r>
      <w:r w:rsidR="00CA1B90">
        <w:rPr>
          <w:rFonts w:eastAsia="Times New Roman" w:cs="Times New Roman"/>
          <w:szCs w:val="24"/>
          <w:lang w:val="uk-UA" w:eastAsia="ru-RU"/>
        </w:rPr>
        <w:t>3</w:t>
      </w:r>
      <w:bookmarkStart w:id="0" w:name="_GoBack"/>
      <w:bookmarkEnd w:id="0"/>
      <w:r w:rsidRPr="006A0BA9">
        <w:rPr>
          <w:rFonts w:eastAsia="Times New Roman" w:cs="Times New Roman"/>
          <w:szCs w:val="24"/>
          <w:lang w:val="uk-UA" w:eastAsia="ru-RU"/>
        </w:rPr>
        <w:t>.)</w:t>
      </w:r>
    </w:p>
    <w:p w:rsidR="006A0BA9" w:rsidRDefault="006A0BA9" w:rsidP="006A0BA9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  <w:r w:rsidRPr="006A0BA9">
        <w:rPr>
          <w:rFonts w:eastAsia="Times New Roman" w:cs="Times New Roman"/>
          <w:szCs w:val="28"/>
          <w:lang w:val="uk-UA" w:eastAsia="ru-RU"/>
        </w:rPr>
        <w:t xml:space="preserve">Суб’єктом законодавчої ініціативи пропонується </w:t>
      </w:r>
      <w:r w:rsidR="000F1E7F">
        <w:rPr>
          <w:rFonts w:eastAsia="Times New Roman" w:cs="Times New Roman"/>
          <w:szCs w:val="28"/>
          <w:lang w:val="uk-UA" w:eastAsia="ru-RU"/>
        </w:rPr>
        <w:t>забезпечити чітке регулювання підтримки та розвитку інноваційної діяльності, створення прозорого сприятливого інвестиційного клімату в державі.</w:t>
      </w:r>
    </w:p>
    <w:p w:rsidR="00326718" w:rsidRPr="003F6E6F" w:rsidRDefault="00326718" w:rsidP="00326718">
      <w:pPr>
        <w:pStyle w:val="rvps2"/>
        <w:spacing w:before="0" w:beforeAutospacing="0" w:after="0" w:afterAutospacing="0"/>
        <w:ind w:firstLine="709"/>
        <w:jc w:val="both"/>
        <w:rPr>
          <w:rStyle w:val="rvts23"/>
          <w:sz w:val="28"/>
          <w:szCs w:val="28"/>
        </w:rPr>
      </w:pPr>
      <w:r w:rsidRPr="003F6E6F">
        <w:rPr>
          <w:sz w:val="28"/>
          <w:szCs w:val="28"/>
        </w:rPr>
        <w:t xml:space="preserve">Крім того, </w:t>
      </w:r>
      <w:r w:rsidR="009C720D" w:rsidRPr="003F6E6F">
        <w:rPr>
          <w:sz w:val="28"/>
          <w:szCs w:val="28"/>
        </w:rPr>
        <w:t xml:space="preserve">з вказаною метою </w:t>
      </w:r>
      <w:r w:rsidRPr="003F6E6F">
        <w:rPr>
          <w:sz w:val="28"/>
          <w:szCs w:val="28"/>
        </w:rPr>
        <w:t xml:space="preserve">пропонується тимчасово, до </w:t>
      </w:r>
      <w:r w:rsidRPr="003F6E6F">
        <w:rPr>
          <w:b/>
          <w:sz w:val="28"/>
          <w:szCs w:val="28"/>
        </w:rPr>
        <w:t>01 січня 2026 року</w:t>
      </w:r>
      <w:r w:rsidRPr="003F6E6F">
        <w:rPr>
          <w:sz w:val="28"/>
          <w:szCs w:val="28"/>
        </w:rPr>
        <w:t xml:space="preserve">, до суб’єктів інноваційної діяльності </w:t>
      </w:r>
      <w:r w:rsidRPr="003F6E6F">
        <w:rPr>
          <w:b/>
          <w:sz w:val="28"/>
          <w:szCs w:val="28"/>
        </w:rPr>
        <w:t>застос</w:t>
      </w:r>
      <w:r w:rsidR="009C720D" w:rsidRPr="003F6E6F">
        <w:rPr>
          <w:b/>
          <w:sz w:val="28"/>
          <w:szCs w:val="28"/>
        </w:rPr>
        <w:t>у</w:t>
      </w:r>
      <w:r w:rsidRPr="003F6E6F">
        <w:rPr>
          <w:b/>
          <w:sz w:val="28"/>
          <w:szCs w:val="28"/>
        </w:rPr>
        <w:t>в</w:t>
      </w:r>
      <w:r w:rsidR="009C720D" w:rsidRPr="003F6E6F">
        <w:rPr>
          <w:b/>
          <w:sz w:val="28"/>
          <w:szCs w:val="28"/>
        </w:rPr>
        <w:t>ати</w:t>
      </w:r>
      <w:r w:rsidRPr="003F6E6F">
        <w:rPr>
          <w:b/>
          <w:sz w:val="28"/>
          <w:szCs w:val="28"/>
        </w:rPr>
        <w:t xml:space="preserve"> особливості</w:t>
      </w:r>
      <w:r w:rsidRPr="003F6E6F">
        <w:rPr>
          <w:sz w:val="28"/>
          <w:szCs w:val="28"/>
        </w:rPr>
        <w:t xml:space="preserve"> в оподаткуванні, встановлені Податковим кодексом України, та особливості в митному регулюванні, встановлені Митним кодексом України.</w:t>
      </w:r>
    </w:p>
    <w:p w:rsidR="003F6E6F" w:rsidRPr="003F6E6F" w:rsidRDefault="00773501" w:rsidP="004D0315">
      <w:pPr>
        <w:ind w:firstLine="888"/>
        <w:jc w:val="both"/>
        <w:rPr>
          <w:rFonts w:cs="Times New Roman"/>
          <w:i/>
          <w:szCs w:val="28"/>
          <w:lang w:val="uk-UA"/>
        </w:rPr>
      </w:pPr>
      <w:r w:rsidRPr="003F6E6F">
        <w:rPr>
          <w:rFonts w:cs="Times New Roman"/>
          <w:szCs w:val="28"/>
          <w:lang w:val="uk-UA"/>
        </w:rPr>
        <w:t xml:space="preserve">Разом </w:t>
      </w:r>
      <w:r w:rsidR="002160AA" w:rsidRPr="003F6E6F">
        <w:rPr>
          <w:rFonts w:cs="Times New Roman"/>
          <w:szCs w:val="28"/>
          <w:lang w:val="uk-UA"/>
        </w:rPr>
        <w:t xml:space="preserve">з тим, </w:t>
      </w:r>
      <w:r w:rsidRPr="003F6E6F">
        <w:rPr>
          <w:rFonts w:cs="Times New Roman"/>
          <w:szCs w:val="28"/>
          <w:lang w:val="uk-UA"/>
        </w:rPr>
        <w:t>законодавча ініціатива містить окремі</w:t>
      </w:r>
      <w:r w:rsidRPr="003F6E6F">
        <w:rPr>
          <w:rFonts w:cs="Times New Roman"/>
          <w:b/>
          <w:szCs w:val="28"/>
          <w:lang w:val="uk-UA"/>
        </w:rPr>
        <w:t xml:space="preserve"> корупціогенні ризики, </w:t>
      </w:r>
      <w:r w:rsidRPr="003F6E6F">
        <w:rPr>
          <w:rFonts w:cs="Times New Roman"/>
          <w:szCs w:val="28"/>
          <w:lang w:val="uk-UA"/>
        </w:rPr>
        <w:t>зокрема</w:t>
      </w:r>
      <w:r w:rsidRPr="003F6E6F">
        <w:rPr>
          <w:rFonts w:cs="Times New Roman"/>
          <w:b/>
          <w:szCs w:val="28"/>
          <w:lang w:val="uk-UA"/>
        </w:rPr>
        <w:t xml:space="preserve"> </w:t>
      </w:r>
      <w:r w:rsidR="00326718" w:rsidRPr="003F6E6F">
        <w:rPr>
          <w:rFonts w:cs="Times New Roman"/>
          <w:szCs w:val="28"/>
          <w:lang w:val="uk-UA"/>
        </w:rPr>
        <w:t xml:space="preserve"> </w:t>
      </w:r>
      <w:r w:rsidRPr="003F6E6F">
        <w:rPr>
          <w:rFonts w:cs="Times New Roman"/>
          <w:szCs w:val="28"/>
          <w:lang w:val="uk-UA"/>
        </w:rPr>
        <w:t>у новій статті</w:t>
      </w:r>
      <w:r w:rsidR="00326718" w:rsidRPr="003F6E6F">
        <w:rPr>
          <w:rFonts w:cs="Times New Roman"/>
          <w:szCs w:val="28"/>
          <w:lang w:val="uk-UA"/>
        </w:rPr>
        <w:t xml:space="preserve"> 21</w:t>
      </w:r>
      <w:r w:rsidRPr="003F6E6F">
        <w:rPr>
          <w:rFonts w:cs="Times New Roman"/>
          <w:szCs w:val="28"/>
          <w:lang w:val="uk-UA"/>
        </w:rPr>
        <w:t xml:space="preserve"> </w:t>
      </w:r>
      <w:r w:rsidRPr="003F6E6F">
        <w:rPr>
          <w:rFonts w:cs="Times New Roman"/>
          <w:i/>
          <w:sz w:val="24"/>
          <w:szCs w:val="24"/>
          <w:lang w:val="uk-UA"/>
        </w:rPr>
        <w:t>«Надання інноваційних грантів»</w:t>
      </w:r>
      <w:r w:rsidRPr="003F6E6F">
        <w:rPr>
          <w:rFonts w:cs="Times New Roman"/>
          <w:szCs w:val="28"/>
          <w:lang w:val="uk-UA"/>
        </w:rPr>
        <w:t xml:space="preserve"> абзац 2</w:t>
      </w:r>
      <w:r w:rsidR="00326718" w:rsidRPr="003F6E6F">
        <w:rPr>
          <w:rFonts w:cs="Times New Roman"/>
          <w:szCs w:val="28"/>
          <w:lang w:val="uk-UA"/>
        </w:rPr>
        <w:t xml:space="preserve"> </w:t>
      </w:r>
      <w:r w:rsidRPr="003F6E6F">
        <w:rPr>
          <w:rFonts w:cs="Times New Roman"/>
          <w:szCs w:val="28"/>
          <w:lang w:val="uk-UA"/>
        </w:rPr>
        <w:t xml:space="preserve">частини </w:t>
      </w:r>
      <w:r w:rsidR="002160AA" w:rsidRPr="003F6E6F">
        <w:rPr>
          <w:rFonts w:cs="Times New Roman"/>
          <w:i/>
          <w:szCs w:val="28"/>
          <w:lang w:val="uk-UA"/>
        </w:rPr>
        <w:t xml:space="preserve">3, </w:t>
      </w:r>
      <w:r w:rsidR="002160AA" w:rsidRPr="003F6E6F">
        <w:rPr>
          <w:rFonts w:cs="Times New Roman"/>
          <w:szCs w:val="28"/>
          <w:lang w:val="uk-UA"/>
        </w:rPr>
        <w:t xml:space="preserve">яким передбачено, що </w:t>
      </w:r>
      <w:r w:rsidR="002160AA" w:rsidRPr="003F6E6F">
        <w:rPr>
          <w:rFonts w:cs="Times New Roman"/>
          <w:i/>
          <w:szCs w:val="28"/>
          <w:lang w:val="uk-UA"/>
        </w:rPr>
        <w:t>«При наданні інноваційних грантів проводиться незалежна експертиза із залученням експертів України і міжнародних експертів».</w:t>
      </w:r>
      <w:r w:rsidRPr="003F6E6F">
        <w:rPr>
          <w:rFonts w:cs="Times New Roman"/>
          <w:i/>
          <w:szCs w:val="28"/>
          <w:lang w:val="uk-UA"/>
        </w:rPr>
        <w:t xml:space="preserve"> </w:t>
      </w:r>
      <w:r w:rsidR="003F6E6F" w:rsidRPr="003F6E6F">
        <w:rPr>
          <w:rFonts w:cs="Times New Roman"/>
          <w:i/>
          <w:szCs w:val="28"/>
          <w:lang w:val="uk-UA"/>
        </w:rPr>
        <w:t xml:space="preserve"> </w:t>
      </w:r>
    </w:p>
    <w:p w:rsidR="002160AA" w:rsidRPr="003F6E6F" w:rsidRDefault="003F6E6F" w:rsidP="004D0315">
      <w:pPr>
        <w:ind w:firstLine="888"/>
        <w:jc w:val="both"/>
        <w:rPr>
          <w:rFonts w:cs="Times New Roman"/>
          <w:szCs w:val="28"/>
          <w:lang w:val="uk-UA"/>
        </w:rPr>
      </w:pPr>
      <w:r w:rsidRPr="003F6E6F">
        <w:rPr>
          <w:rFonts w:cs="Times New Roman"/>
          <w:szCs w:val="28"/>
          <w:lang w:val="uk-UA"/>
        </w:rPr>
        <w:t xml:space="preserve">При цьому законодавчо </w:t>
      </w:r>
      <w:r w:rsidRPr="003F6E6F">
        <w:rPr>
          <w:rFonts w:cs="Times New Roman"/>
          <w:b/>
          <w:szCs w:val="28"/>
          <w:lang w:val="uk-UA"/>
        </w:rPr>
        <w:t>не врегульовано адміністративну процедуру</w:t>
      </w:r>
      <w:r w:rsidR="009A35D5">
        <w:rPr>
          <w:rFonts w:cs="Times New Roman"/>
          <w:b/>
          <w:szCs w:val="28"/>
          <w:lang w:val="uk-UA"/>
        </w:rPr>
        <w:t xml:space="preserve">, яка мала би чітко визначити функції </w:t>
      </w:r>
      <w:r w:rsidR="009A35D5">
        <w:rPr>
          <w:rFonts w:cs="Times New Roman"/>
          <w:szCs w:val="28"/>
          <w:lang w:val="uk-UA"/>
        </w:rPr>
        <w:t xml:space="preserve">органу виконавчої влади із </w:t>
      </w:r>
      <w:r w:rsidRPr="003F6E6F">
        <w:rPr>
          <w:rFonts w:cs="Times New Roman"/>
          <w:szCs w:val="28"/>
          <w:lang w:val="uk-UA"/>
        </w:rPr>
        <w:t xml:space="preserve">забезпечення </w:t>
      </w:r>
      <w:r>
        <w:rPr>
          <w:rFonts w:cs="Times New Roman"/>
          <w:szCs w:val="28"/>
          <w:lang w:val="uk-UA"/>
        </w:rPr>
        <w:t xml:space="preserve">і проведення </w:t>
      </w:r>
      <w:r w:rsidR="009A35D5">
        <w:rPr>
          <w:rFonts w:cs="Times New Roman"/>
          <w:szCs w:val="28"/>
          <w:lang w:val="uk-UA"/>
        </w:rPr>
        <w:t>таких</w:t>
      </w:r>
      <w:r w:rsidRPr="003F6E6F">
        <w:rPr>
          <w:rFonts w:cs="Times New Roman"/>
          <w:szCs w:val="28"/>
          <w:lang w:val="uk-UA"/>
        </w:rPr>
        <w:t xml:space="preserve"> експертиз і прозорі правила </w:t>
      </w:r>
      <w:r>
        <w:rPr>
          <w:rFonts w:cs="Times New Roman"/>
          <w:szCs w:val="28"/>
          <w:lang w:val="uk-UA"/>
        </w:rPr>
        <w:t xml:space="preserve">та публічність </w:t>
      </w:r>
      <w:r w:rsidRPr="003F6E6F">
        <w:rPr>
          <w:rFonts w:cs="Times New Roman"/>
          <w:szCs w:val="28"/>
          <w:lang w:val="uk-UA"/>
        </w:rPr>
        <w:t>при залучені експертів,  у тому числі міжнародних</w:t>
      </w:r>
      <w:r w:rsidR="009A35D5">
        <w:rPr>
          <w:rFonts w:cs="Times New Roman"/>
          <w:szCs w:val="28"/>
          <w:lang w:val="uk-UA"/>
        </w:rPr>
        <w:t>, оскільки усі ці експертизи будуть проводитися за кошти Державного бюджету України.</w:t>
      </w:r>
    </w:p>
    <w:p w:rsidR="002871D9" w:rsidRPr="004D0315" w:rsidRDefault="00326718" w:rsidP="004D0315">
      <w:pPr>
        <w:pStyle w:val="HTML"/>
        <w:tabs>
          <w:tab w:val="clear" w:pos="916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51A8A">
        <w:rPr>
          <w:rFonts w:ascii="Times New Roman" w:hAnsi="Times New Roman" w:cs="Times New Roman"/>
          <w:sz w:val="25"/>
          <w:szCs w:val="25"/>
        </w:rPr>
        <w:tab/>
      </w:r>
      <w:r w:rsidR="00774E3C" w:rsidRPr="0037462C">
        <w:rPr>
          <w:rFonts w:ascii="Times New Roman" w:hAnsi="Times New Roman" w:cs="Times New Roman"/>
          <w:sz w:val="28"/>
          <w:szCs w:val="28"/>
        </w:rPr>
        <w:t xml:space="preserve">Також, </w:t>
      </w:r>
      <w:r w:rsidR="00487173" w:rsidRPr="00487173">
        <w:rPr>
          <w:rFonts w:ascii="Times New Roman" w:hAnsi="Times New Roman" w:cs="Times New Roman"/>
          <w:sz w:val="28"/>
          <w:szCs w:val="28"/>
        </w:rPr>
        <w:t>при реалізації державної політики у сферах освіти і науки</w:t>
      </w:r>
      <w:r w:rsidR="00487173">
        <w:rPr>
          <w:rFonts w:ascii="Times New Roman" w:hAnsi="Times New Roman" w:cs="Times New Roman"/>
          <w:sz w:val="28"/>
          <w:szCs w:val="28"/>
        </w:rPr>
        <w:t xml:space="preserve"> </w:t>
      </w:r>
      <w:r w:rsidR="002871D9">
        <w:rPr>
          <w:rFonts w:ascii="Times New Roman" w:hAnsi="Times New Roman" w:cs="Times New Roman"/>
          <w:sz w:val="28"/>
          <w:szCs w:val="28"/>
        </w:rPr>
        <w:t xml:space="preserve">за органами виконавчої влади </w:t>
      </w:r>
      <w:r w:rsidR="0037462C" w:rsidRPr="0037462C">
        <w:rPr>
          <w:rFonts w:ascii="Times New Roman" w:hAnsi="Times New Roman" w:cs="Times New Roman"/>
          <w:sz w:val="28"/>
          <w:szCs w:val="28"/>
        </w:rPr>
        <w:t>нов</w:t>
      </w:r>
      <w:r w:rsidR="002871D9">
        <w:rPr>
          <w:rFonts w:ascii="Times New Roman" w:hAnsi="Times New Roman" w:cs="Times New Roman"/>
          <w:sz w:val="28"/>
          <w:szCs w:val="28"/>
        </w:rPr>
        <w:t>ою</w:t>
      </w:r>
      <w:r w:rsidR="0037462C" w:rsidRPr="0037462C">
        <w:rPr>
          <w:rFonts w:ascii="Times New Roman" w:hAnsi="Times New Roman" w:cs="Times New Roman"/>
          <w:sz w:val="28"/>
          <w:szCs w:val="28"/>
        </w:rPr>
        <w:t xml:space="preserve"> </w:t>
      </w:r>
      <w:r w:rsidR="009A35D5">
        <w:rPr>
          <w:rFonts w:ascii="Times New Roman" w:hAnsi="Times New Roman" w:cs="Times New Roman"/>
          <w:sz w:val="28"/>
          <w:szCs w:val="28"/>
        </w:rPr>
        <w:t>частин</w:t>
      </w:r>
      <w:r w:rsidR="002871D9">
        <w:rPr>
          <w:rFonts w:ascii="Times New Roman" w:hAnsi="Times New Roman" w:cs="Times New Roman"/>
          <w:sz w:val="28"/>
          <w:szCs w:val="28"/>
        </w:rPr>
        <w:t>ою</w:t>
      </w:r>
      <w:r w:rsidR="009A35D5">
        <w:rPr>
          <w:rFonts w:ascii="Times New Roman" w:hAnsi="Times New Roman" w:cs="Times New Roman"/>
          <w:sz w:val="28"/>
          <w:szCs w:val="28"/>
        </w:rPr>
        <w:t xml:space="preserve"> 2 </w:t>
      </w:r>
      <w:r w:rsidR="0037462C" w:rsidRPr="0037462C">
        <w:rPr>
          <w:rFonts w:ascii="Times New Roman" w:hAnsi="Times New Roman" w:cs="Times New Roman"/>
          <w:sz w:val="28"/>
          <w:szCs w:val="28"/>
        </w:rPr>
        <w:t>статт</w:t>
      </w:r>
      <w:r w:rsidR="009A35D5">
        <w:rPr>
          <w:rFonts w:ascii="Times New Roman" w:hAnsi="Times New Roman" w:cs="Times New Roman"/>
          <w:sz w:val="28"/>
          <w:szCs w:val="28"/>
        </w:rPr>
        <w:t>і</w:t>
      </w:r>
      <w:r w:rsidR="00774E3C" w:rsidRPr="0037462C">
        <w:rPr>
          <w:rFonts w:ascii="Times New Roman" w:hAnsi="Times New Roman" w:cs="Times New Roman"/>
          <w:sz w:val="28"/>
          <w:szCs w:val="28"/>
        </w:rPr>
        <w:t xml:space="preserve"> 21</w:t>
      </w:r>
      <w:r w:rsidR="00774E3C" w:rsidRPr="0037462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774E3C" w:rsidRPr="0037462C">
        <w:rPr>
          <w:rFonts w:ascii="Times New Roman" w:hAnsi="Times New Roman" w:cs="Times New Roman"/>
          <w:sz w:val="28"/>
          <w:szCs w:val="28"/>
        </w:rPr>
        <w:t xml:space="preserve"> </w:t>
      </w:r>
      <w:r w:rsidR="0037462C" w:rsidRPr="0037462C">
        <w:rPr>
          <w:rFonts w:ascii="Times New Roman" w:hAnsi="Times New Roman" w:cs="Times New Roman"/>
          <w:i/>
          <w:sz w:val="24"/>
          <w:szCs w:val="24"/>
        </w:rPr>
        <w:t>«Забезпечення кваліфікованими кадровими ресурсами»</w:t>
      </w:r>
      <w:r w:rsidR="0037462C" w:rsidRPr="0037462C">
        <w:rPr>
          <w:rFonts w:ascii="Times New Roman" w:hAnsi="Times New Roman" w:cs="Times New Roman"/>
          <w:sz w:val="28"/>
          <w:szCs w:val="28"/>
        </w:rPr>
        <w:t xml:space="preserve"> </w:t>
      </w:r>
      <w:r w:rsidR="002871D9">
        <w:rPr>
          <w:rFonts w:ascii="Times New Roman" w:hAnsi="Times New Roman" w:cs="Times New Roman"/>
          <w:sz w:val="28"/>
          <w:szCs w:val="28"/>
        </w:rPr>
        <w:t>за допомогою застосування</w:t>
      </w:r>
      <w:r w:rsidR="009A35D5">
        <w:rPr>
          <w:rFonts w:ascii="Times New Roman" w:hAnsi="Times New Roman" w:cs="Times New Roman"/>
          <w:sz w:val="28"/>
          <w:szCs w:val="28"/>
        </w:rPr>
        <w:t xml:space="preserve"> </w:t>
      </w:r>
      <w:r w:rsidR="00774E3C" w:rsidRPr="0037462C">
        <w:rPr>
          <w:rFonts w:ascii="Times New Roman" w:hAnsi="Times New Roman" w:cs="Times New Roman"/>
          <w:sz w:val="28"/>
          <w:szCs w:val="28"/>
        </w:rPr>
        <w:t>оціночн</w:t>
      </w:r>
      <w:r w:rsidR="002871D9">
        <w:rPr>
          <w:rFonts w:ascii="Times New Roman" w:hAnsi="Times New Roman" w:cs="Times New Roman"/>
          <w:sz w:val="28"/>
          <w:szCs w:val="28"/>
        </w:rPr>
        <w:t>ого</w:t>
      </w:r>
      <w:r w:rsidR="00774E3C" w:rsidRPr="0037462C">
        <w:rPr>
          <w:rFonts w:ascii="Times New Roman" w:hAnsi="Times New Roman" w:cs="Times New Roman"/>
          <w:sz w:val="28"/>
          <w:szCs w:val="28"/>
        </w:rPr>
        <w:t xml:space="preserve"> поняття </w:t>
      </w:r>
      <w:r w:rsidR="00774E3C" w:rsidRPr="002871D9">
        <w:rPr>
          <w:rFonts w:ascii="Times New Roman" w:hAnsi="Times New Roman" w:cs="Times New Roman"/>
          <w:i/>
          <w:sz w:val="28"/>
          <w:szCs w:val="28"/>
        </w:rPr>
        <w:t>«пріоритетні сектори економіки»</w:t>
      </w:r>
      <w:r w:rsidR="002871D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871D9" w:rsidRPr="002871D9">
        <w:rPr>
          <w:rFonts w:ascii="Times New Roman" w:hAnsi="Times New Roman" w:cs="Times New Roman"/>
          <w:b/>
          <w:i/>
          <w:sz w:val="28"/>
          <w:szCs w:val="28"/>
        </w:rPr>
        <w:t xml:space="preserve">закріплюються дискреційні </w:t>
      </w:r>
      <w:r w:rsidR="002871D9" w:rsidRPr="002871D9">
        <w:rPr>
          <w:rFonts w:ascii="Times New Roman" w:hAnsi="Times New Roman" w:cs="Times New Roman"/>
          <w:b/>
          <w:i/>
          <w:sz w:val="28"/>
          <w:szCs w:val="28"/>
        </w:rPr>
        <w:lastRenderedPageBreak/>
        <w:t>повноваження</w:t>
      </w:r>
      <w:r w:rsidR="002871D9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2871D9" w:rsidRPr="002871D9">
        <w:rPr>
          <w:rFonts w:ascii="Times New Roman" w:hAnsi="Times New Roman" w:cs="Times New Roman"/>
          <w:b/>
          <w:i/>
          <w:sz w:val="28"/>
          <w:szCs w:val="28"/>
        </w:rPr>
        <w:t>якими будуть прийматися управлінські</w:t>
      </w:r>
      <w:r w:rsidR="004D0315">
        <w:rPr>
          <w:rFonts w:ascii="Times New Roman" w:hAnsi="Times New Roman" w:cs="Times New Roman"/>
          <w:b/>
          <w:i/>
          <w:sz w:val="28"/>
          <w:szCs w:val="28"/>
        </w:rPr>
        <w:t xml:space="preserve"> рішення і</w:t>
      </w:r>
      <w:r w:rsidR="002871D9" w:rsidRPr="002871D9">
        <w:rPr>
          <w:rFonts w:ascii="Times New Roman" w:hAnsi="Times New Roman" w:cs="Times New Roman"/>
          <w:b/>
          <w:i/>
          <w:sz w:val="28"/>
          <w:szCs w:val="28"/>
        </w:rPr>
        <w:t xml:space="preserve"> на свій розсуд</w:t>
      </w:r>
      <w:r w:rsidR="00487173">
        <w:rPr>
          <w:rFonts w:ascii="Times New Roman" w:hAnsi="Times New Roman" w:cs="Times New Roman"/>
          <w:b/>
          <w:i/>
          <w:sz w:val="28"/>
          <w:szCs w:val="28"/>
        </w:rPr>
        <w:t xml:space="preserve"> вони</w:t>
      </w:r>
      <w:r w:rsidR="002871D9" w:rsidRPr="002871D9">
        <w:rPr>
          <w:rFonts w:ascii="Times New Roman" w:hAnsi="Times New Roman" w:cs="Times New Roman"/>
          <w:b/>
          <w:i/>
          <w:sz w:val="28"/>
          <w:szCs w:val="28"/>
        </w:rPr>
        <w:t xml:space="preserve"> ініц</w:t>
      </w:r>
      <w:r w:rsidR="004D0315">
        <w:rPr>
          <w:rFonts w:ascii="Times New Roman" w:hAnsi="Times New Roman" w:cs="Times New Roman"/>
          <w:b/>
          <w:i/>
          <w:sz w:val="28"/>
          <w:szCs w:val="28"/>
        </w:rPr>
        <w:t>іювати</w:t>
      </w:r>
      <w:r w:rsidR="00487173">
        <w:rPr>
          <w:rFonts w:ascii="Times New Roman" w:hAnsi="Times New Roman" w:cs="Times New Roman"/>
          <w:b/>
          <w:i/>
          <w:sz w:val="28"/>
          <w:szCs w:val="28"/>
        </w:rPr>
        <w:t>муть</w:t>
      </w:r>
      <w:r w:rsidR="004D0315">
        <w:rPr>
          <w:rFonts w:ascii="Times New Roman" w:hAnsi="Times New Roman" w:cs="Times New Roman"/>
          <w:b/>
          <w:i/>
          <w:sz w:val="28"/>
          <w:szCs w:val="28"/>
        </w:rPr>
        <w:t xml:space="preserve"> виникнення правовідносин </w:t>
      </w:r>
      <w:r w:rsidR="00487173">
        <w:rPr>
          <w:rFonts w:ascii="Times New Roman" w:hAnsi="Times New Roman" w:cs="Times New Roman"/>
          <w:sz w:val="28"/>
          <w:szCs w:val="28"/>
        </w:rPr>
        <w:t>при</w:t>
      </w:r>
      <w:r w:rsidR="004D0315" w:rsidRPr="004D0315">
        <w:rPr>
          <w:rFonts w:ascii="Times New Roman" w:hAnsi="Times New Roman" w:cs="Times New Roman"/>
          <w:sz w:val="28"/>
          <w:szCs w:val="28"/>
        </w:rPr>
        <w:t xml:space="preserve"> розподі</w:t>
      </w:r>
      <w:r w:rsidR="00487173">
        <w:rPr>
          <w:rFonts w:ascii="Times New Roman" w:hAnsi="Times New Roman" w:cs="Times New Roman"/>
          <w:sz w:val="28"/>
          <w:szCs w:val="28"/>
        </w:rPr>
        <w:t xml:space="preserve">лі і визначені </w:t>
      </w:r>
      <w:r w:rsidR="004D0315" w:rsidRPr="004D0315">
        <w:rPr>
          <w:rFonts w:ascii="Times New Roman" w:hAnsi="Times New Roman" w:cs="Times New Roman"/>
          <w:sz w:val="28"/>
          <w:szCs w:val="28"/>
        </w:rPr>
        <w:t xml:space="preserve"> державного замовлення </w:t>
      </w:r>
      <w:r w:rsidR="00316924">
        <w:rPr>
          <w:rFonts w:ascii="Times New Roman" w:hAnsi="Times New Roman" w:cs="Times New Roman"/>
          <w:sz w:val="28"/>
          <w:szCs w:val="28"/>
        </w:rPr>
        <w:t xml:space="preserve">між навчальними закладами </w:t>
      </w:r>
      <w:r w:rsidR="004D0315" w:rsidRPr="004D0315">
        <w:rPr>
          <w:rFonts w:ascii="Times New Roman" w:hAnsi="Times New Roman" w:cs="Times New Roman"/>
          <w:sz w:val="28"/>
          <w:szCs w:val="28"/>
        </w:rPr>
        <w:t>на підготовку фахівців з вищою освітою.</w:t>
      </w:r>
    </w:p>
    <w:p w:rsidR="004D0315" w:rsidRPr="002871D9" w:rsidRDefault="004D0315" w:rsidP="004D0315">
      <w:pPr>
        <w:pStyle w:val="HTML"/>
        <w:tabs>
          <w:tab w:val="clear" w:pos="916"/>
          <w:tab w:val="left" w:pos="540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A0BA9" w:rsidRPr="006A0BA9" w:rsidRDefault="006A0BA9" w:rsidP="004D0315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val="uk-UA" w:eastAsia="ru-RU"/>
        </w:rPr>
      </w:pPr>
      <w:r w:rsidRPr="006A0BA9">
        <w:rPr>
          <w:rFonts w:eastAsia="Times New Roman" w:cs="Times New Roman"/>
          <w:szCs w:val="28"/>
          <w:lang w:val="uk-UA" w:eastAsia="ru-RU"/>
        </w:rPr>
        <w:t xml:space="preserve">Ураховуючи викладене та з метою усунення корупціогенних ризиків зазначений законопроект </w:t>
      </w:r>
      <w:r w:rsidR="004D0315">
        <w:rPr>
          <w:rFonts w:eastAsia="Times New Roman" w:cs="Times New Roman"/>
          <w:szCs w:val="28"/>
          <w:lang w:val="uk-UA" w:eastAsia="ru-RU"/>
        </w:rPr>
        <w:t>направити суб’єкту законодавчої ініціативи на доопрацювання</w:t>
      </w:r>
      <w:r w:rsidRPr="006A0BA9">
        <w:rPr>
          <w:rFonts w:eastAsia="Times New Roman" w:cs="Times New Roman"/>
          <w:szCs w:val="28"/>
          <w:lang w:val="uk-UA" w:eastAsia="ru-RU"/>
        </w:rPr>
        <w:t>.</w:t>
      </w:r>
    </w:p>
    <w:p w:rsidR="006A0BA9" w:rsidRPr="006A0BA9" w:rsidRDefault="006A0BA9" w:rsidP="004D0315">
      <w:pPr>
        <w:spacing w:after="0" w:line="240" w:lineRule="auto"/>
        <w:rPr>
          <w:rFonts w:ascii="Arial" w:eastAsia="Times New Roman" w:hAnsi="Arial" w:cs="Arial"/>
          <w:sz w:val="22"/>
          <w:lang w:val="uk-UA" w:eastAsia="ru-RU"/>
        </w:rPr>
      </w:pPr>
    </w:p>
    <w:p w:rsidR="006A0BA9" w:rsidRPr="006A0BA9" w:rsidRDefault="006A0BA9" w:rsidP="006A0BA9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val="uk-UA" w:eastAsia="ru-RU"/>
        </w:rPr>
      </w:pPr>
      <w:r w:rsidRPr="006A0BA9">
        <w:rPr>
          <w:rFonts w:eastAsia="Times New Roman" w:cs="Times New Roman"/>
          <w:b/>
          <w:szCs w:val="24"/>
          <w:lang w:val="uk-UA" w:eastAsia="ru-RU"/>
        </w:rPr>
        <w:t xml:space="preserve">Голова Комітету                                                              </w:t>
      </w:r>
      <w:proofErr w:type="spellStart"/>
      <w:r w:rsidRPr="006A0BA9">
        <w:rPr>
          <w:rFonts w:eastAsia="Times New Roman" w:cs="Times New Roman"/>
          <w:b/>
          <w:szCs w:val="24"/>
          <w:lang w:val="uk-UA" w:eastAsia="ru-RU"/>
        </w:rPr>
        <w:t>Є.Соболєв</w:t>
      </w:r>
      <w:proofErr w:type="spellEnd"/>
    </w:p>
    <w:p w:rsidR="006A0BA9" w:rsidRPr="006A0BA9" w:rsidRDefault="006A0BA9" w:rsidP="006A0BA9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6A0BA9" w:rsidRPr="006A0BA9" w:rsidRDefault="006A0BA9" w:rsidP="006A0BA9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sectPr w:rsidR="006A0BA9" w:rsidRPr="006A0BA9" w:rsidSect="002005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1134" w:right="850" w:bottom="53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E69" w:rsidRDefault="00BB7E69" w:rsidP="000F1E7F">
      <w:pPr>
        <w:spacing w:after="0" w:line="240" w:lineRule="auto"/>
      </w:pPr>
      <w:r>
        <w:separator/>
      </w:r>
    </w:p>
  </w:endnote>
  <w:endnote w:type="continuationSeparator" w:id="0">
    <w:p w:rsidR="00BB7E69" w:rsidRDefault="00BB7E69" w:rsidP="000F1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161005" w:rsidP="0020052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CD79DA" w:rsidRDefault="00BB7E6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161005" w:rsidP="0020052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A1B90">
      <w:rPr>
        <w:rStyle w:val="a7"/>
        <w:noProof/>
      </w:rPr>
      <w:t>2</w:t>
    </w:r>
    <w:r>
      <w:rPr>
        <w:rStyle w:val="a7"/>
      </w:rPr>
      <w:fldChar w:fldCharType="end"/>
    </w:r>
  </w:p>
  <w:p w:rsidR="00CD79DA" w:rsidRDefault="00BB7E6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E69" w:rsidRDefault="00BB7E69" w:rsidP="000F1E7F">
      <w:pPr>
        <w:spacing w:after="0" w:line="240" w:lineRule="auto"/>
      </w:pPr>
      <w:r>
        <w:separator/>
      </w:r>
    </w:p>
  </w:footnote>
  <w:footnote w:type="continuationSeparator" w:id="0">
    <w:p w:rsidR="00BB7E69" w:rsidRDefault="00BB7E69" w:rsidP="000F1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161005" w:rsidP="0020052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CD79DA" w:rsidRDefault="00BB7E6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161005" w:rsidP="0020052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A1B90">
      <w:rPr>
        <w:rStyle w:val="a7"/>
        <w:noProof/>
      </w:rPr>
      <w:t>2</w:t>
    </w:r>
    <w:r>
      <w:rPr>
        <w:rStyle w:val="a7"/>
      </w:rPr>
      <w:fldChar w:fldCharType="end"/>
    </w:r>
  </w:p>
  <w:p w:rsidR="00CD79DA" w:rsidRPr="0011757E" w:rsidRDefault="00BB7E69" w:rsidP="0020052D">
    <w:pPr>
      <w:pStyle w:val="a3"/>
      <w:ind w:left="6840"/>
      <w:rPr>
        <w:lang w:val="uk-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Pr="000F1E7F" w:rsidRDefault="00161005" w:rsidP="00CE76AA">
    <w:pPr>
      <w:pStyle w:val="a3"/>
      <w:ind w:firstLine="6480"/>
      <w:jc w:val="both"/>
      <w:rPr>
        <w:lang w:val="en-US"/>
      </w:rPr>
    </w:pPr>
    <w:r>
      <w:rPr>
        <w:lang w:val="uk-UA"/>
      </w:rPr>
      <w:t>До реєстр.№</w:t>
    </w:r>
    <w:r w:rsidR="000F1E7F">
      <w:rPr>
        <w:lang w:val="en-US"/>
      </w:rPr>
      <w:t>3796</w:t>
    </w:r>
  </w:p>
  <w:p w:rsidR="00CD79DA" w:rsidRPr="00176D5D" w:rsidRDefault="00161005" w:rsidP="00CE76AA">
    <w:pPr>
      <w:pStyle w:val="a3"/>
      <w:ind w:firstLine="6480"/>
      <w:jc w:val="both"/>
      <w:rPr>
        <w:lang w:val="uk-UA"/>
      </w:rPr>
    </w:pPr>
    <w:r>
      <w:rPr>
        <w:lang w:val="uk-UA"/>
      </w:rPr>
      <w:t xml:space="preserve">від </w:t>
    </w:r>
    <w:r w:rsidR="000F1E7F">
      <w:rPr>
        <w:lang w:val="en-US"/>
      </w:rPr>
      <w:t>2</w:t>
    </w:r>
    <w:r>
      <w:rPr>
        <w:lang w:val="uk-UA"/>
      </w:rPr>
      <w:t>1.</w:t>
    </w:r>
    <w:r w:rsidR="000F1E7F">
      <w:rPr>
        <w:lang w:val="en-US"/>
      </w:rPr>
      <w:t>0</w:t>
    </w:r>
    <w:r>
      <w:rPr>
        <w:lang w:val="uk-UA"/>
      </w:rPr>
      <w:t>1.201</w:t>
    </w:r>
    <w:r w:rsidR="000F1E7F">
      <w:rPr>
        <w:lang w:val="en-US"/>
      </w:rPr>
      <w:t>6</w:t>
    </w:r>
    <w:r>
      <w:rPr>
        <w:lang w:val="uk-UA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BA9"/>
    <w:rsid w:val="000F1E7F"/>
    <w:rsid w:val="00161005"/>
    <w:rsid w:val="002160AA"/>
    <w:rsid w:val="002871D9"/>
    <w:rsid w:val="00316924"/>
    <w:rsid w:val="00326718"/>
    <w:rsid w:val="0037462C"/>
    <w:rsid w:val="003F6E6F"/>
    <w:rsid w:val="00487173"/>
    <w:rsid w:val="004D0315"/>
    <w:rsid w:val="005204CF"/>
    <w:rsid w:val="006A0BA9"/>
    <w:rsid w:val="006C389E"/>
    <w:rsid w:val="006F7F41"/>
    <w:rsid w:val="00773501"/>
    <w:rsid w:val="00774E3C"/>
    <w:rsid w:val="00997E02"/>
    <w:rsid w:val="009A35D5"/>
    <w:rsid w:val="009C720D"/>
    <w:rsid w:val="00BB7E69"/>
    <w:rsid w:val="00CA1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A8562"/>
  <w15:chartTrackingRefBased/>
  <w15:docId w15:val="{5D1902F7-77F6-4FDE-BB64-80F9A3C47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A0BA9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  <w:szCs w:val="24"/>
      <w:lang w:eastAsia="ru-RU"/>
    </w:rPr>
  </w:style>
  <w:style w:type="character" w:customStyle="1" w:styleId="a4">
    <w:name w:val="Верхній колонтитул Знак"/>
    <w:basedOn w:val="a0"/>
    <w:link w:val="a3"/>
    <w:rsid w:val="006A0BA9"/>
    <w:rPr>
      <w:rFonts w:eastAsia="Times New Roman" w:cs="Times New Roman"/>
      <w:szCs w:val="24"/>
      <w:lang w:val="ru-RU" w:eastAsia="ru-RU"/>
    </w:rPr>
  </w:style>
  <w:style w:type="paragraph" w:styleId="a5">
    <w:name w:val="footer"/>
    <w:basedOn w:val="a"/>
    <w:link w:val="a6"/>
    <w:rsid w:val="006A0BA9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  <w:szCs w:val="24"/>
      <w:lang w:eastAsia="ru-RU"/>
    </w:rPr>
  </w:style>
  <w:style w:type="character" w:customStyle="1" w:styleId="a6">
    <w:name w:val="Нижній колонтитул Знак"/>
    <w:basedOn w:val="a0"/>
    <w:link w:val="a5"/>
    <w:rsid w:val="006A0BA9"/>
    <w:rPr>
      <w:rFonts w:eastAsia="Times New Roman" w:cs="Times New Roman"/>
      <w:szCs w:val="24"/>
      <w:lang w:val="ru-RU" w:eastAsia="ru-RU"/>
    </w:rPr>
  </w:style>
  <w:style w:type="character" w:styleId="a7">
    <w:name w:val="page number"/>
    <w:basedOn w:val="a0"/>
    <w:rsid w:val="006A0BA9"/>
  </w:style>
  <w:style w:type="paragraph" w:styleId="HTML">
    <w:name w:val="HTML Preformatted"/>
    <w:basedOn w:val="a"/>
    <w:link w:val="HTML0"/>
    <w:uiPriority w:val="99"/>
    <w:rsid w:val="003267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326718"/>
    <w:rPr>
      <w:rFonts w:ascii="Courier New" w:eastAsia="Times New Roman" w:hAnsi="Courier New" w:cs="Courier New"/>
      <w:sz w:val="20"/>
      <w:szCs w:val="20"/>
      <w:lang w:eastAsia="uk-UA"/>
    </w:rPr>
  </w:style>
  <w:style w:type="paragraph" w:customStyle="1" w:styleId="rvps2">
    <w:name w:val="rvps2"/>
    <w:basedOn w:val="a"/>
    <w:uiPriority w:val="99"/>
    <w:rsid w:val="00326718"/>
    <w:pPr>
      <w:spacing w:before="100" w:beforeAutospacing="1" w:after="100" w:afterAutospacing="1" w:line="240" w:lineRule="auto"/>
    </w:pPr>
    <w:rPr>
      <w:rFonts w:eastAsia="Calibri" w:cs="Times New Roman"/>
      <w:sz w:val="24"/>
      <w:szCs w:val="24"/>
      <w:lang w:val="uk-UA" w:eastAsia="ru-RU" w:bidi="hi-IN"/>
    </w:rPr>
  </w:style>
  <w:style w:type="character" w:customStyle="1" w:styleId="rvts23">
    <w:name w:val="rvts23"/>
    <w:uiPriority w:val="99"/>
    <w:rsid w:val="003267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1570</Words>
  <Characters>895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11</cp:revision>
  <dcterms:created xsi:type="dcterms:W3CDTF">2016-04-11T08:56:00Z</dcterms:created>
  <dcterms:modified xsi:type="dcterms:W3CDTF">2016-06-02T11:58:00Z</dcterms:modified>
</cp:coreProperties>
</file>