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DBB" w:rsidRPr="004E0C51" w:rsidRDefault="00294DBB" w:rsidP="00294DB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</w:t>
      </w:r>
      <w:r>
        <w:rPr>
          <w:sz w:val="28"/>
          <w:szCs w:val="28"/>
          <w:lang w:val="uk-UA"/>
        </w:rPr>
        <w:t>810-1</w:t>
      </w:r>
    </w:p>
    <w:p w:rsidR="00294DBB" w:rsidRDefault="00294DBB" w:rsidP="00294DB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05 лютого</w:t>
      </w:r>
      <w:r>
        <w:rPr>
          <w:spacing w:val="-3"/>
          <w:sz w:val="28"/>
          <w:szCs w:val="28"/>
          <w:lang w:val="uk-UA"/>
        </w:rPr>
        <w:t xml:space="preserve"> 201</w:t>
      </w:r>
      <w:r>
        <w:rPr>
          <w:spacing w:val="-3"/>
          <w:sz w:val="28"/>
          <w:szCs w:val="28"/>
          <w:lang w:val="uk-UA"/>
        </w:rPr>
        <w:t>6</w:t>
      </w:r>
      <w:r>
        <w:rPr>
          <w:spacing w:val="-3"/>
          <w:sz w:val="28"/>
          <w:szCs w:val="28"/>
          <w:lang w:val="uk-UA"/>
        </w:rPr>
        <w:t>р.</w:t>
      </w:r>
    </w:p>
    <w:p w:rsidR="00294DBB" w:rsidRDefault="00294DBB" w:rsidP="00294DB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94DBB" w:rsidRDefault="00294DBB" w:rsidP="00294DB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94DBB" w:rsidRDefault="00294DBB" w:rsidP="00294DB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94DBB" w:rsidRDefault="00294DBB" w:rsidP="00294DBB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94DBB" w:rsidRPr="00657C11" w:rsidRDefault="00294DBB" w:rsidP="00294DBB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294DBB">
        <w:rPr>
          <w:rFonts w:ascii="Arial" w:hAnsi="Arial" w:cs="Arial"/>
          <w:sz w:val="22"/>
          <w:szCs w:val="22"/>
        </w:rPr>
        <w:t>України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щодо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захисту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прав </w:t>
      </w:r>
      <w:proofErr w:type="spellStart"/>
      <w:r w:rsidRPr="00294DBB">
        <w:rPr>
          <w:rFonts w:ascii="Arial" w:hAnsi="Arial" w:cs="Arial"/>
          <w:sz w:val="22"/>
          <w:szCs w:val="22"/>
        </w:rPr>
        <w:t>платників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податку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294DBB">
        <w:rPr>
          <w:rFonts w:ascii="Arial" w:hAnsi="Arial" w:cs="Arial"/>
          <w:sz w:val="22"/>
          <w:szCs w:val="22"/>
        </w:rPr>
        <w:t>додану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вартість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294DBB">
        <w:rPr>
          <w:rFonts w:ascii="Arial" w:hAnsi="Arial" w:cs="Arial"/>
          <w:sz w:val="22"/>
          <w:szCs w:val="22"/>
        </w:rPr>
        <w:t>забезпечення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соціального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захисту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сільського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населення</w:t>
      </w:r>
      <w:proofErr w:type="spellEnd"/>
    </w:p>
    <w:p w:rsidR="00294DBB" w:rsidRDefault="00294DBB" w:rsidP="00294DBB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3</w:t>
      </w:r>
      <w:r>
        <w:rPr>
          <w:rFonts w:ascii="Arial" w:hAnsi="Arial" w:cs="Arial"/>
          <w:sz w:val="22"/>
          <w:szCs w:val="22"/>
          <w:lang w:val="uk-UA"/>
        </w:rPr>
        <w:t>810-1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05 лютого</w:t>
      </w:r>
      <w:r>
        <w:rPr>
          <w:rFonts w:ascii="Arial" w:hAnsi="Arial" w:cs="Arial"/>
          <w:sz w:val="22"/>
          <w:szCs w:val="22"/>
          <w:lang w:val="uk-UA"/>
        </w:rPr>
        <w:t xml:space="preserve"> 201</w:t>
      </w:r>
      <w:r>
        <w:rPr>
          <w:rFonts w:ascii="Arial" w:hAnsi="Arial" w:cs="Arial"/>
          <w:sz w:val="22"/>
          <w:szCs w:val="22"/>
          <w:lang w:val="uk-UA"/>
        </w:rPr>
        <w:t>6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294DBB" w:rsidRPr="00657C11" w:rsidRDefault="00294DBB" w:rsidP="00294DBB">
      <w:pPr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proofErr w:type="spellStart"/>
      <w:r w:rsidRPr="00294DBB">
        <w:rPr>
          <w:rFonts w:ascii="Arial" w:hAnsi="Arial" w:cs="Arial"/>
          <w:sz w:val="22"/>
          <w:szCs w:val="22"/>
        </w:rPr>
        <w:t>народними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депутатами </w:t>
      </w:r>
      <w:proofErr w:type="spellStart"/>
      <w:r w:rsidRPr="00294DBB">
        <w:rPr>
          <w:rFonts w:ascii="Arial" w:hAnsi="Arial" w:cs="Arial"/>
          <w:sz w:val="22"/>
          <w:szCs w:val="22"/>
        </w:rPr>
        <w:t>України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4DBB">
        <w:rPr>
          <w:rFonts w:ascii="Arial" w:hAnsi="Arial" w:cs="Arial"/>
          <w:sz w:val="22"/>
          <w:szCs w:val="22"/>
        </w:rPr>
        <w:t>Герегою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О.В., </w:t>
      </w:r>
      <w:proofErr w:type="spellStart"/>
      <w:r w:rsidRPr="00294DBB">
        <w:rPr>
          <w:rFonts w:ascii="Arial" w:hAnsi="Arial" w:cs="Arial"/>
          <w:sz w:val="22"/>
          <w:szCs w:val="22"/>
        </w:rPr>
        <w:t>Шиньковичем</w:t>
      </w:r>
      <w:proofErr w:type="spellEnd"/>
      <w:r w:rsidRPr="00294DBB">
        <w:rPr>
          <w:rFonts w:ascii="Arial" w:hAnsi="Arial" w:cs="Arial"/>
          <w:sz w:val="22"/>
          <w:szCs w:val="22"/>
        </w:rPr>
        <w:t xml:space="preserve"> А.А. та </w:t>
      </w:r>
      <w:proofErr w:type="spellStart"/>
      <w:r w:rsidRPr="00294DBB">
        <w:rPr>
          <w:rFonts w:ascii="Arial" w:hAnsi="Arial" w:cs="Arial"/>
          <w:sz w:val="22"/>
          <w:szCs w:val="22"/>
        </w:rPr>
        <w:t>іншими</w:t>
      </w:r>
      <w:proofErr w:type="spellEnd"/>
      <w:r w:rsidRPr="00294DBB">
        <w:rPr>
          <w:rFonts w:ascii="Arial" w:hAnsi="Arial" w:cs="Arial"/>
          <w:sz w:val="22"/>
          <w:szCs w:val="22"/>
        </w:rPr>
        <w:t>;</w:t>
      </w:r>
    </w:p>
    <w:p w:rsidR="00294DBB" w:rsidRPr="004555A0" w:rsidRDefault="00294DBB" w:rsidP="00294DBB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питань </w:t>
      </w:r>
      <w:r>
        <w:rPr>
          <w:rFonts w:ascii="Arial" w:hAnsi="Arial"/>
          <w:sz w:val="22"/>
          <w:szCs w:val="22"/>
          <w:lang w:val="uk-UA"/>
        </w:rPr>
        <w:t>податкової та митної політики</w:t>
      </w:r>
      <w:bookmarkStart w:id="0" w:name="_GoBack"/>
      <w:bookmarkEnd w:id="0"/>
    </w:p>
    <w:p w:rsidR="00294DBB" w:rsidRDefault="00294DBB" w:rsidP="00294DB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294DBB" w:rsidRDefault="00294DBB" w:rsidP="00294D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14"/>
    <w:rsid w:val="000C2B14"/>
    <w:rsid w:val="00294DBB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6332"/>
  <w15:chartTrackingRefBased/>
  <w15:docId w15:val="{2BADFB5D-DCA4-42E3-916C-72CE545C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DB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2016-03-22T09:15:00Z</dcterms:created>
  <dcterms:modified xsi:type="dcterms:W3CDTF">2016-03-22T09:16:00Z</dcterms:modified>
</cp:coreProperties>
</file>