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B1E" w:rsidRPr="0072489C" w:rsidRDefault="00911B1E" w:rsidP="0072489C">
      <w:pPr>
        <w:spacing w:after="0" w:line="240" w:lineRule="auto"/>
        <w:ind w:firstLine="709"/>
        <w:jc w:val="right"/>
        <w:rPr>
          <w:sz w:val="24"/>
          <w:szCs w:val="24"/>
          <w:lang w:val="uk-UA"/>
        </w:rPr>
      </w:pPr>
      <w:r w:rsidRPr="0072489C">
        <w:rPr>
          <w:sz w:val="24"/>
          <w:szCs w:val="24"/>
          <w:lang w:val="uk-UA"/>
        </w:rPr>
        <w:t xml:space="preserve">До реєстр. № </w:t>
      </w:r>
      <w:r>
        <w:rPr>
          <w:sz w:val="24"/>
          <w:szCs w:val="24"/>
          <w:lang w:val="uk-UA"/>
        </w:rPr>
        <w:t>4110</w:t>
      </w:r>
    </w:p>
    <w:p w:rsidR="00911B1E" w:rsidRPr="0072489C" w:rsidRDefault="00911B1E" w:rsidP="0072489C">
      <w:pPr>
        <w:spacing w:after="0" w:line="240" w:lineRule="auto"/>
        <w:ind w:firstLine="709"/>
        <w:jc w:val="right"/>
        <w:rPr>
          <w:sz w:val="24"/>
          <w:szCs w:val="24"/>
          <w:lang w:val="uk-UA"/>
        </w:rPr>
      </w:pPr>
      <w:r w:rsidRPr="0072489C">
        <w:rPr>
          <w:sz w:val="24"/>
          <w:szCs w:val="24"/>
          <w:lang w:val="uk-UA"/>
        </w:rPr>
        <w:t xml:space="preserve">                                                                                                                  (друге читання)</w:t>
      </w:r>
    </w:p>
    <w:p w:rsidR="00911B1E" w:rsidRPr="0072489C" w:rsidRDefault="00911B1E" w:rsidP="0072489C">
      <w:pPr>
        <w:spacing w:after="0" w:line="240" w:lineRule="auto"/>
        <w:ind w:firstLine="709"/>
        <w:jc w:val="right"/>
        <w:rPr>
          <w:sz w:val="24"/>
          <w:szCs w:val="24"/>
          <w:lang w:val="uk-UA"/>
        </w:rPr>
      </w:pPr>
    </w:p>
    <w:p w:rsidR="00911B1E" w:rsidRPr="0072489C" w:rsidRDefault="00911B1E" w:rsidP="0072489C">
      <w:pPr>
        <w:spacing w:after="0" w:line="240" w:lineRule="auto"/>
        <w:ind w:firstLine="709"/>
        <w:jc w:val="both"/>
        <w:rPr>
          <w:lang w:val="uk-UA"/>
        </w:rPr>
      </w:pPr>
    </w:p>
    <w:p w:rsidR="00911B1E" w:rsidRPr="0072489C" w:rsidRDefault="00911B1E" w:rsidP="0072489C">
      <w:pPr>
        <w:spacing w:after="0" w:line="240" w:lineRule="auto"/>
        <w:ind w:firstLine="709"/>
        <w:jc w:val="both"/>
        <w:rPr>
          <w:lang w:val="uk-UA"/>
        </w:rPr>
      </w:pPr>
    </w:p>
    <w:p w:rsidR="00911B1E" w:rsidRPr="0072489C" w:rsidRDefault="00911B1E" w:rsidP="0072489C">
      <w:pPr>
        <w:spacing w:after="0" w:line="240" w:lineRule="auto"/>
        <w:ind w:firstLine="709"/>
        <w:jc w:val="both"/>
        <w:rPr>
          <w:lang w:val="uk-UA"/>
        </w:rPr>
      </w:pPr>
    </w:p>
    <w:p w:rsidR="00911B1E" w:rsidRPr="0072489C" w:rsidRDefault="00911B1E" w:rsidP="0072489C">
      <w:pPr>
        <w:spacing w:after="0" w:line="240" w:lineRule="auto"/>
        <w:ind w:firstLine="709"/>
        <w:jc w:val="both"/>
        <w:rPr>
          <w:lang w:val="uk-UA"/>
        </w:rPr>
      </w:pPr>
    </w:p>
    <w:p w:rsidR="00911B1E" w:rsidRDefault="00911B1E" w:rsidP="0072489C">
      <w:pPr>
        <w:spacing w:after="0" w:line="240" w:lineRule="auto"/>
        <w:ind w:firstLine="709"/>
        <w:jc w:val="both"/>
        <w:rPr>
          <w:lang w:val="uk-UA"/>
        </w:rPr>
      </w:pPr>
    </w:p>
    <w:p w:rsidR="004343F4" w:rsidRPr="0072489C" w:rsidRDefault="004343F4" w:rsidP="0072489C">
      <w:pPr>
        <w:spacing w:after="0" w:line="240" w:lineRule="auto"/>
        <w:ind w:firstLine="709"/>
        <w:jc w:val="both"/>
        <w:rPr>
          <w:lang w:val="uk-UA"/>
        </w:rPr>
      </w:pPr>
    </w:p>
    <w:p w:rsidR="00911B1E" w:rsidRPr="008515EE" w:rsidRDefault="00911B1E" w:rsidP="006745C9">
      <w:pPr>
        <w:spacing w:after="0" w:line="240" w:lineRule="auto"/>
        <w:jc w:val="center"/>
        <w:rPr>
          <w:b/>
          <w:szCs w:val="28"/>
          <w:lang w:val="uk-UA"/>
        </w:rPr>
      </w:pPr>
      <w:r w:rsidRPr="008515EE">
        <w:rPr>
          <w:b/>
          <w:szCs w:val="28"/>
          <w:lang w:val="uk-UA"/>
        </w:rPr>
        <w:t>ЗАУВАЖЕННЯ</w:t>
      </w:r>
    </w:p>
    <w:p w:rsidR="00911B1E" w:rsidRPr="008515EE" w:rsidRDefault="00911B1E" w:rsidP="006745C9">
      <w:pPr>
        <w:spacing w:after="0" w:line="240" w:lineRule="auto"/>
        <w:jc w:val="center"/>
        <w:rPr>
          <w:szCs w:val="28"/>
          <w:lang w:val="uk-UA"/>
        </w:rPr>
      </w:pPr>
      <w:r w:rsidRPr="008515EE">
        <w:rPr>
          <w:szCs w:val="28"/>
          <w:lang w:val="uk-UA"/>
        </w:rPr>
        <w:t>до проекту Закону України</w:t>
      </w:r>
    </w:p>
    <w:p w:rsidR="00911B1E" w:rsidRPr="00214CD9" w:rsidRDefault="00911B1E" w:rsidP="000D76C7">
      <w:pPr>
        <w:spacing w:after="0" w:line="240" w:lineRule="auto"/>
        <w:jc w:val="center"/>
        <w:rPr>
          <w:szCs w:val="28"/>
        </w:rPr>
      </w:pPr>
      <w:r w:rsidRPr="008515EE">
        <w:rPr>
          <w:szCs w:val="28"/>
          <w:lang w:val="uk-UA"/>
        </w:rPr>
        <w:t>«</w:t>
      </w:r>
      <w:r w:rsidRPr="000D76C7">
        <w:rPr>
          <w:szCs w:val="28"/>
          <w:lang w:val="uk-UA"/>
        </w:rPr>
        <w:t xml:space="preserve">Про внесення змін до деяких законів України </w:t>
      </w:r>
    </w:p>
    <w:p w:rsidR="00911B1E" w:rsidRPr="008515EE" w:rsidRDefault="00911B1E" w:rsidP="000D76C7">
      <w:pPr>
        <w:spacing w:after="0" w:line="240" w:lineRule="auto"/>
        <w:jc w:val="center"/>
        <w:rPr>
          <w:szCs w:val="28"/>
          <w:lang w:val="uk-UA"/>
        </w:rPr>
      </w:pPr>
      <w:r w:rsidRPr="000D76C7">
        <w:rPr>
          <w:szCs w:val="28"/>
          <w:lang w:val="uk-UA"/>
        </w:rPr>
        <w:t>щодо набуття повноважень сільських, селищних, міських голів</w:t>
      </w:r>
      <w:r w:rsidRPr="008515EE">
        <w:rPr>
          <w:szCs w:val="28"/>
          <w:lang w:val="uk-UA"/>
        </w:rPr>
        <w:t>»</w:t>
      </w:r>
    </w:p>
    <w:p w:rsidR="00911B1E" w:rsidRDefault="00911B1E" w:rsidP="006745C9">
      <w:pPr>
        <w:spacing w:after="0" w:line="240" w:lineRule="auto"/>
        <w:jc w:val="center"/>
        <w:rPr>
          <w:szCs w:val="28"/>
          <w:lang w:val="uk-UA"/>
        </w:rPr>
      </w:pPr>
      <w:r w:rsidRPr="008515EE">
        <w:rPr>
          <w:szCs w:val="28"/>
          <w:lang w:val="uk-UA"/>
        </w:rPr>
        <w:t>(реєстр</w:t>
      </w:r>
      <w:r>
        <w:rPr>
          <w:szCs w:val="28"/>
          <w:lang w:val="uk-UA"/>
        </w:rPr>
        <w:t>аційний № 4110)</w:t>
      </w:r>
    </w:p>
    <w:p w:rsidR="00911B1E" w:rsidRDefault="00911B1E" w:rsidP="0072489C">
      <w:pPr>
        <w:spacing w:after="0" w:line="240" w:lineRule="auto"/>
        <w:ind w:firstLine="709"/>
        <w:jc w:val="center"/>
        <w:rPr>
          <w:szCs w:val="28"/>
          <w:lang w:val="uk-UA"/>
        </w:rPr>
      </w:pPr>
    </w:p>
    <w:p w:rsidR="00911B1E" w:rsidRPr="00F4738F" w:rsidRDefault="00911B1E" w:rsidP="008309E3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8515EE">
        <w:rPr>
          <w:szCs w:val="28"/>
          <w:lang w:val="uk-UA"/>
        </w:rPr>
        <w:t>У Головному юридичному управлінні розглянуто законопроект</w:t>
      </w:r>
      <w:r w:rsidR="008309E3">
        <w:rPr>
          <w:szCs w:val="28"/>
          <w:lang w:val="uk-UA"/>
        </w:rPr>
        <w:t xml:space="preserve"> </w:t>
      </w:r>
      <w:r w:rsidR="008309E3" w:rsidRPr="008515EE">
        <w:rPr>
          <w:szCs w:val="28"/>
          <w:lang w:val="uk-UA"/>
        </w:rPr>
        <w:t>«</w:t>
      </w:r>
      <w:r w:rsidR="008309E3" w:rsidRPr="000D76C7">
        <w:rPr>
          <w:szCs w:val="28"/>
          <w:lang w:val="uk-UA"/>
        </w:rPr>
        <w:t>Про внесення змін до деяких законів України щодо набуття повноважень сільських, селищних, міських голів</w:t>
      </w:r>
      <w:r w:rsidR="008309E3" w:rsidRPr="008515EE">
        <w:rPr>
          <w:szCs w:val="28"/>
          <w:lang w:val="uk-UA"/>
        </w:rPr>
        <w:t>»</w:t>
      </w:r>
      <w:r w:rsidR="008309E3">
        <w:rPr>
          <w:szCs w:val="28"/>
          <w:lang w:val="uk-UA"/>
        </w:rPr>
        <w:t xml:space="preserve"> </w:t>
      </w:r>
      <w:r w:rsidR="008309E3" w:rsidRPr="008515EE">
        <w:rPr>
          <w:szCs w:val="28"/>
          <w:lang w:val="uk-UA"/>
        </w:rPr>
        <w:t>(реєстр</w:t>
      </w:r>
      <w:r w:rsidR="008309E3">
        <w:rPr>
          <w:szCs w:val="28"/>
          <w:lang w:val="uk-UA"/>
        </w:rPr>
        <w:t>. № 4110)</w:t>
      </w:r>
      <w:r>
        <w:rPr>
          <w:szCs w:val="28"/>
          <w:lang w:val="uk-UA"/>
        </w:rPr>
        <w:t>,</w:t>
      </w:r>
      <w:r w:rsidRPr="008515EE">
        <w:rPr>
          <w:szCs w:val="28"/>
          <w:lang w:val="uk-UA"/>
        </w:rPr>
        <w:t xml:space="preserve"> підготовлений Комітетом з питань державного будівництва, регіональної політики та місцевого самоврядування до розгляду Верховною Ра</w:t>
      </w:r>
      <w:r w:rsidR="008309E3">
        <w:rPr>
          <w:szCs w:val="28"/>
          <w:lang w:val="uk-UA"/>
        </w:rPr>
        <w:t>дою України у другому читанні.</w:t>
      </w:r>
    </w:p>
    <w:p w:rsidR="008309E3" w:rsidRDefault="00911B1E" w:rsidP="00FF2CF7">
      <w:pPr>
        <w:spacing w:after="0" w:line="240" w:lineRule="auto"/>
        <w:ind w:firstLine="709"/>
        <w:jc w:val="both"/>
        <w:rPr>
          <w:lang w:val="uk-UA" w:eastAsia="uk-UA"/>
        </w:rPr>
      </w:pPr>
      <w:r>
        <w:rPr>
          <w:szCs w:val="28"/>
          <w:lang w:val="uk-UA"/>
        </w:rPr>
        <w:t>Запропоновани</w:t>
      </w:r>
      <w:r w:rsidRPr="000D76C7">
        <w:rPr>
          <w:szCs w:val="28"/>
          <w:lang w:val="uk-UA"/>
        </w:rPr>
        <w:t xml:space="preserve">ми </w:t>
      </w:r>
      <w:r>
        <w:rPr>
          <w:lang w:val="uk-UA"/>
        </w:rPr>
        <w:t xml:space="preserve">у законопроекті </w:t>
      </w:r>
      <w:r w:rsidRPr="000D76C7">
        <w:rPr>
          <w:szCs w:val="28"/>
          <w:lang w:val="uk-UA"/>
        </w:rPr>
        <w:t xml:space="preserve">змінами до </w:t>
      </w:r>
      <w:r>
        <w:rPr>
          <w:szCs w:val="28"/>
          <w:lang w:val="uk-UA"/>
        </w:rPr>
        <w:t>статті</w:t>
      </w:r>
      <w:r>
        <w:rPr>
          <w:szCs w:val="28"/>
        </w:rPr>
        <w:t> </w:t>
      </w:r>
      <w:r w:rsidRPr="000D76C7">
        <w:rPr>
          <w:szCs w:val="28"/>
          <w:lang w:val="uk-UA"/>
        </w:rPr>
        <w:t xml:space="preserve">42 </w:t>
      </w:r>
      <w:r>
        <w:rPr>
          <w:lang w:val="uk-UA" w:eastAsia="uk-UA"/>
        </w:rPr>
        <w:t>Закону</w:t>
      </w:r>
      <w:r w:rsidRPr="000D76C7">
        <w:rPr>
          <w:lang w:val="uk-UA" w:eastAsia="uk-UA"/>
        </w:rPr>
        <w:t xml:space="preserve"> України «</w:t>
      </w:r>
      <w:r w:rsidRPr="000D76C7">
        <w:rPr>
          <w:lang w:val="uk-UA"/>
        </w:rPr>
        <w:t>Про місцеве самоврядування в Україні»</w:t>
      </w:r>
      <w:r>
        <w:rPr>
          <w:lang w:val="uk-UA"/>
        </w:rPr>
        <w:t xml:space="preserve"> </w:t>
      </w:r>
      <w:r w:rsidR="00F4738F">
        <w:rPr>
          <w:lang w:val="uk-UA"/>
        </w:rPr>
        <w:t xml:space="preserve">(підпункт 1 пункту 1 </w:t>
      </w:r>
      <w:r w:rsidR="00F4738F" w:rsidRPr="00F4738F">
        <w:rPr>
          <w:lang w:val="uk-UA"/>
        </w:rPr>
        <w:t>проекту</w:t>
      </w:r>
      <w:r w:rsidR="00F4738F">
        <w:rPr>
          <w:lang w:val="uk-UA"/>
        </w:rPr>
        <w:t xml:space="preserve">) </w:t>
      </w:r>
      <w:r>
        <w:rPr>
          <w:lang w:val="uk-UA"/>
        </w:rPr>
        <w:t xml:space="preserve">передбачено, що </w:t>
      </w:r>
      <w:r w:rsidRPr="000D76C7">
        <w:rPr>
          <w:lang w:val="uk-UA"/>
        </w:rPr>
        <w:t>п</w:t>
      </w:r>
      <w:r w:rsidRPr="000D76C7">
        <w:rPr>
          <w:lang w:val="uk-UA" w:eastAsia="uk-UA"/>
        </w:rPr>
        <w:t>овноваження новообраного сільського, селищного, міського голови починаються з моменту складення ним присяги відповідно до Закону України «Про службу в органах місцевого самоврядування» на пленарному засіданні відповідної сільської, селищної, міської ради, на якому відповідною територіальною виборчою комісією були оголошені рішення щодо його обрання та реєстрації</w:t>
      </w:r>
      <w:r>
        <w:rPr>
          <w:lang w:val="uk-UA" w:eastAsia="uk-UA"/>
        </w:rPr>
        <w:t xml:space="preserve">. </w:t>
      </w:r>
    </w:p>
    <w:p w:rsidR="00911B1E" w:rsidRDefault="008309E3" w:rsidP="008309E3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lang w:val="uk-UA" w:eastAsia="uk-UA"/>
        </w:rPr>
        <w:t>Проте це положення проекту</w:t>
      </w:r>
      <w:r w:rsidR="00911B1E">
        <w:rPr>
          <w:lang w:val="uk-UA" w:eastAsia="uk-UA"/>
        </w:rPr>
        <w:t xml:space="preserve"> </w:t>
      </w:r>
      <w:r w:rsidR="009601FE">
        <w:rPr>
          <w:lang w:val="uk-UA" w:eastAsia="uk-UA"/>
        </w:rPr>
        <w:t>не узгоджується із частиною шостою</w:t>
      </w:r>
      <w:r>
        <w:rPr>
          <w:lang w:val="uk-UA" w:eastAsia="uk-UA"/>
        </w:rPr>
        <w:t xml:space="preserve"> </w:t>
      </w:r>
      <w:r w:rsidR="00911B1E">
        <w:rPr>
          <w:lang w:val="uk-UA" w:eastAsia="uk-UA"/>
        </w:rPr>
        <w:t>статті 11 чинного Закону України</w:t>
      </w:r>
      <w:r w:rsidR="00911B1E" w:rsidRPr="008309E3">
        <w:rPr>
          <w:lang w:val="uk-UA"/>
        </w:rPr>
        <w:t xml:space="preserve"> </w:t>
      </w:r>
      <w:r w:rsidR="00911B1E" w:rsidRPr="00FF2CF7">
        <w:rPr>
          <w:lang w:val="uk-UA" w:eastAsia="uk-UA"/>
        </w:rPr>
        <w:t>«Про службу в органах місцевого самоврядування»</w:t>
      </w:r>
      <w:r w:rsidR="00911B1E">
        <w:rPr>
          <w:lang w:val="uk-UA" w:eastAsia="uk-UA"/>
        </w:rPr>
        <w:t xml:space="preserve">, відповідно до якої </w:t>
      </w:r>
      <w:r>
        <w:rPr>
          <w:lang w:val="uk-UA" w:eastAsia="uk-UA"/>
        </w:rPr>
        <w:t>о</w:t>
      </w:r>
      <w:r w:rsidRPr="008309E3">
        <w:rPr>
          <w:szCs w:val="28"/>
          <w:lang w:val="uk-UA"/>
        </w:rPr>
        <w:t xml:space="preserve">соби, які </w:t>
      </w:r>
      <w:r w:rsidRPr="009601FE">
        <w:rPr>
          <w:szCs w:val="28"/>
          <w:u w:val="single"/>
          <w:lang w:val="uk-UA"/>
        </w:rPr>
        <w:t>вперше</w:t>
      </w:r>
      <w:r w:rsidRPr="008309E3">
        <w:rPr>
          <w:szCs w:val="28"/>
          <w:lang w:val="uk-UA"/>
        </w:rPr>
        <w:t xml:space="preserve"> бу</w:t>
      </w:r>
      <w:r>
        <w:rPr>
          <w:szCs w:val="28"/>
          <w:lang w:val="uk-UA"/>
        </w:rPr>
        <w:t xml:space="preserve">ли обрані на посади сільських, селищних, міських голів, голів рад, </w:t>
      </w:r>
      <w:r w:rsidRPr="008309E3">
        <w:rPr>
          <w:szCs w:val="28"/>
          <w:lang w:val="uk-UA"/>
        </w:rPr>
        <w:t>складаю</w:t>
      </w:r>
      <w:r>
        <w:rPr>
          <w:szCs w:val="28"/>
          <w:lang w:val="uk-UA"/>
        </w:rPr>
        <w:t xml:space="preserve">ть Присягу на сесії відповідної </w:t>
      </w:r>
      <w:r w:rsidRPr="008309E3">
        <w:rPr>
          <w:szCs w:val="28"/>
          <w:lang w:val="uk-UA"/>
        </w:rPr>
        <w:t>ради, текст якої визначено в частині першій цієї статті.</w:t>
      </w:r>
      <w:r w:rsidR="004343F4">
        <w:rPr>
          <w:szCs w:val="28"/>
          <w:lang w:val="uk-UA"/>
        </w:rPr>
        <w:t xml:space="preserve"> При цьому зміни до </w:t>
      </w:r>
      <w:r w:rsidR="004343F4" w:rsidRPr="000D76C7">
        <w:rPr>
          <w:lang w:val="uk-UA" w:eastAsia="uk-UA"/>
        </w:rPr>
        <w:t>Закону України «Про службу в органах місцевого самоврядування»</w:t>
      </w:r>
      <w:r w:rsidR="004343F4">
        <w:rPr>
          <w:lang w:val="uk-UA" w:eastAsia="uk-UA"/>
        </w:rPr>
        <w:t xml:space="preserve"> законопроектом не вносяться.</w:t>
      </w:r>
    </w:p>
    <w:p w:rsidR="004343F4" w:rsidRDefault="004343F4" w:rsidP="00FF2CF7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Натомість</w:t>
      </w:r>
      <w:r w:rsidR="00911B1E">
        <w:rPr>
          <w:szCs w:val="28"/>
          <w:lang w:val="uk-UA"/>
        </w:rPr>
        <w:t>, відповідно до частини другої статті </w:t>
      </w:r>
      <w:r>
        <w:rPr>
          <w:szCs w:val="28"/>
          <w:lang w:val="uk-UA"/>
        </w:rPr>
        <w:t>73</w:t>
      </w:r>
      <w:r w:rsidR="00911B1E">
        <w:rPr>
          <w:szCs w:val="28"/>
          <w:lang w:val="uk-UA"/>
        </w:rPr>
        <w:t xml:space="preserve"> проекту закону </w:t>
      </w:r>
      <w:r>
        <w:rPr>
          <w:szCs w:val="28"/>
          <w:lang w:val="uk-UA"/>
        </w:rPr>
        <w:t>«П</w:t>
      </w:r>
      <w:r w:rsidR="00911B1E" w:rsidRPr="00130695">
        <w:rPr>
          <w:szCs w:val="28"/>
          <w:lang w:val="uk-UA"/>
        </w:rPr>
        <w:t>ро службу в органах місцевого самоврядування</w:t>
      </w:r>
      <w:r>
        <w:rPr>
          <w:szCs w:val="28"/>
          <w:lang w:val="uk-UA"/>
        </w:rPr>
        <w:t>»</w:t>
      </w:r>
      <w:r w:rsidR="00911B1E" w:rsidRPr="00130695">
        <w:rPr>
          <w:szCs w:val="28"/>
          <w:lang w:val="uk-UA"/>
        </w:rPr>
        <w:t xml:space="preserve"> </w:t>
      </w:r>
      <w:r w:rsidR="00911B1E">
        <w:rPr>
          <w:szCs w:val="28"/>
          <w:lang w:val="uk-UA"/>
        </w:rPr>
        <w:t>(реєстр. № 2489), підготовленого цим же Комітетом</w:t>
      </w:r>
      <w:r w:rsidR="00911B1E" w:rsidRPr="004343F4">
        <w:rPr>
          <w:lang w:val="uk-UA"/>
        </w:rPr>
        <w:t xml:space="preserve"> </w:t>
      </w:r>
      <w:r w:rsidR="00911B1E">
        <w:rPr>
          <w:lang w:val="uk-UA"/>
        </w:rPr>
        <w:t>до</w:t>
      </w:r>
      <w:r w:rsidR="00911B1E" w:rsidRPr="00130695">
        <w:rPr>
          <w:szCs w:val="28"/>
          <w:lang w:val="uk-UA"/>
        </w:rPr>
        <w:t xml:space="preserve"> друго</w:t>
      </w:r>
      <w:r w:rsidR="00911B1E">
        <w:rPr>
          <w:szCs w:val="28"/>
          <w:lang w:val="uk-UA"/>
        </w:rPr>
        <w:t xml:space="preserve">го читання, </w:t>
      </w:r>
      <w:r>
        <w:rPr>
          <w:szCs w:val="28"/>
          <w:lang w:val="uk-UA"/>
        </w:rPr>
        <w:t>п</w:t>
      </w:r>
      <w:r w:rsidRPr="004343F4">
        <w:rPr>
          <w:szCs w:val="28"/>
          <w:lang w:val="uk-UA"/>
        </w:rPr>
        <w:t xml:space="preserve">рисяга виголошується та підписується із зазначенням дати складення особою, </w:t>
      </w:r>
      <w:r w:rsidRPr="009601FE">
        <w:rPr>
          <w:szCs w:val="28"/>
          <w:u w:val="single"/>
          <w:lang w:val="uk-UA"/>
        </w:rPr>
        <w:t>яка обрана</w:t>
      </w:r>
      <w:r w:rsidRPr="004343F4">
        <w:rPr>
          <w:szCs w:val="28"/>
          <w:lang w:val="uk-UA"/>
        </w:rPr>
        <w:t xml:space="preserve"> на посаду на місцевих виборах, невідкладно після оголошення відповідною територіальною виборчою комісією рішень щодо її обрання та реєстрації на пленарному засіданні відповідної сільської, селищної, міської ради.</w:t>
      </w:r>
      <w:r>
        <w:rPr>
          <w:szCs w:val="28"/>
          <w:lang w:val="uk-UA"/>
        </w:rPr>
        <w:t xml:space="preserve"> </w:t>
      </w:r>
    </w:p>
    <w:p w:rsidR="00911B1E" w:rsidRDefault="004343F4" w:rsidP="00FF2CF7">
      <w:pPr>
        <w:spacing w:after="0" w:line="240" w:lineRule="auto"/>
        <w:ind w:firstLine="709"/>
        <w:jc w:val="both"/>
        <w:rPr>
          <w:szCs w:val="28"/>
          <w:lang w:val="uk-UA"/>
        </w:rPr>
      </w:pPr>
      <w:bookmarkStart w:id="0" w:name="_GoBack"/>
      <w:r>
        <w:rPr>
          <w:szCs w:val="28"/>
          <w:lang w:val="uk-UA"/>
        </w:rPr>
        <w:lastRenderedPageBreak/>
        <w:t>Таким чином</w:t>
      </w:r>
      <w:r w:rsidR="00911B1E" w:rsidRPr="009C3D67">
        <w:rPr>
          <w:szCs w:val="28"/>
          <w:lang w:val="uk-UA"/>
        </w:rPr>
        <w:t xml:space="preserve">, законопроект </w:t>
      </w:r>
      <w:r w:rsidR="00911B1E">
        <w:rPr>
          <w:szCs w:val="28"/>
          <w:lang w:val="uk-UA"/>
        </w:rPr>
        <w:t xml:space="preserve">за </w:t>
      </w:r>
      <w:r w:rsidR="00911B1E" w:rsidRPr="009C3D67">
        <w:rPr>
          <w:szCs w:val="28"/>
          <w:lang w:val="uk-UA"/>
        </w:rPr>
        <w:t>реєстр</w:t>
      </w:r>
      <w:r w:rsidR="00911B1E">
        <w:rPr>
          <w:szCs w:val="28"/>
          <w:lang w:val="uk-UA"/>
        </w:rPr>
        <w:t>.</w:t>
      </w:r>
      <w:r w:rsidR="00911B1E" w:rsidRPr="009C3D67">
        <w:rPr>
          <w:szCs w:val="28"/>
          <w:lang w:val="uk-UA"/>
        </w:rPr>
        <w:t xml:space="preserve"> № 4110 </w:t>
      </w:r>
      <w:r>
        <w:rPr>
          <w:szCs w:val="28"/>
          <w:lang w:val="uk-UA"/>
        </w:rPr>
        <w:t>повинен</w:t>
      </w:r>
      <w:r w:rsidR="00911B1E" w:rsidRPr="009C3D67">
        <w:rPr>
          <w:szCs w:val="28"/>
          <w:lang w:val="uk-UA"/>
        </w:rPr>
        <w:t xml:space="preserve"> наб</w:t>
      </w:r>
      <w:r>
        <w:rPr>
          <w:szCs w:val="28"/>
          <w:lang w:val="uk-UA"/>
        </w:rPr>
        <w:t>и</w:t>
      </w:r>
      <w:r w:rsidR="00911B1E" w:rsidRPr="009C3D67">
        <w:rPr>
          <w:szCs w:val="28"/>
          <w:lang w:val="uk-UA"/>
        </w:rPr>
        <w:t xml:space="preserve">рати чинності не </w:t>
      </w:r>
      <w:r w:rsidR="00911B1E" w:rsidRPr="009C3D67">
        <w:rPr>
          <w:rStyle w:val="rvts0"/>
          <w:lang w:val="uk-UA"/>
        </w:rPr>
        <w:t>з дня, наступного за днем його опублікування</w:t>
      </w:r>
      <w:r w:rsidR="00911B1E">
        <w:rPr>
          <w:rStyle w:val="rvts0"/>
          <w:lang w:val="uk-UA"/>
        </w:rPr>
        <w:t xml:space="preserve"> (пункт 2 цього законопроекту)</w:t>
      </w:r>
      <w:r w:rsidR="00911B1E" w:rsidRPr="009C3D67">
        <w:rPr>
          <w:rStyle w:val="rvts0"/>
          <w:lang w:val="uk-UA"/>
        </w:rPr>
        <w:t xml:space="preserve">, </w:t>
      </w:r>
      <w:r w:rsidR="00911B1E">
        <w:rPr>
          <w:rStyle w:val="rvts0"/>
          <w:lang w:val="uk-UA"/>
        </w:rPr>
        <w:t>а не</w:t>
      </w:r>
      <w:r w:rsidR="00911B1E" w:rsidRPr="009C3D67">
        <w:rPr>
          <w:szCs w:val="28"/>
          <w:lang w:val="uk-UA"/>
        </w:rPr>
        <w:t xml:space="preserve"> раніше </w:t>
      </w:r>
      <w:r>
        <w:rPr>
          <w:szCs w:val="28"/>
          <w:lang w:val="uk-UA"/>
        </w:rPr>
        <w:t xml:space="preserve">дня </w:t>
      </w:r>
      <w:r w:rsidR="00911B1E" w:rsidRPr="009C3D67">
        <w:rPr>
          <w:szCs w:val="28"/>
          <w:lang w:val="uk-UA"/>
        </w:rPr>
        <w:t>набрання чинності</w:t>
      </w:r>
      <w:r w:rsidR="00911B1E" w:rsidRPr="009C3D67">
        <w:rPr>
          <w:lang w:val="uk-UA"/>
        </w:rPr>
        <w:t xml:space="preserve"> </w:t>
      </w:r>
      <w:r>
        <w:rPr>
          <w:lang w:val="uk-UA"/>
        </w:rPr>
        <w:t xml:space="preserve">як законом </w:t>
      </w:r>
      <w:r w:rsidR="009601FE">
        <w:rPr>
          <w:szCs w:val="28"/>
          <w:lang w:val="uk-UA"/>
        </w:rPr>
        <w:t>проектом закону</w:t>
      </w:r>
      <w:r w:rsidR="00911B1E" w:rsidRPr="009C3D67">
        <w:rPr>
          <w:szCs w:val="28"/>
          <w:lang w:val="uk-UA"/>
        </w:rPr>
        <w:t xml:space="preserve"> </w:t>
      </w:r>
      <w:r>
        <w:rPr>
          <w:szCs w:val="28"/>
          <w:lang w:val="uk-UA"/>
        </w:rPr>
        <w:t>«П</w:t>
      </w:r>
      <w:r w:rsidRPr="00130695">
        <w:rPr>
          <w:szCs w:val="28"/>
          <w:lang w:val="uk-UA"/>
        </w:rPr>
        <w:t>ро службу в органах місцевого самоврядування</w:t>
      </w:r>
      <w:r>
        <w:rPr>
          <w:szCs w:val="28"/>
          <w:lang w:val="uk-UA"/>
        </w:rPr>
        <w:t>»</w:t>
      </w:r>
      <w:r w:rsidRPr="00130695">
        <w:rPr>
          <w:szCs w:val="28"/>
          <w:lang w:val="uk-UA"/>
        </w:rPr>
        <w:t xml:space="preserve"> </w:t>
      </w:r>
      <w:r>
        <w:rPr>
          <w:szCs w:val="28"/>
          <w:lang w:val="uk-UA"/>
        </w:rPr>
        <w:t>(реєстр. № 2489)</w:t>
      </w:r>
      <w:r w:rsidR="00D05863">
        <w:rPr>
          <w:szCs w:val="28"/>
          <w:lang w:val="en-US"/>
        </w:rPr>
        <w:t xml:space="preserve"> у </w:t>
      </w:r>
      <w:r w:rsidR="00D05863" w:rsidRPr="00D05863">
        <w:rPr>
          <w:szCs w:val="28"/>
          <w:lang w:val="uk-UA"/>
        </w:rPr>
        <w:t xml:space="preserve">разі його </w:t>
      </w:r>
      <w:r w:rsidR="00D05863">
        <w:rPr>
          <w:szCs w:val="28"/>
          <w:lang w:val="uk-UA"/>
        </w:rPr>
        <w:t>прийняття парламентом</w:t>
      </w:r>
      <w:r w:rsidR="00911B1E" w:rsidRPr="00D05863">
        <w:rPr>
          <w:szCs w:val="28"/>
          <w:lang w:val="uk-UA"/>
        </w:rPr>
        <w:t>.</w:t>
      </w:r>
    </w:p>
    <w:p w:rsidR="00D05863" w:rsidRPr="00D05863" w:rsidRDefault="00D05863" w:rsidP="00D17262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Звертаємо також увагу на те, що зазначені</w:t>
      </w:r>
      <w:r w:rsidR="00D17262">
        <w:rPr>
          <w:szCs w:val="28"/>
          <w:lang w:val="uk-UA"/>
        </w:rPr>
        <w:t xml:space="preserve"> зміни до частини першої статті </w:t>
      </w:r>
      <w:r>
        <w:rPr>
          <w:szCs w:val="28"/>
          <w:lang w:val="uk-UA"/>
        </w:rPr>
        <w:t>42 Закону України «Про місцеве самоврядування в Україні» (підпунк</w:t>
      </w:r>
      <w:r w:rsidR="00D17262">
        <w:rPr>
          <w:szCs w:val="28"/>
          <w:lang w:val="uk-UA"/>
        </w:rPr>
        <w:t>т 1 пункту </w:t>
      </w:r>
      <w:r>
        <w:rPr>
          <w:szCs w:val="28"/>
          <w:lang w:val="uk-UA"/>
        </w:rPr>
        <w:t>1 проекту)</w:t>
      </w:r>
      <w:r w:rsidR="00D17262">
        <w:rPr>
          <w:szCs w:val="28"/>
          <w:lang w:val="uk-UA"/>
        </w:rPr>
        <w:t xml:space="preserve"> є ідентичними змінам</w:t>
      </w:r>
      <w:r>
        <w:rPr>
          <w:szCs w:val="28"/>
          <w:lang w:val="uk-UA"/>
        </w:rPr>
        <w:t xml:space="preserve">, які пропонується </w:t>
      </w:r>
      <w:proofErr w:type="spellStart"/>
      <w:r>
        <w:rPr>
          <w:szCs w:val="28"/>
          <w:lang w:val="uk-UA"/>
        </w:rPr>
        <w:t>внести</w:t>
      </w:r>
      <w:proofErr w:type="spellEnd"/>
      <w:r>
        <w:rPr>
          <w:szCs w:val="28"/>
          <w:lang w:val="uk-UA"/>
        </w:rPr>
        <w:t xml:space="preserve"> до цієї норми чин</w:t>
      </w:r>
      <w:r w:rsidR="00D17262">
        <w:rPr>
          <w:szCs w:val="28"/>
          <w:lang w:val="uk-UA"/>
        </w:rPr>
        <w:t>ного Закону підпунктом 3 пункту </w:t>
      </w:r>
      <w:r>
        <w:rPr>
          <w:szCs w:val="28"/>
          <w:lang w:val="uk-UA"/>
        </w:rPr>
        <w:t>2 розділу </w:t>
      </w:r>
      <w:proofErr w:type="spellStart"/>
      <w:r w:rsidR="00D17262">
        <w:rPr>
          <w:szCs w:val="28"/>
          <w:lang w:val="uk-UA"/>
        </w:rPr>
        <w:t>ІХ</w:t>
      </w:r>
      <w:proofErr w:type="spellEnd"/>
      <w:r w:rsidR="00D17262">
        <w:rPr>
          <w:szCs w:val="28"/>
          <w:lang w:val="uk-UA"/>
        </w:rPr>
        <w:t xml:space="preserve"> «Прикінцеві та перехідні положення» законопроекту</w:t>
      </w:r>
      <w:r w:rsidR="007F0DD6">
        <w:rPr>
          <w:szCs w:val="28"/>
          <w:lang w:val="uk-UA"/>
        </w:rPr>
        <w:t xml:space="preserve"> </w:t>
      </w:r>
      <w:r w:rsidR="00D17262">
        <w:rPr>
          <w:szCs w:val="28"/>
          <w:lang w:val="uk-UA"/>
        </w:rPr>
        <w:t>«П</w:t>
      </w:r>
      <w:r w:rsidR="00D17262" w:rsidRPr="00130695">
        <w:rPr>
          <w:szCs w:val="28"/>
          <w:lang w:val="uk-UA"/>
        </w:rPr>
        <w:t>ро службу в органах місцевого самоврядування</w:t>
      </w:r>
      <w:r w:rsidR="00D17262">
        <w:rPr>
          <w:szCs w:val="28"/>
          <w:lang w:val="uk-UA"/>
        </w:rPr>
        <w:t>»</w:t>
      </w:r>
      <w:r w:rsidR="00D17262" w:rsidRPr="00130695">
        <w:rPr>
          <w:szCs w:val="28"/>
          <w:lang w:val="uk-UA"/>
        </w:rPr>
        <w:t xml:space="preserve"> </w:t>
      </w:r>
      <w:r w:rsidR="00D17262">
        <w:rPr>
          <w:szCs w:val="28"/>
          <w:lang w:val="uk-UA"/>
        </w:rPr>
        <w:t>(реєстр. № 2489)</w:t>
      </w:r>
      <w:r w:rsidR="00D17262">
        <w:rPr>
          <w:szCs w:val="28"/>
          <w:lang w:val="uk-UA"/>
        </w:rPr>
        <w:t>, підготовленого цим же Комітетом до другого читання. Тому в одному з цих проектів зазначені зміни мають бути виключені з тексту.</w:t>
      </w:r>
    </w:p>
    <w:bookmarkEnd w:id="0"/>
    <w:p w:rsidR="00911B1E" w:rsidRPr="00D05863" w:rsidRDefault="00911B1E" w:rsidP="00480B59">
      <w:pPr>
        <w:spacing w:after="0" w:line="240" w:lineRule="auto"/>
        <w:jc w:val="both"/>
        <w:rPr>
          <w:szCs w:val="28"/>
          <w:lang w:val="uk-UA"/>
        </w:rPr>
      </w:pPr>
    </w:p>
    <w:p w:rsidR="004343F4" w:rsidRPr="009C3D67" w:rsidRDefault="004343F4" w:rsidP="00480B59">
      <w:pPr>
        <w:spacing w:after="0" w:line="240" w:lineRule="auto"/>
        <w:jc w:val="both"/>
        <w:rPr>
          <w:szCs w:val="28"/>
          <w:lang w:val="uk-UA"/>
        </w:rPr>
      </w:pPr>
    </w:p>
    <w:p w:rsidR="00911B1E" w:rsidRPr="008515EE" w:rsidRDefault="00911B1E" w:rsidP="00A4672D">
      <w:pPr>
        <w:spacing w:after="0" w:line="240" w:lineRule="auto"/>
        <w:jc w:val="both"/>
        <w:rPr>
          <w:szCs w:val="28"/>
          <w:lang w:val="uk-UA"/>
        </w:rPr>
      </w:pPr>
      <w:r w:rsidRPr="008515EE">
        <w:rPr>
          <w:szCs w:val="28"/>
          <w:lang w:val="uk-UA"/>
        </w:rPr>
        <w:t>Заступник керівника</w:t>
      </w:r>
    </w:p>
    <w:p w:rsidR="00911B1E" w:rsidRPr="008515EE" w:rsidRDefault="00911B1E" w:rsidP="00A4672D">
      <w:pPr>
        <w:spacing w:after="0" w:line="240" w:lineRule="auto"/>
        <w:jc w:val="both"/>
        <w:rPr>
          <w:b/>
          <w:szCs w:val="28"/>
          <w:lang w:val="uk-UA"/>
        </w:rPr>
      </w:pPr>
      <w:r w:rsidRPr="008515EE">
        <w:rPr>
          <w:szCs w:val="28"/>
          <w:lang w:val="uk-UA"/>
        </w:rPr>
        <w:t xml:space="preserve">Головного управління </w:t>
      </w:r>
      <w:r w:rsidRPr="008515EE">
        <w:rPr>
          <w:szCs w:val="28"/>
          <w:lang w:val="uk-UA"/>
        </w:rPr>
        <w:tab/>
      </w:r>
      <w:r w:rsidRPr="008515EE">
        <w:rPr>
          <w:szCs w:val="28"/>
          <w:lang w:val="uk-UA"/>
        </w:rPr>
        <w:tab/>
      </w:r>
      <w:r w:rsidRPr="008515EE">
        <w:rPr>
          <w:szCs w:val="28"/>
          <w:lang w:val="uk-UA"/>
        </w:rPr>
        <w:tab/>
      </w:r>
      <w:r w:rsidRPr="008515EE"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     </w:t>
      </w:r>
      <w:r w:rsidR="00214CD9">
        <w:rPr>
          <w:szCs w:val="28"/>
          <w:lang w:val="uk-UA"/>
        </w:rPr>
        <w:t xml:space="preserve">          </w:t>
      </w:r>
      <w:r w:rsidRPr="008515EE">
        <w:rPr>
          <w:szCs w:val="28"/>
          <w:lang w:val="uk-UA"/>
        </w:rPr>
        <w:t>С. МІШУРА</w:t>
      </w:r>
    </w:p>
    <w:p w:rsidR="00911B1E" w:rsidRPr="008515EE" w:rsidRDefault="00911B1E" w:rsidP="009C3D67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911B1E" w:rsidRPr="008515EE" w:rsidRDefault="00911B1E" w:rsidP="002F7927">
      <w:pPr>
        <w:spacing w:after="0" w:line="240" w:lineRule="auto"/>
        <w:ind w:firstLine="709"/>
        <w:jc w:val="both"/>
        <w:rPr>
          <w:szCs w:val="28"/>
          <w:lang w:val="uk-UA"/>
        </w:rPr>
      </w:pPr>
    </w:p>
    <w:sectPr w:rsidR="00911B1E" w:rsidRPr="008515EE" w:rsidSect="004343F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B1E" w:rsidRDefault="00911B1E" w:rsidP="003972F7">
      <w:pPr>
        <w:spacing w:after="0" w:line="240" w:lineRule="auto"/>
      </w:pPr>
      <w:r>
        <w:separator/>
      </w:r>
    </w:p>
  </w:endnote>
  <w:endnote w:type="continuationSeparator" w:id="0">
    <w:p w:rsidR="00911B1E" w:rsidRDefault="00911B1E" w:rsidP="00397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B1E" w:rsidRDefault="00911B1E" w:rsidP="003972F7">
      <w:pPr>
        <w:spacing w:after="0" w:line="240" w:lineRule="auto"/>
      </w:pPr>
      <w:r>
        <w:separator/>
      </w:r>
    </w:p>
  </w:footnote>
  <w:footnote w:type="continuationSeparator" w:id="0">
    <w:p w:rsidR="00911B1E" w:rsidRDefault="00911B1E" w:rsidP="00397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AE9" w:rsidRDefault="00081AE9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522BC5" w:rsidRPr="00522BC5">
      <w:rPr>
        <w:noProof/>
        <w:lang w:val="uk-UA"/>
      </w:rPr>
      <w:t>2</w:t>
    </w:r>
    <w:r>
      <w:fldChar w:fldCharType="end"/>
    </w:r>
  </w:p>
  <w:p w:rsidR="00911B1E" w:rsidRDefault="00911B1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225DE"/>
    <w:multiLevelType w:val="hybridMultilevel"/>
    <w:tmpl w:val="FED86D12"/>
    <w:lvl w:ilvl="0" w:tplc="6212B1B6">
      <w:start w:val="1"/>
      <w:numFmt w:val="decimal"/>
      <w:lvlText w:val="%1)"/>
      <w:lvlJc w:val="left"/>
      <w:pPr>
        <w:ind w:left="1093" w:hanging="384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1CD517F"/>
    <w:multiLevelType w:val="hybridMultilevel"/>
    <w:tmpl w:val="6E260C70"/>
    <w:lvl w:ilvl="0" w:tplc="14E28A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62C"/>
    <w:rsid w:val="00003BD9"/>
    <w:rsid w:val="0002604C"/>
    <w:rsid w:val="00034CA9"/>
    <w:rsid w:val="00042C98"/>
    <w:rsid w:val="00081AE9"/>
    <w:rsid w:val="000D5447"/>
    <w:rsid w:val="000D76C7"/>
    <w:rsid w:val="00115BEF"/>
    <w:rsid w:val="00130695"/>
    <w:rsid w:val="001A07EE"/>
    <w:rsid w:val="001A45EA"/>
    <w:rsid w:val="001A598B"/>
    <w:rsid w:val="001D628A"/>
    <w:rsid w:val="00214CD9"/>
    <w:rsid w:val="00232190"/>
    <w:rsid w:val="00255289"/>
    <w:rsid w:val="00293610"/>
    <w:rsid w:val="002A06B4"/>
    <w:rsid w:val="002E7308"/>
    <w:rsid w:val="002F7927"/>
    <w:rsid w:val="00314935"/>
    <w:rsid w:val="0031660E"/>
    <w:rsid w:val="00364DBE"/>
    <w:rsid w:val="003972F7"/>
    <w:rsid w:val="003A31F4"/>
    <w:rsid w:val="00407567"/>
    <w:rsid w:val="004343F4"/>
    <w:rsid w:val="00460569"/>
    <w:rsid w:val="00461AA8"/>
    <w:rsid w:val="00467248"/>
    <w:rsid w:val="00480B59"/>
    <w:rsid w:val="00497C20"/>
    <w:rsid w:val="004A4662"/>
    <w:rsid w:val="004A7560"/>
    <w:rsid w:val="00507070"/>
    <w:rsid w:val="005204CF"/>
    <w:rsid w:val="00522BC5"/>
    <w:rsid w:val="005277C6"/>
    <w:rsid w:val="005C4F29"/>
    <w:rsid w:val="005D3C3E"/>
    <w:rsid w:val="005D4486"/>
    <w:rsid w:val="005E42D5"/>
    <w:rsid w:val="005E65E5"/>
    <w:rsid w:val="005F33B2"/>
    <w:rsid w:val="005F3A96"/>
    <w:rsid w:val="00620D7F"/>
    <w:rsid w:val="00642BFD"/>
    <w:rsid w:val="00673055"/>
    <w:rsid w:val="006745C9"/>
    <w:rsid w:val="006B5F47"/>
    <w:rsid w:val="006C3CA7"/>
    <w:rsid w:val="00702FA9"/>
    <w:rsid w:val="0071214A"/>
    <w:rsid w:val="0072489C"/>
    <w:rsid w:val="00733767"/>
    <w:rsid w:val="00752D99"/>
    <w:rsid w:val="007A326F"/>
    <w:rsid w:val="007D39B5"/>
    <w:rsid w:val="007F0DD6"/>
    <w:rsid w:val="007F1189"/>
    <w:rsid w:val="00812F0C"/>
    <w:rsid w:val="00820610"/>
    <w:rsid w:val="0083054D"/>
    <w:rsid w:val="008309E3"/>
    <w:rsid w:val="0083162C"/>
    <w:rsid w:val="00832631"/>
    <w:rsid w:val="00834AA4"/>
    <w:rsid w:val="008515EE"/>
    <w:rsid w:val="008B00DA"/>
    <w:rsid w:val="008F4838"/>
    <w:rsid w:val="00911B1E"/>
    <w:rsid w:val="009453A7"/>
    <w:rsid w:val="009601FE"/>
    <w:rsid w:val="00980B92"/>
    <w:rsid w:val="009854E4"/>
    <w:rsid w:val="009C263E"/>
    <w:rsid w:val="009C3D67"/>
    <w:rsid w:val="00A22CB2"/>
    <w:rsid w:val="00A4672D"/>
    <w:rsid w:val="00A61DF8"/>
    <w:rsid w:val="00A677B6"/>
    <w:rsid w:val="00AB1957"/>
    <w:rsid w:val="00AD7A28"/>
    <w:rsid w:val="00B05DFB"/>
    <w:rsid w:val="00BF79A6"/>
    <w:rsid w:val="00C818ED"/>
    <w:rsid w:val="00CA5DC6"/>
    <w:rsid w:val="00CB04A7"/>
    <w:rsid w:val="00CB63FB"/>
    <w:rsid w:val="00D05863"/>
    <w:rsid w:val="00D10D26"/>
    <w:rsid w:val="00D17262"/>
    <w:rsid w:val="00D20169"/>
    <w:rsid w:val="00D27CEE"/>
    <w:rsid w:val="00D34AE8"/>
    <w:rsid w:val="00D35CBD"/>
    <w:rsid w:val="00D41F8F"/>
    <w:rsid w:val="00D545E5"/>
    <w:rsid w:val="00D85305"/>
    <w:rsid w:val="00D9396B"/>
    <w:rsid w:val="00DC5EF8"/>
    <w:rsid w:val="00E75D20"/>
    <w:rsid w:val="00F26323"/>
    <w:rsid w:val="00F4738F"/>
    <w:rsid w:val="00F553D2"/>
    <w:rsid w:val="00F732A9"/>
    <w:rsid w:val="00FD4E73"/>
    <w:rsid w:val="00FD62BB"/>
    <w:rsid w:val="00FF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93037D"/>
  <w15:docId w15:val="{D71C5D9B-59A7-484C-84C6-E1F26B0FF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54D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F3A96"/>
    <w:pPr>
      <w:ind w:left="720"/>
      <w:contextualSpacing/>
    </w:pPr>
  </w:style>
  <w:style w:type="paragraph" w:styleId="a4">
    <w:name w:val="header"/>
    <w:basedOn w:val="a"/>
    <w:link w:val="a5"/>
    <w:uiPriority w:val="99"/>
    <w:rsid w:val="003972F7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en-GB"/>
    </w:rPr>
  </w:style>
  <w:style w:type="character" w:customStyle="1" w:styleId="a5">
    <w:name w:val="Верхній колонтитул Знак"/>
    <w:link w:val="a4"/>
    <w:uiPriority w:val="99"/>
    <w:locked/>
    <w:rsid w:val="003972F7"/>
    <w:rPr>
      <w:rFonts w:cs="Times New Roman"/>
      <w:lang w:val="ru-RU"/>
    </w:rPr>
  </w:style>
  <w:style w:type="paragraph" w:styleId="a6">
    <w:name w:val="footer"/>
    <w:basedOn w:val="a"/>
    <w:link w:val="a7"/>
    <w:uiPriority w:val="99"/>
    <w:rsid w:val="003972F7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en-GB"/>
    </w:rPr>
  </w:style>
  <w:style w:type="character" w:customStyle="1" w:styleId="a7">
    <w:name w:val="Нижній колонтитул Знак"/>
    <w:link w:val="a6"/>
    <w:uiPriority w:val="99"/>
    <w:locked/>
    <w:rsid w:val="003972F7"/>
    <w:rPr>
      <w:rFonts w:cs="Times New Roman"/>
      <w:lang w:val="ru-RU"/>
    </w:rPr>
  </w:style>
  <w:style w:type="character" w:customStyle="1" w:styleId="rvts0">
    <w:name w:val="rvts0"/>
    <w:uiPriority w:val="99"/>
    <w:rsid w:val="009C3D67"/>
  </w:style>
  <w:style w:type="paragraph" w:styleId="a8">
    <w:name w:val="Balloon Text"/>
    <w:basedOn w:val="a"/>
    <w:link w:val="a9"/>
    <w:uiPriority w:val="99"/>
    <w:semiHidden/>
    <w:unhideWhenUsed/>
    <w:rsid w:val="00214C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214CD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1931</Words>
  <Characters>1102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Саврук Михайло Антонович</dc:creator>
  <cp:keywords/>
  <dc:description/>
  <cp:lastModifiedBy>Саврук Михайло Антонович</cp:lastModifiedBy>
  <cp:revision>12</cp:revision>
  <cp:lastPrinted>2016-11-17T13:07:00Z</cp:lastPrinted>
  <dcterms:created xsi:type="dcterms:W3CDTF">2016-11-17T07:11:00Z</dcterms:created>
  <dcterms:modified xsi:type="dcterms:W3CDTF">2016-11-24T14:57:00Z</dcterms:modified>
</cp:coreProperties>
</file>