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6D4F" w:rsidRPr="00746D4F" w:rsidRDefault="00746D4F" w:rsidP="00746D4F">
      <w:pPr>
        <w:widowControl w:val="0"/>
        <w:jc w:val="right"/>
        <w:rPr>
          <w:szCs w:val="28"/>
        </w:rPr>
      </w:pPr>
      <w:r w:rsidRPr="00746D4F">
        <w:rPr>
          <w:szCs w:val="28"/>
        </w:rPr>
        <w:t>До реєстр. № 42</w:t>
      </w:r>
      <w:r w:rsidRPr="00746D4F">
        <w:rPr>
          <w:szCs w:val="28"/>
        </w:rPr>
        <w:t>16</w:t>
      </w:r>
    </w:p>
    <w:p w:rsidR="00746D4F" w:rsidRPr="00746D4F" w:rsidRDefault="00746D4F" w:rsidP="00746D4F">
      <w:pPr>
        <w:widowControl w:val="0"/>
        <w:jc w:val="right"/>
        <w:rPr>
          <w:szCs w:val="28"/>
        </w:rPr>
      </w:pPr>
      <w:r w:rsidRPr="00746D4F">
        <w:rPr>
          <w:szCs w:val="28"/>
        </w:rPr>
        <w:t>від 1</w:t>
      </w:r>
      <w:r w:rsidRPr="00746D4F">
        <w:rPr>
          <w:szCs w:val="28"/>
        </w:rPr>
        <w:t>4</w:t>
      </w:r>
      <w:r w:rsidRPr="00746D4F">
        <w:rPr>
          <w:szCs w:val="28"/>
        </w:rPr>
        <w:t xml:space="preserve"> березня 2016 року</w:t>
      </w:r>
    </w:p>
    <w:p w:rsidR="00746D4F" w:rsidRPr="00746D4F" w:rsidRDefault="00746D4F" w:rsidP="00746D4F">
      <w:pPr>
        <w:widowControl w:val="0"/>
        <w:jc w:val="center"/>
        <w:rPr>
          <w:b/>
          <w:bCs/>
          <w:szCs w:val="28"/>
        </w:rPr>
      </w:pPr>
    </w:p>
    <w:p w:rsidR="00746D4F" w:rsidRPr="00746D4F" w:rsidRDefault="00746D4F" w:rsidP="00746D4F">
      <w:pPr>
        <w:widowControl w:val="0"/>
        <w:jc w:val="center"/>
        <w:rPr>
          <w:b/>
          <w:bCs/>
          <w:szCs w:val="28"/>
        </w:rPr>
      </w:pPr>
    </w:p>
    <w:p w:rsidR="00746D4F" w:rsidRPr="00746D4F" w:rsidRDefault="00746D4F" w:rsidP="00746D4F">
      <w:pPr>
        <w:widowControl w:val="0"/>
        <w:jc w:val="center"/>
        <w:rPr>
          <w:b/>
          <w:bCs/>
          <w:szCs w:val="28"/>
        </w:rPr>
      </w:pPr>
      <w:r w:rsidRPr="00746D4F">
        <w:rPr>
          <w:b/>
          <w:bCs/>
          <w:szCs w:val="28"/>
        </w:rPr>
        <w:t>ВИСНОВОК</w:t>
      </w:r>
    </w:p>
    <w:p w:rsidR="00746D4F" w:rsidRPr="00746D4F" w:rsidRDefault="00746D4F" w:rsidP="00746D4F">
      <w:pPr>
        <w:widowControl w:val="0"/>
        <w:jc w:val="center"/>
        <w:rPr>
          <w:b/>
          <w:bCs/>
          <w:szCs w:val="28"/>
        </w:rPr>
      </w:pPr>
    </w:p>
    <w:p w:rsidR="00746D4F" w:rsidRPr="00746D4F" w:rsidRDefault="00746D4F" w:rsidP="00746D4F">
      <w:pPr>
        <w:widowControl w:val="0"/>
        <w:jc w:val="center"/>
        <w:rPr>
          <w:b/>
          <w:szCs w:val="28"/>
        </w:rPr>
      </w:pPr>
      <w:r w:rsidRPr="00746D4F">
        <w:rPr>
          <w:b/>
          <w:szCs w:val="28"/>
        </w:rPr>
        <w:t>Комітету Верховної Ради України</w:t>
      </w:r>
    </w:p>
    <w:p w:rsidR="00746D4F" w:rsidRPr="00746D4F" w:rsidRDefault="00746D4F" w:rsidP="00746D4F">
      <w:pPr>
        <w:widowControl w:val="0"/>
        <w:jc w:val="center"/>
        <w:rPr>
          <w:b/>
          <w:szCs w:val="28"/>
        </w:rPr>
      </w:pPr>
      <w:r w:rsidRPr="00746D4F">
        <w:rPr>
          <w:b/>
          <w:szCs w:val="28"/>
        </w:rPr>
        <w:t>з питань правової політики та правосуддя</w:t>
      </w:r>
    </w:p>
    <w:p w:rsidR="00746D4F" w:rsidRPr="00746D4F" w:rsidRDefault="00746D4F" w:rsidP="00746D4F">
      <w:pPr>
        <w:widowControl w:val="0"/>
        <w:jc w:val="center"/>
        <w:rPr>
          <w:b/>
          <w:szCs w:val="28"/>
        </w:rPr>
      </w:pPr>
    </w:p>
    <w:p w:rsidR="00746D4F" w:rsidRPr="00746D4F" w:rsidRDefault="00AC207E" w:rsidP="00746D4F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746D4F">
        <w:rPr>
          <w:sz w:val="28"/>
          <w:szCs w:val="28"/>
        </w:rPr>
        <w:t xml:space="preserve">щодо проекту </w:t>
      </w:r>
      <w:r w:rsidR="00817C48" w:rsidRPr="00746D4F">
        <w:rPr>
          <w:sz w:val="28"/>
          <w:szCs w:val="28"/>
        </w:rPr>
        <w:t>Закону</w:t>
      </w:r>
      <w:r w:rsidR="00E75CA9" w:rsidRPr="00746D4F">
        <w:rPr>
          <w:sz w:val="28"/>
          <w:szCs w:val="28"/>
        </w:rPr>
        <w:t xml:space="preserve"> про </w:t>
      </w:r>
      <w:r w:rsidR="00817C48" w:rsidRPr="00746D4F">
        <w:rPr>
          <w:sz w:val="28"/>
          <w:szCs w:val="28"/>
        </w:rPr>
        <w:t>внесення змін до деяких законодавчих</w:t>
      </w:r>
    </w:p>
    <w:p w:rsidR="00AC207E" w:rsidRPr="00746D4F" w:rsidRDefault="00817C48" w:rsidP="00746D4F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746D4F">
        <w:rPr>
          <w:sz w:val="28"/>
          <w:szCs w:val="28"/>
        </w:rPr>
        <w:t xml:space="preserve">актів України щодо </w:t>
      </w:r>
      <w:r w:rsidR="003E3187" w:rsidRPr="00746D4F">
        <w:rPr>
          <w:sz w:val="28"/>
          <w:szCs w:val="28"/>
        </w:rPr>
        <w:t>протидії протиправному поглинанню та захопленню господарських товариств</w:t>
      </w:r>
      <w:r w:rsidRPr="00746D4F">
        <w:rPr>
          <w:sz w:val="28"/>
          <w:szCs w:val="28"/>
        </w:rPr>
        <w:t xml:space="preserve"> </w:t>
      </w:r>
    </w:p>
    <w:p w:rsidR="00AC207E" w:rsidRPr="00746D4F" w:rsidRDefault="00AC207E" w:rsidP="00746D4F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746D4F">
        <w:rPr>
          <w:sz w:val="28"/>
          <w:szCs w:val="28"/>
        </w:rPr>
        <w:t>(реєстр. № </w:t>
      </w:r>
      <w:r w:rsidR="003E3187" w:rsidRPr="00746D4F">
        <w:rPr>
          <w:sz w:val="28"/>
          <w:szCs w:val="28"/>
        </w:rPr>
        <w:t>4216</w:t>
      </w:r>
      <w:r w:rsidRPr="00746D4F">
        <w:rPr>
          <w:sz w:val="28"/>
          <w:szCs w:val="28"/>
        </w:rPr>
        <w:t xml:space="preserve"> від </w:t>
      </w:r>
      <w:r w:rsidR="003E3187" w:rsidRPr="00746D4F">
        <w:rPr>
          <w:sz w:val="28"/>
          <w:szCs w:val="28"/>
        </w:rPr>
        <w:t>14</w:t>
      </w:r>
      <w:r w:rsidRPr="00746D4F">
        <w:rPr>
          <w:sz w:val="28"/>
          <w:szCs w:val="28"/>
          <w:lang w:val="ru-RU"/>
        </w:rPr>
        <w:t> </w:t>
      </w:r>
      <w:r w:rsidR="003E3187" w:rsidRPr="00746D4F">
        <w:rPr>
          <w:sz w:val="28"/>
          <w:szCs w:val="28"/>
        </w:rPr>
        <w:t>берез</w:t>
      </w:r>
      <w:r w:rsidRPr="00746D4F">
        <w:rPr>
          <w:sz w:val="28"/>
          <w:szCs w:val="28"/>
        </w:rPr>
        <w:t>ня 201</w:t>
      </w:r>
      <w:r w:rsidR="003E3187" w:rsidRPr="00746D4F">
        <w:rPr>
          <w:sz w:val="28"/>
          <w:szCs w:val="28"/>
        </w:rPr>
        <w:t>6</w:t>
      </w:r>
      <w:r w:rsidRPr="00746D4F">
        <w:rPr>
          <w:sz w:val="28"/>
          <w:szCs w:val="28"/>
        </w:rPr>
        <w:t> року)</w:t>
      </w:r>
    </w:p>
    <w:p w:rsidR="00AC207E" w:rsidRPr="00746D4F" w:rsidRDefault="00AC207E" w:rsidP="00746D4F">
      <w:pPr>
        <w:jc w:val="center"/>
        <w:rPr>
          <w:b/>
          <w:szCs w:val="28"/>
        </w:rPr>
      </w:pPr>
    </w:p>
    <w:p w:rsidR="00AC207E" w:rsidRPr="00746D4F" w:rsidRDefault="00AC207E" w:rsidP="00746D4F">
      <w:pPr>
        <w:jc w:val="center"/>
        <w:rPr>
          <w:b/>
          <w:szCs w:val="28"/>
        </w:rPr>
      </w:pPr>
    </w:p>
    <w:p w:rsidR="00AC207E" w:rsidRPr="00746D4F" w:rsidRDefault="00AC207E" w:rsidP="00746D4F">
      <w:pPr>
        <w:pStyle w:val="a3"/>
        <w:ind w:firstLine="709"/>
        <w:rPr>
          <w:bCs/>
          <w:szCs w:val="28"/>
        </w:rPr>
      </w:pPr>
      <w:r w:rsidRPr="00746D4F">
        <w:rPr>
          <w:rStyle w:val="ad"/>
          <w:b w:val="0"/>
          <w:szCs w:val="28"/>
        </w:rPr>
        <w:t xml:space="preserve">Комітет з питань правової політики та правосуддя розглянув </w:t>
      </w:r>
      <w:r w:rsidR="006438C3" w:rsidRPr="00746D4F">
        <w:rPr>
          <w:rStyle w:val="ad"/>
          <w:b w:val="0"/>
          <w:szCs w:val="28"/>
        </w:rPr>
        <w:t xml:space="preserve">на своєму засіданні </w:t>
      </w:r>
      <w:r w:rsidR="00A821CB" w:rsidRPr="00746D4F">
        <w:rPr>
          <w:rStyle w:val="ad"/>
          <w:b w:val="0"/>
          <w:szCs w:val="28"/>
        </w:rPr>
        <w:t>06</w:t>
      </w:r>
      <w:r w:rsidR="006438C3" w:rsidRPr="00746D4F">
        <w:rPr>
          <w:rStyle w:val="ad"/>
          <w:b w:val="0"/>
          <w:szCs w:val="28"/>
        </w:rPr>
        <w:t xml:space="preserve"> в</w:t>
      </w:r>
      <w:r w:rsidR="00A821CB" w:rsidRPr="00746D4F">
        <w:rPr>
          <w:rStyle w:val="ad"/>
          <w:b w:val="0"/>
          <w:szCs w:val="28"/>
        </w:rPr>
        <w:t>ерес</w:t>
      </w:r>
      <w:r w:rsidR="006438C3" w:rsidRPr="00746D4F">
        <w:rPr>
          <w:rStyle w:val="ad"/>
          <w:b w:val="0"/>
          <w:szCs w:val="28"/>
        </w:rPr>
        <w:t xml:space="preserve">ня 2016 року (протокол № </w:t>
      </w:r>
      <w:r w:rsidR="00A821CB" w:rsidRPr="00746D4F">
        <w:rPr>
          <w:rStyle w:val="ad"/>
          <w:b w:val="0"/>
          <w:szCs w:val="28"/>
        </w:rPr>
        <w:t>50</w:t>
      </w:r>
      <w:r w:rsidR="006438C3" w:rsidRPr="00746D4F">
        <w:rPr>
          <w:rStyle w:val="ad"/>
          <w:b w:val="0"/>
          <w:szCs w:val="28"/>
        </w:rPr>
        <w:t xml:space="preserve">) </w:t>
      </w:r>
      <w:r w:rsidRPr="00746D4F">
        <w:rPr>
          <w:rStyle w:val="ad"/>
          <w:b w:val="0"/>
          <w:szCs w:val="28"/>
        </w:rPr>
        <w:t xml:space="preserve">на відповідність Конституції України </w:t>
      </w:r>
      <w:r w:rsidR="00D965A7" w:rsidRPr="00746D4F">
        <w:rPr>
          <w:rStyle w:val="ad"/>
          <w:b w:val="0"/>
          <w:szCs w:val="28"/>
        </w:rPr>
        <w:t xml:space="preserve">проект Закону </w:t>
      </w:r>
      <w:r w:rsidR="00B14DF4" w:rsidRPr="00746D4F">
        <w:rPr>
          <w:rStyle w:val="ad"/>
          <w:b w:val="0"/>
          <w:szCs w:val="28"/>
        </w:rPr>
        <w:t>про внесення змін до деяких законодавчих актів України щодо протидії протиправному поглинанню та захопленню господарських товариств (реєстр. № 4216 від 14 березня 2016 року)</w:t>
      </w:r>
      <w:r w:rsidRPr="00746D4F">
        <w:rPr>
          <w:szCs w:val="28"/>
        </w:rPr>
        <w:t xml:space="preserve">, поданий </w:t>
      </w:r>
      <w:r w:rsidR="000A510A" w:rsidRPr="00746D4F">
        <w:rPr>
          <w:szCs w:val="28"/>
        </w:rPr>
        <w:t>народним</w:t>
      </w:r>
      <w:r w:rsidR="00D965A7" w:rsidRPr="00746D4F">
        <w:rPr>
          <w:szCs w:val="28"/>
        </w:rPr>
        <w:t>и</w:t>
      </w:r>
      <w:r w:rsidR="000A510A" w:rsidRPr="00746D4F">
        <w:rPr>
          <w:szCs w:val="28"/>
        </w:rPr>
        <w:t xml:space="preserve"> депутат</w:t>
      </w:r>
      <w:r w:rsidR="00D965A7" w:rsidRPr="00746D4F">
        <w:rPr>
          <w:szCs w:val="28"/>
        </w:rPr>
        <w:t>а</w:t>
      </w:r>
      <w:r w:rsidR="000A510A" w:rsidRPr="00746D4F">
        <w:rPr>
          <w:szCs w:val="28"/>
        </w:rPr>
        <w:t>м</w:t>
      </w:r>
      <w:r w:rsidR="00D965A7" w:rsidRPr="00746D4F">
        <w:rPr>
          <w:szCs w:val="28"/>
        </w:rPr>
        <w:t>и</w:t>
      </w:r>
      <w:r w:rsidR="000A510A" w:rsidRPr="00746D4F">
        <w:rPr>
          <w:szCs w:val="28"/>
        </w:rPr>
        <w:t xml:space="preserve"> України </w:t>
      </w:r>
      <w:r w:rsidR="00B14DF4" w:rsidRPr="00746D4F">
        <w:rPr>
          <w:szCs w:val="28"/>
        </w:rPr>
        <w:t>Галасюком В.В</w:t>
      </w:r>
      <w:r w:rsidR="00D965A7" w:rsidRPr="00746D4F">
        <w:rPr>
          <w:szCs w:val="28"/>
        </w:rPr>
        <w:t>.</w:t>
      </w:r>
      <w:r w:rsidR="00B14DF4" w:rsidRPr="00746D4F">
        <w:rPr>
          <w:szCs w:val="28"/>
        </w:rPr>
        <w:t>, Продан О.П.</w:t>
      </w:r>
      <w:r w:rsidR="00D965A7" w:rsidRPr="00746D4F">
        <w:rPr>
          <w:szCs w:val="28"/>
        </w:rPr>
        <w:t xml:space="preserve"> та іншими</w:t>
      </w:r>
      <w:r w:rsidR="00970432" w:rsidRPr="00746D4F">
        <w:rPr>
          <w:szCs w:val="28"/>
        </w:rPr>
        <w:t xml:space="preserve"> </w:t>
      </w:r>
      <w:r w:rsidR="00970432" w:rsidRPr="00746D4F">
        <w:rPr>
          <w:rStyle w:val="ad"/>
          <w:b w:val="0"/>
          <w:szCs w:val="28"/>
        </w:rPr>
        <w:t>(далі – Законопроект)</w:t>
      </w:r>
      <w:r w:rsidR="00D965A7" w:rsidRPr="00746D4F">
        <w:rPr>
          <w:szCs w:val="28"/>
        </w:rPr>
        <w:t>. </w:t>
      </w:r>
    </w:p>
    <w:p w:rsidR="00AC207E" w:rsidRPr="00746D4F" w:rsidRDefault="00AC207E" w:rsidP="00746D4F">
      <w:pPr>
        <w:ind w:firstLine="709"/>
        <w:jc w:val="both"/>
        <w:outlineLvl w:val="0"/>
        <w:rPr>
          <w:rStyle w:val="ad"/>
          <w:b w:val="0"/>
          <w:szCs w:val="28"/>
        </w:rPr>
      </w:pPr>
    </w:p>
    <w:p w:rsidR="00E65A11" w:rsidRPr="00746D4F" w:rsidRDefault="00AC207E" w:rsidP="00746D4F">
      <w:pPr>
        <w:widowControl w:val="0"/>
        <w:ind w:firstLine="709"/>
        <w:jc w:val="both"/>
        <w:rPr>
          <w:rStyle w:val="ad"/>
          <w:b w:val="0"/>
          <w:szCs w:val="28"/>
        </w:rPr>
      </w:pPr>
      <w:r w:rsidRPr="00746D4F">
        <w:rPr>
          <w:rStyle w:val="ad"/>
          <w:b w:val="0"/>
          <w:szCs w:val="28"/>
        </w:rPr>
        <w:t xml:space="preserve">Згідно з пояснювальною запискою до </w:t>
      </w:r>
      <w:r w:rsidR="00906F05" w:rsidRPr="00746D4F">
        <w:rPr>
          <w:rStyle w:val="ad"/>
          <w:b w:val="0"/>
          <w:szCs w:val="28"/>
        </w:rPr>
        <w:t>Законоп</w:t>
      </w:r>
      <w:r w:rsidRPr="00746D4F">
        <w:rPr>
          <w:rStyle w:val="ad"/>
          <w:b w:val="0"/>
          <w:szCs w:val="28"/>
        </w:rPr>
        <w:t>роекту він розроблений з метою</w:t>
      </w:r>
      <w:r w:rsidR="0080767A" w:rsidRPr="00746D4F">
        <w:rPr>
          <w:rStyle w:val="ad"/>
          <w:b w:val="0"/>
          <w:szCs w:val="28"/>
        </w:rPr>
        <w:t xml:space="preserve"> </w:t>
      </w:r>
      <w:r w:rsidR="00E65A11" w:rsidRPr="00746D4F">
        <w:rPr>
          <w:rStyle w:val="ad"/>
          <w:b w:val="0"/>
          <w:szCs w:val="28"/>
        </w:rPr>
        <w:t>забезпечення запобігання вчинення протиправних дій щодо розпорядження корпоративними правами шляхом врегулювання відносин стосовно обов’язкового нотаріального посвідчення правочинів, предметом яких є розпорядження такими правами.</w:t>
      </w:r>
    </w:p>
    <w:p w:rsidR="00E65A11" w:rsidRPr="00746D4F" w:rsidRDefault="00AC207E" w:rsidP="00746D4F">
      <w:pPr>
        <w:pStyle w:val="af8"/>
        <w:widowControl w:val="0"/>
        <w:spacing w:after="0"/>
        <w:ind w:firstLine="709"/>
        <w:jc w:val="both"/>
        <w:rPr>
          <w:rStyle w:val="ad"/>
          <w:b w:val="0"/>
          <w:szCs w:val="28"/>
        </w:rPr>
      </w:pPr>
      <w:r w:rsidRPr="00746D4F">
        <w:rPr>
          <w:rStyle w:val="ad"/>
          <w:b w:val="0"/>
          <w:szCs w:val="28"/>
        </w:rPr>
        <w:t>Для досягнення мети автор</w:t>
      </w:r>
      <w:r w:rsidR="0064083B" w:rsidRPr="00746D4F">
        <w:rPr>
          <w:rStyle w:val="ad"/>
          <w:b w:val="0"/>
          <w:szCs w:val="28"/>
        </w:rPr>
        <w:t>а</w:t>
      </w:r>
      <w:r w:rsidRPr="00746D4F">
        <w:rPr>
          <w:rStyle w:val="ad"/>
          <w:b w:val="0"/>
          <w:szCs w:val="28"/>
        </w:rPr>
        <w:t>м</w:t>
      </w:r>
      <w:r w:rsidR="0064083B" w:rsidRPr="00746D4F">
        <w:rPr>
          <w:rStyle w:val="ad"/>
          <w:b w:val="0"/>
          <w:szCs w:val="28"/>
        </w:rPr>
        <w:t>и</w:t>
      </w:r>
      <w:r w:rsidRPr="00746D4F">
        <w:rPr>
          <w:rStyle w:val="ad"/>
          <w:b w:val="0"/>
          <w:szCs w:val="28"/>
        </w:rPr>
        <w:t xml:space="preserve"> пропону</w:t>
      </w:r>
      <w:r w:rsidR="004A4233" w:rsidRPr="00746D4F">
        <w:rPr>
          <w:rStyle w:val="ad"/>
          <w:b w:val="0"/>
          <w:szCs w:val="28"/>
        </w:rPr>
        <w:t>є</w:t>
      </w:r>
      <w:r w:rsidRPr="00746D4F">
        <w:rPr>
          <w:rStyle w:val="ad"/>
          <w:b w:val="0"/>
          <w:szCs w:val="28"/>
        </w:rPr>
        <w:t>ться</w:t>
      </w:r>
      <w:r w:rsidR="0064083B" w:rsidRPr="00746D4F">
        <w:rPr>
          <w:rStyle w:val="ad"/>
          <w:b w:val="0"/>
          <w:szCs w:val="28"/>
        </w:rPr>
        <w:t xml:space="preserve"> </w:t>
      </w:r>
      <w:r w:rsidR="004A4233" w:rsidRPr="00746D4F">
        <w:rPr>
          <w:rStyle w:val="ad"/>
          <w:b w:val="0"/>
          <w:szCs w:val="28"/>
        </w:rPr>
        <w:t xml:space="preserve">внести зміни </w:t>
      </w:r>
      <w:r w:rsidR="0064083B" w:rsidRPr="00746D4F">
        <w:rPr>
          <w:rStyle w:val="ad"/>
          <w:b w:val="0"/>
          <w:szCs w:val="28"/>
        </w:rPr>
        <w:t xml:space="preserve">до </w:t>
      </w:r>
      <w:r w:rsidR="00E65A11" w:rsidRPr="00746D4F">
        <w:rPr>
          <w:rStyle w:val="ad"/>
          <w:b w:val="0"/>
          <w:szCs w:val="28"/>
        </w:rPr>
        <w:t>Цивільного кодексу України</w:t>
      </w:r>
      <w:r w:rsidR="00C950D9" w:rsidRPr="00746D4F">
        <w:rPr>
          <w:rStyle w:val="ad"/>
          <w:b w:val="0"/>
          <w:szCs w:val="28"/>
        </w:rPr>
        <w:t xml:space="preserve"> та</w:t>
      </w:r>
      <w:r w:rsidR="00E65A11" w:rsidRPr="00746D4F">
        <w:rPr>
          <w:rStyle w:val="ad"/>
          <w:b w:val="0"/>
          <w:szCs w:val="28"/>
        </w:rPr>
        <w:t xml:space="preserve"> </w:t>
      </w:r>
      <w:r w:rsidR="00C950D9" w:rsidRPr="00746D4F">
        <w:rPr>
          <w:rStyle w:val="ad"/>
          <w:b w:val="0"/>
          <w:szCs w:val="28"/>
        </w:rPr>
        <w:t>З</w:t>
      </w:r>
      <w:r w:rsidR="00E65A11" w:rsidRPr="00746D4F">
        <w:rPr>
          <w:rStyle w:val="ad"/>
          <w:b w:val="0"/>
          <w:szCs w:val="28"/>
        </w:rPr>
        <w:t>акон</w:t>
      </w:r>
      <w:r w:rsidR="00C950D9" w:rsidRPr="00746D4F">
        <w:rPr>
          <w:rStyle w:val="ad"/>
          <w:b w:val="0"/>
          <w:szCs w:val="28"/>
        </w:rPr>
        <w:t>у</w:t>
      </w:r>
      <w:r w:rsidR="00E65A11" w:rsidRPr="00746D4F">
        <w:rPr>
          <w:rStyle w:val="ad"/>
          <w:b w:val="0"/>
          <w:szCs w:val="28"/>
        </w:rPr>
        <w:t xml:space="preserve"> України «Про господарські товариства», якими передбачити, що справжність підпису на </w:t>
      </w:r>
      <w:r w:rsidR="006F6C44" w:rsidRPr="00746D4F">
        <w:rPr>
          <w:rStyle w:val="ad"/>
          <w:b w:val="0"/>
          <w:szCs w:val="28"/>
        </w:rPr>
        <w:t xml:space="preserve">заяві про вихід з </w:t>
      </w:r>
      <w:r w:rsidR="00AB0EC8" w:rsidRPr="00746D4F">
        <w:rPr>
          <w:rStyle w:val="ad"/>
          <w:b w:val="0"/>
          <w:szCs w:val="28"/>
        </w:rPr>
        <w:t xml:space="preserve">повного </w:t>
      </w:r>
      <w:r w:rsidR="006F6C44" w:rsidRPr="00746D4F">
        <w:rPr>
          <w:rStyle w:val="ad"/>
          <w:b w:val="0"/>
          <w:szCs w:val="28"/>
        </w:rPr>
        <w:t>товариства підлягає нотаріальному посвідченню</w:t>
      </w:r>
      <w:r w:rsidR="00E41BDE" w:rsidRPr="00746D4F">
        <w:rPr>
          <w:rStyle w:val="ad"/>
          <w:b w:val="0"/>
          <w:szCs w:val="28"/>
        </w:rPr>
        <w:t xml:space="preserve">, а також встановити, що </w:t>
      </w:r>
      <w:r w:rsidR="00E41BDE" w:rsidRPr="00746D4F">
        <w:rPr>
          <w:szCs w:val="28"/>
        </w:rPr>
        <w:t>правочини щодо передання учасником повного товариства своєї частки іншому учасникові товариства або третій особі</w:t>
      </w:r>
      <w:r w:rsidR="004E4BF1" w:rsidRPr="00746D4F">
        <w:rPr>
          <w:szCs w:val="28"/>
        </w:rPr>
        <w:t>, правочини щодо відчуження частки учасника товариства з обмеженою</w:t>
      </w:r>
      <w:r w:rsidR="00985B54" w:rsidRPr="00746D4F">
        <w:rPr>
          <w:szCs w:val="28"/>
        </w:rPr>
        <w:t xml:space="preserve"> відповідальністю, а також договір дарування акцій (часток) у статутному капіталі господарських товариств</w:t>
      </w:r>
      <w:r w:rsidR="004E4BF1" w:rsidRPr="00746D4F">
        <w:rPr>
          <w:szCs w:val="28"/>
        </w:rPr>
        <w:t xml:space="preserve"> </w:t>
      </w:r>
      <w:r w:rsidR="00E41BDE" w:rsidRPr="00746D4F">
        <w:rPr>
          <w:szCs w:val="28"/>
        </w:rPr>
        <w:t>вчиняються у письмовій формі і підлягають нотаріальному посвідченню</w:t>
      </w:r>
      <w:r w:rsidR="006F6C44" w:rsidRPr="00746D4F">
        <w:rPr>
          <w:rStyle w:val="ad"/>
          <w:b w:val="0"/>
          <w:szCs w:val="28"/>
        </w:rPr>
        <w:t>.</w:t>
      </w:r>
      <w:bookmarkStart w:id="0" w:name="_GoBack"/>
      <w:bookmarkEnd w:id="0"/>
    </w:p>
    <w:p w:rsidR="00E65A11" w:rsidRPr="00746D4F" w:rsidRDefault="00884519" w:rsidP="00746D4F">
      <w:pPr>
        <w:pStyle w:val="af8"/>
        <w:widowControl w:val="0"/>
        <w:spacing w:after="0"/>
        <w:ind w:firstLine="709"/>
        <w:jc w:val="both"/>
        <w:rPr>
          <w:rStyle w:val="ad"/>
          <w:b w:val="0"/>
          <w:bCs w:val="0"/>
          <w:szCs w:val="28"/>
        </w:rPr>
      </w:pPr>
      <w:r w:rsidRPr="00746D4F">
        <w:rPr>
          <w:rStyle w:val="ad"/>
          <w:b w:val="0"/>
          <w:szCs w:val="28"/>
        </w:rPr>
        <w:t>Водночас Законопроектом передбачається змінити пункт 10           частини четвертої статті 17 Закону України «Про державну реєстрацію юридичних осіб, фізичних осіб – підприємців та громадських формувань», якими в</w:t>
      </w:r>
      <w:r w:rsidR="00C950D9" w:rsidRPr="00746D4F">
        <w:rPr>
          <w:rStyle w:val="ad"/>
          <w:b w:val="0"/>
          <w:szCs w:val="28"/>
        </w:rPr>
        <w:t>изначити</w:t>
      </w:r>
      <w:r w:rsidRPr="00746D4F">
        <w:rPr>
          <w:rStyle w:val="ad"/>
          <w:b w:val="0"/>
          <w:szCs w:val="28"/>
        </w:rPr>
        <w:t>, що д</w:t>
      </w:r>
      <w:r w:rsidR="00B3284B" w:rsidRPr="00746D4F">
        <w:rPr>
          <w:szCs w:val="28"/>
        </w:rPr>
        <w:t xml:space="preserve">ля державної реєстрації змін до відомостей про юридичну особу, що містяться в </w:t>
      </w:r>
      <w:r w:rsidR="00907375" w:rsidRPr="00746D4F">
        <w:rPr>
          <w:szCs w:val="28"/>
        </w:rPr>
        <w:t>Єдиному державному реєстрі юридичних осіб, фізичних осіб – підприємців та громадських формувань</w:t>
      </w:r>
      <w:r w:rsidR="00B3284B" w:rsidRPr="00746D4F">
        <w:rPr>
          <w:szCs w:val="28"/>
        </w:rPr>
        <w:t>, у тому числі змін до установчих документів юридичної особи, подаються</w:t>
      </w:r>
      <w:r w:rsidRPr="00746D4F">
        <w:rPr>
          <w:szCs w:val="28"/>
        </w:rPr>
        <w:t>, зокрема,</w:t>
      </w:r>
      <w:r w:rsidR="00B3284B" w:rsidRPr="00746D4F">
        <w:rPr>
          <w:szCs w:val="28"/>
        </w:rPr>
        <w:t xml:space="preserve"> </w:t>
      </w:r>
      <w:r w:rsidR="00B3284B" w:rsidRPr="00746D4F">
        <w:rPr>
          <w:szCs w:val="28"/>
        </w:rPr>
        <w:lastRenderedPageBreak/>
        <w:t>примірник оригіналу (нотаріально засвідчена копія) рішення уповноваженого органу управління юридичної особи про вихід із складу засновників (учасників) та/або заява фізичної особи про вихід із складу засновників (учасників), справжність підпису на якій нотаріально засвідчена</w:t>
      </w:r>
      <w:r w:rsidR="005C45A9" w:rsidRPr="00746D4F">
        <w:rPr>
          <w:szCs w:val="28"/>
        </w:rPr>
        <w:t>.</w:t>
      </w:r>
    </w:p>
    <w:p w:rsidR="00635308" w:rsidRPr="00746D4F" w:rsidRDefault="00635308" w:rsidP="00746D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Style w:val="ad"/>
          <w:b w:val="0"/>
          <w:szCs w:val="28"/>
        </w:rPr>
      </w:pPr>
    </w:p>
    <w:p w:rsidR="00AC207E" w:rsidRPr="00746D4F" w:rsidRDefault="00AC207E" w:rsidP="00746D4F">
      <w:pPr>
        <w:ind w:firstLine="709"/>
        <w:jc w:val="both"/>
        <w:rPr>
          <w:szCs w:val="28"/>
        </w:rPr>
      </w:pPr>
      <w:r w:rsidRPr="00746D4F">
        <w:rPr>
          <w:szCs w:val="28"/>
        </w:rPr>
        <w:t xml:space="preserve">Вирішуючи питання про відповідність </w:t>
      </w:r>
      <w:r w:rsidR="0044769F" w:rsidRPr="00746D4F">
        <w:rPr>
          <w:szCs w:val="28"/>
        </w:rPr>
        <w:t>Законоп</w:t>
      </w:r>
      <w:r w:rsidRPr="00746D4F">
        <w:rPr>
          <w:szCs w:val="28"/>
        </w:rPr>
        <w:t>роекту положенням Конституції України, Комітет виходить з такого.</w:t>
      </w:r>
    </w:p>
    <w:p w:rsidR="00AC207E" w:rsidRPr="00746D4F" w:rsidRDefault="00AC207E" w:rsidP="00746D4F">
      <w:pPr>
        <w:ind w:firstLine="709"/>
        <w:jc w:val="both"/>
        <w:rPr>
          <w:rStyle w:val="ad"/>
          <w:b w:val="0"/>
          <w:szCs w:val="28"/>
        </w:rPr>
      </w:pPr>
      <w:r w:rsidRPr="00746D4F">
        <w:rPr>
          <w:rStyle w:val="ad"/>
          <w:b w:val="0"/>
          <w:szCs w:val="28"/>
        </w:rPr>
        <w:t xml:space="preserve">У </w:t>
      </w:r>
      <w:r w:rsidRPr="00746D4F">
        <w:rPr>
          <w:szCs w:val="28"/>
        </w:rPr>
        <w:t xml:space="preserve">Основному Законі України </w:t>
      </w:r>
      <w:r w:rsidRPr="00746D4F">
        <w:rPr>
          <w:rStyle w:val="ad"/>
          <w:b w:val="0"/>
          <w:szCs w:val="28"/>
        </w:rPr>
        <w:t xml:space="preserve">визначається, що Україна є правовою державою (стаття 1), </w:t>
      </w:r>
      <w:r w:rsidR="008E6852" w:rsidRPr="00746D4F">
        <w:rPr>
          <w:rStyle w:val="ad"/>
          <w:b w:val="0"/>
          <w:szCs w:val="28"/>
        </w:rPr>
        <w:t xml:space="preserve">права і свободи людини та їх гарантії визначають зміст і спрямованість діяльності держави, держава відповідає перед людиною за свою діяльність (частина друга статті 3), </w:t>
      </w:r>
      <w:r w:rsidRPr="00746D4F">
        <w:rPr>
          <w:rStyle w:val="ad"/>
          <w:b w:val="0"/>
          <w:szCs w:val="28"/>
        </w:rPr>
        <w:t>Конституція України має найвищу юридичну силу, закони та інші нормативно-правові акти приймаються на основі Конституції України і повинні відповідати їй (частин</w:t>
      </w:r>
      <w:r w:rsidR="00186DAB" w:rsidRPr="00746D4F">
        <w:rPr>
          <w:rStyle w:val="ad"/>
          <w:b w:val="0"/>
          <w:szCs w:val="28"/>
        </w:rPr>
        <w:t>а</w:t>
      </w:r>
      <w:r w:rsidR="008E6852" w:rsidRPr="00746D4F">
        <w:rPr>
          <w:rStyle w:val="ad"/>
          <w:b w:val="0"/>
          <w:szCs w:val="28"/>
        </w:rPr>
        <w:t xml:space="preserve"> </w:t>
      </w:r>
      <w:r w:rsidRPr="00746D4F">
        <w:rPr>
          <w:rStyle w:val="ad"/>
          <w:b w:val="0"/>
          <w:szCs w:val="28"/>
        </w:rPr>
        <w:t>друга статті 8), органи державної влади,</w:t>
      </w:r>
      <w:r w:rsidR="00C75C17" w:rsidRPr="00746D4F">
        <w:rPr>
          <w:rStyle w:val="ad"/>
          <w:b w:val="0"/>
          <w:szCs w:val="28"/>
        </w:rPr>
        <w:t xml:space="preserve"> у тому числі й </w:t>
      </w:r>
      <w:r w:rsidR="0093070B" w:rsidRPr="00746D4F">
        <w:rPr>
          <w:szCs w:val="28"/>
        </w:rPr>
        <w:t>Верховна Рада України як єдиний орган законодавчої влади в Україні</w:t>
      </w:r>
      <w:r w:rsidR="00C75C17" w:rsidRPr="00746D4F">
        <w:rPr>
          <w:rStyle w:val="ad"/>
          <w:b w:val="0"/>
          <w:szCs w:val="28"/>
        </w:rPr>
        <w:t>,</w:t>
      </w:r>
      <w:r w:rsidRPr="00746D4F">
        <w:rPr>
          <w:rStyle w:val="ad"/>
          <w:b w:val="0"/>
          <w:szCs w:val="28"/>
        </w:rPr>
        <w:t xml:space="preserve"> їх посадові особи зобов’язані діяти лише на підставі, в межах повноважень та у спосіб, що передбачені Конституцією та законами України (</w:t>
      </w:r>
      <w:r w:rsidR="00C75C17" w:rsidRPr="00746D4F">
        <w:rPr>
          <w:rStyle w:val="ad"/>
          <w:b w:val="0"/>
          <w:szCs w:val="28"/>
        </w:rPr>
        <w:t xml:space="preserve">частина друга статті 6, </w:t>
      </w:r>
      <w:r w:rsidRPr="00746D4F">
        <w:rPr>
          <w:rStyle w:val="ad"/>
          <w:b w:val="0"/>
          <w:szCs w:val="28"/>
        </w:rPr>
        <w:t>частина друга статті 19</w:t>
      </w:r>
      <w:r w:rsidR="0093070B" w:rsidRPr="00746D4F">
        <w:rPr>
          <w:rStyle w:val="ad"/>
          <w:b w:val="0"/>
          <w:szCs w:val="28"/>
        </w:rPr>
        <w:t xml:space="preserve">, </w:t>
      </w:r>
      <w:r w:rsidR="0093070B" w:rsidRPr="00746D4F">
        <w:rPr>
          <w:szCs w:val="28"/>
        </w:rPr>
        <w:t>стаття</w:t>
      </w:r>
      <w:r w:rsidR="003611D2" w:rsidRPr="00746D4F">
        <w:rPr>
          <w:szCs w:val="28"/>
          <w:lang w:val="en-US"/>
        </w:rPr>
        <w:t> </w:t>
      </w:r>
      <w:r w:rsidR="0093070B" w:rsidRPr="00746D4F">
        <w:rPr>
          <w:szCs w:val="28"/>
        </w:rPr>
        <w:t>75</w:t>
      </w:r>
      <w:r w:rsidR="00F5526C" w:rsidRPr="00746D4F">
        <w:rPr>
          <w:rStyle w:val="ad"/>
          <w:b w:val="0"/>
          <w:szCs w:val="28"/>
        </w:rPr>
        <w:t>)</w:t>
      </w:r>
      <w:r w:rsidRPr="00746D4F">
        <w:rPr>
          <w:rStyle w:val="ad"/>
          <w:b w:val="0"/>
          <w:szCs w:val="28"/>
        </w:rPr>
        <w:t>.</w:t>
      </w:r>
    </w:p>
    <w:p w:rsidR="00395557" w:rsidRPr="00746D4F" w:rsidRDefault="00F71953" w:rsidP="00746D4F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lang w:val="uk-UA"/>
        </w:rPr>
      </w:pPr>
      <w:r w:rsidRPr="00746D4F">
        <w:rPr>
          <w:sz w:val="28"/>
          <w:szCs w:val="28"/>
          <w:lang w:val="uk-UA"/>
        </w:rPr>
        <w:t>У</w:t>
      </w:r>
      <w:r w:rsidRPr="00746D4F">
        <w:rPr>
          <w:rStyle w:val="apple-converted-space"/>
          <w:sz w:val="28"/>
          <w:szCs w:val="28"/>
          <w:lang w:val="uk-UA"/>
        </w:rPr>
        <w:t xml:space="preserve"> </w:t>
      </w:r>
      <w:hyperlink r:id="rId7" w:anchor="n4191" w:tgtFrame="_blank" w:history="1">
        <w:r w:rsidRPr="00746D4F">
          <w:rPr>
            <w:rStyle w:val="ac"/>
            <w:color w:val="auto"/>
            <w:sz w:val="28"/>
            <w:szCs w:val="28"/>
            <w:bdr w:val="none" w:sz="0" w:space="0" w:color="auto" w:frame="1"/>
            <w:lang w:val="uk-UA"/>
          </w:rPr>
          <w:t xml:space="preserve">частині першій статті 8 </w:t>
        </w:r>
      </w:hyperlink>
      <w:hyperlink r:id="rId8" w:anchor="n4191" w:tgtFrame="_blank" w:history="1">
        <w:r w:rsidRPr="00746D4F">
          <w:rPr>
            <w:rStyle w:val="ac"/>
            <w:color w:val="auto"/>
            <w:sz w:val="28"/>
            <w:szCs w:val="28"/>
            <w:bdr w:val="none" w:sz="0" w:space="0" w:color="auto" w:frame="1"/>
            <w:lang w:val="uk-UA"/>
          </w:rPr>
          <w:t>Основного</w:t>
        </w:r>
      </w:hyperlink>
      <w:r w:rsidRPr="00746D4F">
        <w:rPr>
          <w:sz w:val="28"/>
          <w:szCs w:val="28"/>
          <w:lang w:val="uk-UA"/>
        </w:rPr>
        <w:t xml:space="preserve"> Закону України</w:t>
      </w:r>
      <w:r w:rsidRPr="00746D4F">
        <w:rPr>
          <w:rStyle w:val="apple-converted-space"/>
          <w:sz w:val="28"/>
          <w:szCs w:val="28"/>
          <w:lang w:val="uk-UA"/>
        </w:rPr>
        <w:t xml:space="preserve"> </w:t>
      </w:r>
      <w:r w:rsidRPr="00746D4F">
        <w:rPr>
          <w:sz w:val="28"/>
          <w:szCs w:val="28"/>
          <w:lang w:val="uk-UA"/>
        </w:rPr>
        <w:t>встановлено, що в Україні визнається і діє принцип верховенства права.</w:t>
      </w:r>
      <w:r w:rsidR="001E7982" w:rsidRPr="00746D4F">
        <w:rPr>
          <w:sz w:val="28"/>
          <w:szCs w:val="28"/>
          <w:lang w:val="uk-UA"/>
        </w:rPr>
        <w:t xml:space="preserve"> </w:t>
      </w:r>
      <w:r w:rsidR="006C73B0" w:rsidRPr="00746D4F">
        <w:rPr>
          <w:sz w:val="28"/>
          <w:szCs w:val="28"/>
          <w:lang w:val="uk-UA"/>
        </w:rPr>
        <w:t xml:space="preserve">Згідно з абзацом другим підпункту 4.1. пункту 4 мотивувальної частини </w:t>
      </w:r>
      <w:bookmarkStart w:id="1" w:name="n87"/>
      <w:bookmarkEnd w:id="1"/>
      <w:r w:rsidR="006C73B0" w:rsidRPr="00746D4F">
        <w:rPr>
          <w:sz w:val="28"/>
          <w:szCs w:val="28"/>
          <w:lang w:val="uk-UA"/>
        </w:rPr>
        <w:fldChar w:fldCharType="begin"/>
      </w:r>
      <w:r w:rsidR="006C73B0" w:rsidRPr="00746D4F">
        <w:rPr>
          <w:sz w:val="28"/>
          <w:szCs w:val="28"/>
          <w:lang w:val="uk-UA"/>
        </w:rPr>
        <w:instrText xml:space="preserve"> HYPERLINK "http://zakon3.rada.gov.ua/rada/show/v015p710-04" \t "_blank" </w:instrText>
      </w:r>
      <w:r w:rsidR="00C30017" w:rsidRPr="00746D4F">
        <w:rPr>
          <w:sz w:val="28"/>
          <w:szCs w:val="28"/>
          <w:lang w:val="uk-UA"/>
        </w:rPr>
      </w:r>
      <w:r w:rsidR="006C73B0" w:rsidRPr="00746D4F">
        <w:rPr>
          <w:sz w:val="28"/>
          <w:szCs w:val="28"/>
          <w:lang w:val="uk-UA"/>
        </w:rPr>
        <w:fldChar w:fldCharType="separate"/>
      </w:r>
      <w:r w:rsidR="006C73B0" w:rsidRPr="00746D4F">
        <w:rPr>
          <w:rStyle w:val="ac"/>
          <w:color w:val="auto"/>
          <w:sz w:val="28"/>
          <w:szCs w:val="28"/>
          <w:bdr w:val="none" w:sz="0" w:space="0" w:color="auto" w:frame="1"/>
          <w:lang w:val="uk-UA"/>
        </w:rPr>
        <w:t>Рішення Конституційного Суду України від 02 листопада 2004 року № 15-рп/2004</w:t>
      </w:r>
      <w:r w:rsidR="006C73B0" w:rsidRPr="00746D4F">
        <w:rPr>
          <w:sz w:val="28"/>
          <w:szCs w:val="28"/>
          <w:lang w:val="uk-UA"/>
        </w:rPr>
        <w:fldChar w:fldCharType="end"/>
      </w:r>
      <w:r w:rsidR="006C73B0" w:rsidRPr="00746D4F">
        <w:rPr>
          <w:sz w:val="28"/>
          <w:szCs w:val="28"/>
          <w:lang w:val="uk-UA"/>
        </w:rPr>
        <w:t xml:space="preserve"> (справа </w:t>
      </w:r>
      <w:r w:rsidR="006C73B0" w:rsidRPr="00746D4F">
        <w:rPr>
          <w:bCs/>
          <w:sz w:val="28"/>
          <w:szCs w:val="28"/>
          <w:lang w:val="uk-UA"/>
        </w:rPr>
        <w:t xml:space="preserve">про призначення судом більш м’якого покарання) </w:t>
      </w:r>
      <w:r w:rsidR="006C73B0" w:rsidRPr="00746D4F">
        <w:rPr>
          <w:sz w:val="28"/>
          <w:szCs w:val="28"/>
          <w:lang w:val="uk-UA"/>
        </w:rPr>
        <w:t>в</w:t>
      </w:r>
      <w:r w:rsidR="001E7982" w:rsidRPr="00746D4F">
        <w:rPr>
          <w:sz w:val="28"/>
          <w:szCs w:val="28"/>
          <w:lang w:val="uk-UA"/>
        </w:rPr>
        <w:t>ерховенство права – це панування права в суспільстві. Верховенство права вимагає від держави його втілення у правотворчу та правозастосовну діяльність, зокрема у закони, які за своїм змістом мають бути проникнуті передусім ідеями соціальної справедливості, свободи, рівності тощо</w:t>
      </w:r>
      <w:r w:rsidR="00395557" w:rsidRPr="00746D4F">
        <w:rPr>
          <w:sz w:val="28"/>
          <w:szCs w:val="28"/>
          <w:lang w:val="uk-UA"/>
        </w:rPr>
        <w:t>.</w:t>
      </w:r>
    </w:p>
    <w:p w:rsidR="00F81DDC" w:rsidRPr="00746D4F" w:rsidRDefault="004B3706" w:rsidP="00746D4F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lang w:val="uk-UA"/>
        </w:rPr>
      </w:pPr>
      <w:r w:rsidRPr="00746D4F">
        <w:rPr>
          <w:sz w:val="28"/>
          <w:szCs w:val="28"/>
          <w:lang w:val="uk-UA"/>
        </w:rPr>
        <w:t>Конституція України закріпила за кожним право на власність</w:t>
      </w:r>
      <w:r w:rsidR="00F81DDC" w:rsidRPr="00746D4F">
        <w:rPr>
          <w:sz w:val="28"/>
          <w:szCs w:val="28"/>
          <w:lang w:val="uk-UA"/>
        </w:rPr>
        <w:t xml:space="preserve">, згідно з яким кожен має право володіти, користуватися і розпоряджатися своєю власністю, результатами своєї інтелектуальної, творчої діяльності,            </w:t>
      </w:r>
      <w:r w:rsidRPr="00746D4F">
        <w:rPr>
          <w:sz w:val="28"/>
          <w:szCs w:val="28"/>
          <w:lang w:val="uk-UA"/>
        </w:rPr>
        <w:t xml:space="preserve">(частина перша статті 41) </w:t>
      </w:r>
      <w:r w:rsidR="00F81DDC" w:rsidRPr="00746D4F">
        <w:rPr>
          <w:sz w:val="28"/>
          <w:szCs w:val="28"/>
          <w:lang w:val="uk-UA"/>
        </w:rPr>
        <w:t>та</w:t>
      </w:r>
      <w:r w:rsidRPr="00746D4F">
        <w:rPr>
          <w:sz w:val="28"/>
          <w:szCs w:val="28"/>
          <w:lang w:val="uk-UA"/>
        </w:rPr>
        <w:t xml:space="preserve"> право на підприємницьку діяльність</w:t>
      </w:r>
      <w:r w:rsidR="00F81DDC" w:rsidRPr="00746D4F">
        <w:rPr>
          <w:sz w:val="28"/>
          <w:szCs w:val="28"/>
          <w:lang w:val="uk-UA"/>
        </w:rPr>
        <w:t>, не заборонену законом</w:t>
      </w:r>
      <w:r w:rsidRPr="00746D4F">
        <w:rPr>
          <w:sz w:val="28"/>
          <w:szCs w:val="28"/>
          <w:lang w:val="uk-UA"/>
        </w:rPr>
        <w:t xml:space="preserve"> (частина перша статті 42). </w:t>
      </w:r>
    </w:p>
    <w:p w:rsidR="00D84029" w:rsidRPr="00746D4F" w:rsidRDefault="003A6D01" w:rsidP="00746D4F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lang w:val="uk-UA"/>
        </w:rPr>
      </w:pPr>
      <w:r w:rsidRPr="00746D4F">
        <w:rPr>
          <w:sz w:val="28"/>
          <w:szCs w:val="28"/>
          <w:lang w:val="uk-UA"/>
        </w:rPr>
        <w:t>Основний Закон України встановлює, що право приватної власності набувається в порядку, визначеному законом</w:t>
      </w:r>
      <w:r w:rsidR="00D84029" w:rsidRPr="00746D4F">
        <w:rPr>
          <w:sz w:val="28"/>
          <w:szCs w:val="28"/>
          <w:lang w:val="uk-UA"/>
        </w:rPr>
        <w:t xml:space="preserve"> (частина друга статті 41)</w:t>
      </w:r>
      <w:r w:rsidRPr="00746D4F">
        <w:rPr>
          <w:sz w:val="28"/>
          <w:szCs w:val="28"/>
          <w:lang w:val="uk-UA"/>
        </w:rPr>
        <w:t xml:space="preserve">. </w:t>
      </w:r>
      <w:r w:rsidR="00D84029" w:rsidRPr="00746D4F">
        <w:rPr>
          <w:sz w:val="28"/>
          <w:szCs w:val="28"/>
          <w:lang w:val="uk-UA"/>
        </w:rPr>
        <w:t>Конституція України у частині третій статті 13</w:t>
      </w:r>
      <w:r w:rsidR="00C3203B" w:rsidRPr="00746D4F">
        <w:rPr>
          <w:sz w:val="28"/>
          <w:szCs w:val="28"/>
          <w:lang w:val="uk-UA"/>
        </w:rPr>
        <w:t xml:space="preserve"> </w:t>
      </w:r>
      <w:r w:rsidR="00B55B50" w:rsidRPr="00746D4F">
        <w:rPr>
          <w:sz w:val="28"/>
          <w:szCs w:val="28"/>
          <w:lang w:val="uk-UA"/>
        </w:rPr>
        <w:t>і</w:t>
      </w:r>
      <w:r w:rsidR="00C3203B" w:rsidRPr="00746D4F">
        <w:rPr>
          <w:sz w:val="28"/>
          <w:szCs w:val="28"/>
          <w:lang w:val="uk-UA"/>
        </w:rPr>
        <w:t xml:space="preserve"> частині сьомій статті 41 </w:t>
      </w:r>
      <w:r w:rsidR="00D84029" w:rsidRPr="00746D4F">
        <w:rPr>
          <w:sz w:val="28"/>
          <w:szCs w:val="28"/>
          <w:lang w:val="uk-UA"/>
        </w:rPr>
        <w:t xml:space="preserve">закріплює положення про те, що власність зобов’язує </w:t>
      </w:r>
      <w:r w:rsidR="00B55B50" w:rsidRPr="00746D4F">
        <w:rPr>
          <w:sz w:val="28"/>
          <w:szCs w:val="28"/>
          <w:lang w:val="uk-UA"/>
        </w:rPr>
        <w:t>та</w:t>
      </w:r>
      <w:r w:rsidR="00D84029" w:rsidRPr="00746D4F">
        <w:rPr>
          <w:sz w:val="28"/>
          <w:szCs w:val="28"/>
          <w:lang w:val="uk-UA"/>
        </w:rPr>
        <w:t xml:space="preserve"> не повинна використовуватися на шкоду людині і суспільству. </w:t>
      </w:r>
    </w:p>
    <w:p w:rsidR="004B3706" w:rsidRPr="00746D4F" w:rsidRDefault="00AE4A67" w:rsidP="00746D4F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lang w:val="uk-UA"/>
        </w:rPr>
      </w:pPr>
      <w:r w:rsidRPr="00746D4F">
        <w:rPr>
          <w:sz w:val="28"/>
          <w:szCs w:val="28"/>
          <w:lang w:val="uk-UA"/>
        </w:rPr>
        <w:t>Конституційний Суд України на основі аналізу положень частини другої статті 3, частини четвертої статті 13, частини третьої статті 42 Конституції України дійшов до думки, що ч</w:t>
      </w:r>
      <w:r w:rsidR="004B3706" w:rsidRPr="00746D4F">
        <w:rPr>
          <w:sz w:val="28"/>
          <w:szCs w:val="28"/>
          <w:lang w:val="uk-UA"/>
        </w:rPr>
        <w:t>ерез законодавче регулювання правовідносин власності і підприємництва держава виконує конституційні обов’язки щодо відповідальності перед людиною за свою діяльність, забезпечення захисту прав усіх суб’єктів права власності і господарювання та захисту конкуренції у підприємницькій діяльності (</w:t>
      </w:r>
      <w:r w:rsidRPr="00746D4F">
        <w:rPr>
          <w:sz w:val="28"/>
          <w:szCs w:val="28"/>
          <w:lang w:val="uk-UA"/>
        </w:rPr>
        <w:t xml:space="preserve">абзац третій </w:t>
      </w:r>
      <w:r w:rsidRPr="00746D4F">
        <w:rPr>
          <w:sz w:val="28"/>
          <w:szCs w:val="28"/>
          <w:lang w:val="uk-UA"/>
        </w:rPr>
        <w:lastRenderedPageBreak/>
        <w:t>підпункту 2.1. пункту 2 мотивувальної частини Рішення від 05 лютого 2013 року № 1-рп/2013</w:t>
      </w:r>
      <w:r w:rsidR="004B3706" w:rsidRPr="00746D4F">
        <w:rPr>
          <w:sz w:val="28"/>
          <w:szCs w:val="28"/>
          <w:lang w:val="uk-UA"/>
        </w:rPr>
        <w:t>).</w:t>
      </w:r>
    </w:p>
    <w:p w:rsidR="001E4B30" w:rsidRPr="00746D4F" w:rsidRDefault="00022E86" w:rsidP="00746D4F">
      <w:pPr>
        <w:pStyle w:val="a3"/>
        <w:ind w:firstLine="709"/>
        <w:rPr>
          <w:szCs w:val="28"/>
        </w:rPr>
      </w:pPr>
      <w:r w:rsidRPr="00746D4F">
        <w:rPr>
          <w:szCs w:val="28"/>
        </w:rPr>
        <w:t>З огляду на викладене вище є всі підстави стверджувати, що</w:t>
      </w:r>
      <w:r w:rsidR="001E4B30" w:rsidRPr="00746D4F">
        <w:rPr>
          <w:szCs w:val="28"/>
        </w:rPr>
        <w:t xml:space="preserve"> держав</w:t>
      </w:r>
      <w:r w:rsidR="00AC36D5" w:rsidRPr="00746D4F">
        <w:rPr>
          <w:szCs w:val="28"/>
        </w:rPr>
        <w:t>а вправі</w:t>
      </w:r>
      <w:r w:rsidR="001E4B30" w:rsidRPr="00746D4F">
        <w:rPr>
          <w:szCs w:val="28"/>
        </w:rPr>
        <w:t xml:space="preserve"> визначати порядок набуття, зміни та припинення права власності </w:t>
      </w:r>
      <w:r w:rsidR="00AC36D5" w:rsidRPr="00746D4F">
        <w:rPr>
          <w:szCs w:val="28"/>
        </w:rPr>
        <w:t>відповідно до її внутрішньої законодавчої, соціальної</w:t>
      </w:r>
      <w:r w:rsidR="00E06A5F" w:rsidRPr="00746D4F">
        <w:rPr>
          <w:szCs w:val="28"/>
        </w:rPr>
        <w:t xml:space="preserve"> чи </w:t>
      </w:r>
      <w:r w:rsidR="00AC36D5" w:rsidRPr="00746D4F">
        <w:rPr>
          <w:szCs w:val="28"/>
        </w:rPr>
        <w:t>економічної політики</w:t>
      </w:r>
      <w:r w:rsidR="001E4B30" w:rsidRPr="00746D4F">
        <w:rPr>
          <w:szCs w:val="28"/>
        </w:rPr>
        <w:t xml:space="preserve">. </w:t>
      </w:r>
    </w:p>
    <w:p w:rsidR="0088019D" w:rsidRPr="00746D4F" w:rsidRDefault="0088019D" w:rsidP="00746D4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textAlignment w:val="baseline"/>
        <w:rPr>
          <w:rStyle w:val="st42"/>
          <w:szCs w:val="28"/>
        </w:rPr>
      </w:pPr>
      <w:bookmarkStart w:id="2" w:name="n4"/>
      <w:bookmarkStart w:id="3" w:name="n88"/>
      <w:bookmarkEnd w:id="2"/>
      <w:bookmarkEnd w:id="3"/>
      <w:r w:rsidRPr="00746D4F">
        <w:rPr>
          <w:szCs w:val="28"/>
        </w:rPr>
        <w:t xml:space="preserve">Відповідно до пунктів </w:t>
      </w:r>
      <w:r w:rsidR="003C4670" w:rsidRPr="00746D4F">
        <w:rPr>
          <w:szCs w:val="28"/>
        </w:rPr>
        <w:t xml:space="preserve">7, </w:t>
      </w:r>
      <w:r w:rsidR="001616C5" w:rsidRPr="00746D4F">
        <w:rPr>
          <w:szCs w:val="28"/>
        </w:rPr>
        <w:t>8</w:t>
      </w:r>
      <w:r w:rsidR="00865503" w:rsidRPr="00746D4F">
        <w:rPr>
          <w:szCs w:val="28"/>
        </w:rPr>
        <w:t xml:space="preserve"> </w:t>
      </w:r>
      <w:r w:rsidRPr="00746D4F">
        <w:rPr>
          <w:szCs w:val="28"/>
        </w:rPr>
        <w:t>частини першої статті 92 Конституції України в</w:t>
      </w:r>
      <w:r w:rsidRPr="00746D4F">
        <w:rPr>
          <w:rStyle w:val="st42"/>
          <w:szCs w:val="28"/>
        </w:rPr>
        <w:t>иключно законами України</w:t>
      </w:r>
      <w:r w:rsidRPr="00746D4F">
        <w:rPr>
          <w:szCs w:val="28"/>
        </w:rPr>
        <w:t xml:space="preserve"> </w:t>
      </w:r>
      <w:r w:rsidRPr="00746D4F">
        <w:rPr>
          <w:rStyle w:val="st42"/>
          <w:szCs w:val="28"/>
        </w:rPr>
        <w:t xml:space="preserve">визначаються </w:t>
      </w:r>
      <w:r w:rsidR="003A6D01" w:rsidRPr="00746D4F">
        <w:rPr>
          <w:szCs w:val="28"/>
        </w:rPr>
        <w:t>правовий режим власності та правові засади і гарантії підприємництва</w:t>
      </w:r>
      <w:r w:rsidRPr="00746D4F">
        <w:rPr>
          <w:rStyle w:val="st42"/>
          <w:szCs w:val="28"/>
        </w:rPr>
        <w:t xml:space="preserve">.  </w:t>
      </w:r>
    </w:p>
    <w:p w:rsidR="0088019D" w:rsidRPr="00746D4F" w:rsidRDefault="0088019D" w:rsidP="00746D4F">
      <w:pPr>
        <w:ind w:firstLine="709"/>
        <w:jc w:val="both"/>
        <w:rPr>
          <w:szCs w:val="28"/>
        </w:rPr>
      </w:pPr>
      <w:r w:rsidRPr="00746D4F">
        <w:rPr>
          <w:szCs w:val="28"/>
        </w:rPr>
        <w:t>Верховна Рада України – єдиний орган законодавчої влади в Україні, одним із повноважень якого є прийняття законів (стаття 75, пункт 3                частини першої статті 85 Конституції України).</w:t>
      </w:r>
    </w:p>
    <w:p w:rsidR="005D6CDC" w:rsidRPr="00746D4F" w:rsidRDefault="005D6CDC" w:rsidP="00746D4F">
      <w:pPr>
        <w:ind w:firstLine="709"/>
        <w:jc w:val="both"/>
        <w:rPr>
          <w:szCs w:val="28"/>
        </w:rPr>
      </w:pPr>
      <w:bookmarkStart w:id="4" w:name="o4"/>
      <w:bookmarkEnd w:id="4"/>
      <w:r w:rsidRPr="00746D4F">
        <w:rPr>
          <w:szCs w:val="28"/>
        </w:rPr>
        <w:t xml:space="preserve">Головне науково-експертне управління Апарату Верховної Ради України </w:t>
      </w:r>
      <w:r w:rsidR="00E06A5F" w:rsidRPr="00746D4F">
        <w:rPr>
          <w:szCs w:val="28"/>
        </w:rPr>
        <w:t xml:space="preserve">в цілому не заперечує проти прийняття Законопроекту у </w:t>
      </w:r>
      <w:r w:rsidRPr="00746D4F">
        <w:rPr>
          <w:szCs w:val="28"/>
        </w:rPr>
        <w:t>першому читанні за основу.</w:t>
      </w:r>
    </w:p>
    <w:p w:rsidR="005D6CDC" w:rsidRPr="00746D4F" w:rsidRDefault="005D6CDC" w:rsidP="00746D4F">
      <w:pPr>
        <w:ind w:firstLine="709"/>
        <w:jc w:val="both"/>
        <w:rPr>
          <w:szCs w:val="28"/>
        </w:rPr>
      </w:pPr>
    </w:p>
    <w:p w:rsidR="00F34126" w:rsidRPr="00746D4F" w:rsidRDefault="00AC207E" w:rsidP="00746D4F">
      <w:pPr>
        <w:pStyle w:val="a3"/>
        <w:ind w:firstLine="709"/>
        <w:rPr>
          <w:szCs w:val="28"/>
        </w:rPr>
      </w:pPr>
      <w:bookmarkStart w:id="5" w:name="o37"/>
      <w:bookmarkEnd w:id="5"/>
      <w:r w:rsidRPr="00746D4F">
        <w:rPr>
          <w:szCs w:val="28"/>
        </w:rPr>
        <w:t>Враховуючи викладене, Комітет дійшов висновку, що</w:t>
      </w:r>
      <w:r w:rsidRPr="00746D4F">
        <w:rPr>
          <w:rStyle w:val="ad"/>
          <w:b w:val="0"/>
          <w:szCs w:val="28"/>
        </w:rPr>
        <w:t xml:space="preserve"> проект </w:t>
      </w:r>
      <w:r w:rsidR="008E65A9" w:rsidRPr="00746D4F">
        <w:rPr>
          <w:rStyle w:val="ad"/>
          <w:b w:val="0"/>
          <w:szCs w:val="28"/>
        </w:rPr>
        <w:t xml:space="preserve">Закону </w:t>
      </w:r>
      <w:r w:rsidR="00692591" w:rsidRPr="00746D4F">
        <w:rPr>
          <w:rStyle w:val="ad"/>
          <w:b w:val="0"/>
          <w:szCs w:val="28"/>
        </w:rPr>
        <w:t>про внесення змін до деяких законодавчих актів України щодо протидії протиправному поглинанню та захопленню господарських товариств  (реєстр. № 4216 від 14 березня 2016 року), поданий народними депутатами України Галасюком В.В., Продан О.П. та іншими</w:t>
      </w:r>
      <w:r w:rsidR="008A0AB1" w:rsidRPr="00746D4F">
        <w:rPr>
          <w:szCs w:val="28"/>
        </w:rPr>
        <w:t>,</w:t>
      </w:r>
      <w:r w:rsidRPr="00746D4F">
        <w:rPr>
          <w:szCs w:val="28"/>
        </w:rPr>
        <w:t xml:space="preserve"> </w:t>
      </w:r>
      <w:r w:rsidR="0088019D" w:rsidRPr="00746D4F">
        <w:rPr>
          <w:szCs w:val="28"/>
        </w:rPr>
        <w:t xml:space="preserve">не </w:t>
      </w:r>
      <w:r w:rsidRPr="00746D4F">
        <w:rPr>
          <w:szCs w:val="28"/>
        </w:rPr>
        <w:t xml:space="preserve">суперечить </w:t>
      </w:r>
      <w:r w:rsidR="00E06A5F" w:rsidRPr="00746D4F">
        <w:rPr>
          <w:szCs w:val="28"/>
        </w:rPr>
        <w:t>положення</w:t>
      </w:r>
      <w:r w:rsidRPr="00746D4F">
        <w:rPr>
          <w:szCs w:val="28"/>
        </w:rPr>
        <w:t>м Конституції України.</w:t>
      </w:r>
    </w:p>
    <w:p w:rsidR="006438C3" w:rsidRPr="00746D4F" w:rsidRDefault="006438C3" w:rsidP="00746D4F">
      <w:pPr>
        <w:pStyle w:val="a3"/>
        <w:ind w:firstLine="0"/>
        <w:rPr>
          <w:szCs w:val="28"/>
        </w:rPr>
      </w:pPr>
    </w:p>
    <w:p w:rsidR="00746D4F" w:rsidRPr="00746D4F" w:rsidRDefault="00746D4F" w:rsidP="00746D4F">
      <w:pPr>
        <w:pStyle w:val="a3"/>
        <w:ind w:firstLine="0"/>
        <w:rPr>
          <w:szCs w:val="28"/>
        </w:rPr>
      </w:pPr>
    </w:p>
    <w:p w:rsidR="006438C3" w:rsidRPr="00746D4F" w:rsidRDefault="006438C3" w:rsidP="00746D4F">
      <w:pPr>
        <w:pStyle w:val="a3"/>
        <w:ind w:firstLine="0"/>
        <w:rPr>
          <w:szCs w:val="28"/>
        </w:rPr>
      </w:pPr>
      <w:r w:rsidRPr="00746D4F">
        <w:rPr>
          <w:b/>
          <w:szCs w:val="28"/>
        </w:rPr>
        <w:t>Голова Комітету</w:t>
      </w:r>
      <w:r w:rsidRPr="00746D4F">
        <w:rPr>
          <w:b/>
          <w:szCs w:val="28"/>
        </w:rPr>
        <w:tab/>
      </w:r>
      <w:r w:rsidRPr="00746D4F">
        <w:rPr>
          <w:b/>
          <w:szCs w:val="28"/>
        </w:rPr>
        <w:tab/>
      </w:r>
      <w:r w:rsidRPr="00746D4F">
        <w:rPr>
          <w:b/>
          <w:szCs w:val="28"/>
        </w:rPr>
        <w:tab/>
      </w:r>
      <w:r w:rsidRPr="00746D4F">
        <w:rPr>
          <w:b/>
          <w:szCs w:val="28"/>
        </w:rPr>
        <w:tab/>
      </w:r>
      <w:r w:rsidR="00746D4F" w:rsidRPr="00746D4F">
        <w:rPr>
          <w:b/>
          <w:szCs w:val="28"/>
        </w:rPr>
        <w:tab/>
      </w:r>
      <w:r w:rsidR="00746D4F" w:rsidRPr="00746D4F">
        <w:rPr>
          <w:b/>
          <w:szCs w:val="28"/>
        </w:rPr>
        <w:tab/>
      </w:r>
      <w:r w:rsidR="00746D4F" w:rsidRPr="00746D4F">
        <w:rPr>
          <w:b/>
          <w:szCs w:val="28"/>
        </w:rPr>
        <w:tab/>
      </w:r>
      <w:r w:rsidRPr="00746D4F">
        <w:rPr>
          <w:b/>
          <w:szCs w:val="28"/>
        </w:rPr>
        <w:t>Р.П.</w:t>
      </w:r>
      <w:r w:rsidR="00746D4F" w:rsidRPr="00746D4F">
        <w:rPr>
          <w:b/>
          <w:szCs w:val="28"/>
        </w:rPr>
        <w:t xml:space="preserve"> </w:t>
      </w:r>
      <w:r w:rsidRPr="00746D4F">
        <w:rPr>
          <w:b/>
          <w:szCs w:val="28"/>
        </w:rPr>
        <w:t>КНЯЗЕВИЧ</w:t>
      </w:r>
    </w:p>
    <w:sectPr w:rsidR="006438C3" w:rsidRPr="00746D4F" w:rsidSect="004C336D">
      <w:headerReference w:type="even" r:id="rId9"/>
      <w:headerReference w:type="default" r:id="rId10"/>
      <w:pgSz w:w="11906" w:h="16838" w:code="9"/>
      <w:pgMar w:top="1134" w:right="851" w:bottom="1134" w:left="1701" w:header="709" w:footer="709" w:gutter="0"/>
      <w:cols w:space="708"/>
      <w:titlePg/>
      <w:docGrid w:linePitch="4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42BA" w:rsidRDefault="00CC42BA">
      <w:r>
        <w:separator/>
      </w:r>
    </w:p>
  </w:endnote>
  <w:endnote w:type="continuationSeparator" w:id="0">
    <w:p w:rsidR="00CC42BA" w:rsidRDefault="00CC42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Symbo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 Arial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Arial Unicode MS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42BA" w:rsidRDefault="00CC42BA">
      <w:r>
        <w:separator/>
      </w:r>
    </w:p>
  </w:footnote>
  <w:footnote w:type="continuationSeparator" w:id="0">
    <w:p w:rsidR="00CC42BA" w:rsidRDefault="00CC42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4126" w:rsidRDefault="00F34126" w:rsidP="00326398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CF6BB4">
      <w:rPr>
        <w:rStyle w:val="aa"/>
        <w:noProof/>
      </w:rPr>
      <w:t>1</w:t>
    </w:r>
    <w:r>
      <w:rPr>
        <w:rStyle w:val="aa"/>
      </w:rPr>
      <w:fldChar w:fldCharType="end"/>
    </w:r>
  </w:p>
  <w:p w:rsidR="00F34126" w:rsidRDefault="00F34126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4126" w:rsidRDefault="00F34126" w:rsidP="00326398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746D4F">
      <w:rPr>
        <w:rStyle w:val="aa"/>
        <w:noProof/>
      </w:rPr>
      <w:t>3</w:t>
    </w:r>
    <w:r>
      <w:rPr>
        <w:rStyle w:val="aa"/>
      </w:rPr>
      <w:fldChar w:fldCharType="end"/>
    </w:r>
  </w:p>
  <w:p w:rsidR="00F34126" w:rsidRDefault="00F34126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1F480E"/>
    <w:multiLevelType w:val="hybridMultilevel"/>
    <w:tmpl w:val="9B5A6D5A"/>
    <w:lvl w:ilvl="0" w:tplc="E96208C4">
      <w:start w:val="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204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4EA4"/>
    <w:rsid w:val="00001DA2"/>
    <w:rsid w:val="00002FE6"/>
    <w:rsid w:val="00003BF7"/>
    <w:rsid w:val="000045AC"/>
    <w:rsid w:val="00004A89"/>
    <w:rsid w:val="00005610"/>
    <w:rsid w:val="00005DB0"/>
    <w:rsid w:val="00007520"/>
    <w:rsid w:val="00007C3A"/>
    <w:rsid w:val="00010391"/>
    <w:rsid w:val="000121C3"/>
    <w:rsid w:val="00012C28"/>
    <w:rsid w:val="00014190"/>
    <w:rsid w:val="00014268"/>
    <w:rsid w:val="00015715"/>
    <w:rsid w:val="00016AE8"/>
    <w:rsid w:val="0001768E"/>
    <w:rsid w:val="000206D8"/>
    <w:rsid w:val="000210DD"/>
    <w:rsid w:val="00021298"/>
    <w:rsid w:val="000228CE"/>
    <w:rsid w:val="00022E86"/>
    <w:rsid w:val="00024981"/>
    <w:rsid w:val="00024D46"/>
    <w:rsid w:val="00025860"/>
    <w:rsid w:val="00034984"/>
    <w:rsid w:val="0003561D"/>
    <w:rsid w:val="00035FD5"/>
    <w:rsid w:val="0004166D"/>
    <w:rsid w:val="00041C49"/>
    <w:rsid w:val="00041FF2"/>
    <w:rsid w:val="000448E2"/>
    <w:rsid w:val="00044E51"/>
    <w:rsid w:val="00046C22"/>
    <w:rsid w:val="00050BF1"/>
    <w:rsid w:val="00052695"/>
    <w:rsid w:val="00053D0C"/>
    <w:rsid w:val="000544B3"/>
    <w:rsid w:val="00054ABE"/>
    <w:rsid w:val="00056323"/>
    <w:rsid w:val="00056A96"/>
    <w:rsid w:val="00057780"/>
    <w:rsid w:val="00060679"/>
    <w:rsid w:val="000621BC"/>
    <w:rsid w:val="000626FC"/>
    <w:rsid w:val="00064313"/>
    <w:rsid w:val="000659F4"/>
    <w:rsid w:val="0006683C"/>
    <w:rsid w:val="00067080"/>
    <w:rsid w:val="00067B2D"/>
    <w:rsid w:val="00070313"/>
    <w:rsid w:val="0007119A"/>
    <w:rsid w:val="0007142A"/>
    <w:rsid w:val="000720F7"/>
    <w:rsid w:val="0007644A"/>
    <w:rsid w:val="0007670F"/>
    <w:rsid w:val="00076AC5"/>
    <w:rsid w:val="000808F0"/>
    <w:rsid w:val="00080B81"/>
    <w:rsid w:val="000829E8"/>
    <w:rsid w:val="000856F7"/>
    <w:rsid w:val="00085999"/>
    <w:rsid w:val="000909FC"/>
    <w:rsid w:val="00091711"/>
    <w:rsid w:val="0009359E"/>
    <w:rsid w:val="00093988"/>
    <w:rsid w:val="000949A4"/>
    <w:rsid w:val="00094F3D"/>
    <w:rsid w:val="00095D67"/>
    <w:rsid w:val="000A074C"/>
    <w:rsid w:val="000A0E11"/>
    <w:rsid w:val="000A510A"/>
    <w:rsid w:val="000B59FB"/>
    <w:rsid w:val="000C14B3"/>
    <w:rsid w:val="000C19C0"/>
    <w:rsid w:val="000C1F0F"/>
    <w:rsid w:val="000C2617"/>
    <w:rsid w:val="000C2714"/>
    <w:rsid w:val="000C4A98"/>
    <w:rsid w:val="000C6B4E"/>
    <w:rsid w:val="000D0C07"/>
    <w:rsid w:val="000D28B2"/>
    <w:rsid w:val="000D56A8"/>
    <w:rsid w:val="000D7923"/>
    <w:rsid w:val="000E1050"/>
    <w:rsid w:val="000E4796"/>
    <w:rsid w:val="000E50EE"/>
    <w:rsid w:val="000E55AE"/>
    <w:rsid w:val="000E630C"/>
    <w:rsid w:val="000F0EC4"/>
    <w:rsid w:val="000F208F"/>
    <w:rsid w:val="000F284D"/>
    <w:rsid w:val="000F408F"/>
    <w:rsid w:val="000F496E"/>
    <w:rsid w:val="000F6EE3"/>
    <w:rsid w:val="000F7791"/>
    <w:rsid w:val="0010124C"/>
    <w:rsid w:val="001015DC"/>
    <w:rsid w:val="00105D65"/>
    <w:rsid w:val="00106CD8"/>
    <w:rsid w:val="00111B2D"/>
    <w:rsid w:val="00114AE8"/>
    <w:rsid w:val="00115666"/>
    <w:rsid w:val="00120DC5"/>
    <w:rsid w:val="00122836"/>
    <w:rsid w:val="00122DD8"/>
    <w:rsid w:val="00123D5C"/>
    <w:rsid w:val="00124CFC"/>
    <w:rsid w:val="00125533"/>
    <w:rsid w:val="00127732"/>
    <w:rsid w:val="00130589"/>
    <w:rsid w:val="00130A11"/>
    <w:rsid w:val="00132FE7"/>
    <w:rsid w:val="00134FE0"/>
    <w:rsid w:val="00135246"/>
    <w:rsid w:val="00140A2C"/>
    <w:rsid w:val="00141A49"/>
    <w:rsid w:val="00142951"/>
    <w:rsid w:val="001430AD"/>
    <w:rsid w:val="00144C55"/>
    <w:rsid w:val="0014507C"/>
    <w:rsid w:val="00145B05"/>
    <w:rsid w:val="00152CAF"/>
    <w:rsid w:val="00152F35"/>
    <w:rsid w:val="0015364B"/>
    <w:rsid w:val="00153895"/>
    <w:rsid w:val="00154A83"/>
    <w:rsid w:val="00154CE2"/>
    <w:rsid w:val="0015561F"/>
    <w:rsid w:val="00155A15"/>
    <w:rsid w:val="00157739"/>
    <w:rsid w:val="00157CF2"/>
    <w:rsid w:val="00160E1D"/>
    <w:rsid w:val="0016120B"/>
    <w:rsid w:val="001616C5"/>
    <w:rsid w:val="001620F8"/>
    <w:rsid w:val="0016485F"/>
    <w:rsid w:val="0016521B"/>
    <w:rsid w:val="00165783"/>
    <w:rsid w:val="00165D8A"/>
    <w:rsid w:val="00170E0B"/>
    <w:rsid w:val="001720F7"/>
    <w:rsid w:val="00172E7C"/>
    <w:rsid w:val="00177580"/>
    <w:rsid w:val="001819B7"/>
    <w:rsid w:val="00182540"/>
    <w:rsid w:val="00185A67"/>
    <w:rsid w:val="00186C2C"/>
    <w:rsid w:val="00186DAB"/>
    <w:rsid w:val="001872FB"/>
    <w:rsid w:val="00187809"/>
    <w:rsid w:val="00191717"/>
    <w:rsid w:val="00191CFA"/>
    <w:rsid w:val="00192442"/>
    <w:rsid w:val="00194B96"/>
    <w:rsid w:val="00197734"/>
    <w:rsid w:val="001A126B"/>
    <w:rsid w:val="001A1C3E"/>
    <w:rsid w:val="001A285C"/>
    <w:rsid w:val="001A3E53"/>
    <w:rsid w:val="001A52CE"/>
    <w:rsid w:val="001B0CA2"/>
    <w:rsid w:val="001B0CB8"/>
    <w:rsid w:val="001B109E"/>
    <w:rsid w:val="001B19AC"/>
    <w:rsid w:val="001B5C89"/>
    <w:rsid w:val="001C0903"/>
    <w:rsid w:val="001C2D3F"/>
    <w:rsid w:val="001C6B63"/>
    <w:rsid w:val="001D0E8F"/>
    <w:rsid w:val="001D2625"/>
    <w:rsid w:val="001D3A5A"/>
    <w:rsid w:val="001D5DD8"/>
    <w:rsid w:val="001E02B5"/>
    <w:rsid w:val="001E037B"/>
    <w:rsid w:val="001E2990"/>
    <w:rsid w:val="001E2B76"/>
    <w:rsid w:val="001E3AB4"/>
    <w:rsid w:val="001E4B30"/>
    <w:rsid w:val="001E4D69"/>
    <w:rsid w:val="001E58F0"/>
    <w:rsid w:val="001E758E"/>
    <w:rsid w:val="001E7982"/>
    <w:rsid w:val="001F0307"/>
    <w:rsid w:val="001F1055"/>
    <w:rsid w:val="001F4EA8"/>
    <w:rsid w:val="001F508E"/>
    <w:rsid w:val="001F53A4"/>
    <w:rsid w:val="00203854"/>
    <w:rsid w:val="00204DD7"/>
    <w:rsid w:val="002050B7"/>
    <w:rsid w:val="00205AB6"/>
    <w:rsid w:val="00206FA4"/>
    <w:rsid w:val="00210539"/>
    <w:rsid w:val="00210729"/>
    <w:rsid w:val="00210ED0"/>
    <w:rsid w:val="0021440F"/>
    <w:rsid w:val="00214802"/>
    <w:rsid w:val="00215B36"/>
    <w:rsid w:val="002169A4"/>
    <w:rsid w:val="00216FE4"/>
    <w:rsid w:val="002211E1"/>
    <w:rsid w:val="0022202A"/>
    <w:rsid w:val="00222F44"/>
    <w:rsid w:val="00226579"/>
    <w:rsid w:val="002300DD"/>
    <w:rsid w:val="00231F34"/>
    <w:rsid w:val="002324E0"/>
    <w:rsid w:val="0023430E"/>
    <w:rsid w:val="00234A9F"/>
    <w:rsid w:val="0023762D"/>
    <w:rsid w:val="00241038"/>
    <w:rsid w:val="00245780"/>
    <w:rsid w:val="00245B5C"/>
    <w:rsid w:val="0024609A"/>
    <w:rsid w:val="00250DF2"/>
    <w:rsid w:val="00256033"/>
    <w:rsid w:val="0025716A"/>
    <w:rsid w:val="00257438"/>
    <w:rsid w:val="002613E6"/>
    <w:rsid w:val="002615C8"/>
    <w:rsid w:val="0026296C"/>
    <w:rsid w:val="00265A6D"/>
    <w:rsid w:val="00272BE3"/>
    <w:rsid w:val="0027475C"/>
    <w:rsid w:val="00276814"/>
    <w:rsid w:val="002838A2"/>
    <w:rsid w:val="00284828"/>
    <w:rsid w:val="00286EAF"/>
    <w:rsid w:val="002871B1"/>
    <w:rsid w:val="00291969"/>
    <w:rsid w:val="002935BA"/>
    <w:rsid w:val="00293BB4"/>
    <w:rsid w:val="00294812"/>
    <w:rsid w:val="00297799"/>
    <w:rsid w:val="002A0430"/>
    <w:rsid w:val="002A13BA"/>
    <w:rsid w:val="002A4138"/>
    <w:rsid w:val="002A4A33"/>
    <w:rsid w:val="002A7BD3"/>
    <w:rsid w:val="002B0316"/>
    <w:rsid w:val="002B0673"/>
    <w:rsid w:val="002B19EF"/>
    <w:rsid w:val="002B557C"/>
    <w:rsid w:val="002B6D7D"/>
    <w:rsid w:val="002C031B"/>
    <w:rsid w:val="002C04AE"/>
    <w:rsid w:val="002C1FA6"/>
    <w:rsid w:val="002C2917"/>
    <w:rsid w:val="002C5EF3"/>
    <w:rsid w:val="002C5FA6"/>
    <w:rsid w:val="002C7084"/>
    <w:rsid w:val="002C7D2C"/>
    <w:rsid w:val="002D1B29"/>
    <w:rsid w:val="002D2F24"/>
    <w:rsid w:val="002D5677"/>
    <w:rsid w:val="002D64DE"/>
    <w:rsid w:val="002D7195"/>
    <w:rsid w:val="002E0B45"/>
    <w:rsid w:val="002E5B29"/>
    <w:rsid w:val="002E64E9"/>
    <w:rsid w:val="002E7201"/>
    <w:rsid w:val="002F1F20"/>
    <w:rsid w:val="002F3C2A"/>
    <w:rsid w:val="002F710E"/>
    <w:rsid w:val="002F7F4F"/>
    <w:rsid w:val="00303C46"/>
    <w:rsid w:val="00305877"/>
    <w:rsid w:val="00306EAE"/>
    <w:rsid w:val="00310D97"/>
    <w:rsid w:val="00311906"/>
    <w:rsid w:val="0031246A"/>
    <w:rsid w:val="00312A21"/>
    <w:rsid w:val="0031309C"/>
    <w:rsid w:val="0031375B"/>
    <w:rsid w:val="00316E94"/>
    <w:rsid w:val="00320C25"/>
    <w:rsid w:val="00324A20"/>
    <w:rsid w:val="00325A81"/>
    <w:rsid w:val="00326398"/>
    <w:rsid w:val="00330502"/>
    <w:rsid w:val="00332415"/>
    <w:rsid w:val="003347C3"/>
    <w:rsid w:val="00337F8E"/>
    <w:rsid w:val="0034086D"/>
    <w:rsid w:val="00344346"/>
    <w:rsid w:val="003445DD"/>
    <w:rsid w:val="0034720E"/>
    <w:rsid w:val="00350616"/>
    <w:rsid w:val="00350686"/>
    <w:rsid w:val="00352298"/>
    <w:rsid w:val="00353B9B"/>
    <w:rsid w:val="00354838"/>
    <w:rsid w:val="00355BC9"/>
    <w:rsid w:val="00357A6A"/>
    <w:rsid w:val="003611D2"/>
    <w:rsid w:val="00361228"/>
    <w:rsid w:val="00361882"/>
    <w:rsid w:val="00362A4A"/>
    <w:rsid w:val="0036371C"/>
    <w:rsid w:val="00363A5E"/>
    <w:rsid w:val="00363DE9"/>
    <w:rsid w:val="003655C0"/>
    <w:rsid w:val="00370851"/>
    <w:rsid w:val="003728FF"/>
    <w:rsid w:val="003732D6"/>
    <w:rsid w:val="0037339F"/>
    <w:rsid w:val="00373DAB"/>
    <w:rsid w:val="003746A1"/>
    <w:rsid w:val="00375976"/>
    <w:rsid w:val="00381874"/>
    <w:rsid w:val="00385454"/>
    <w:rsid w:val="0039086F"/>
    <w:rsid w:val="00395557"/>
    <w:rsid w:val="00395ED4"/>
    <w:rsid w:val="003966BC"/>
    <w:rsid w:val="003A1555"/>
    <w:rsid w:val="003A232D"/>
    <w:rsid w:val="003A2C8B"/>
    <w:rsid w:val="003A447D"/>
    <w:rsid w:val="003A6D01"/>
    <w:rsid w:val="003B19DA"/>
    <w:rsid w:val="003B28DA"/>
    <w:rsid w:val="003B3E2E"/>
    <w:rsid w:val="003B564F"/>
    <w:rsid w:val="003B6CA5"/>
    <w:rsid w:val="003B6EAF"/>
    <w:rsid w:val="003B7ACD"/>
    <w:rsid w:val="003C02C8"/>
    <w:rsid w:val="003C379D"/>
    <w:rsid w:val="003C406E"/>
    <w:rsid w:val="003C4670"/>
    <w:rsid w:val="003D0E33"/>
    <w:rsid w:val="003D1023"/>
    <w:rsid w:val="003D1653"/>
    <w:rsid w:val="003D4C01"/>
    <w:rsid w:val="003D7ACA"/>
    <w:rsid w:val="003E00EB"/>
    <w:rsid w:val="003E3187"/>
    <w:rsid w:val="003F0154"/>
    <w:rsid w:val="003F098A"/>
    <w:rsid w:val="003F0BE1"/>
    <w:rsid w:val="003F1583"/>
    <w:rsid w:val="003F202F"/>
    <w:rsid w:val="003F308E"/>
    <w:rsid w:val="003F5522"/>
    <w:rsid w:val="003F663E"/>
    <w:rsid w:val="00400DE5"/>
    <w:rsid w:val="004032B2"/>
    <w:rsid w:val="0040373C"/>
    <w:rsid w:val="00403AA1"/>
    <w:rsid w:val="00405ADE"/>
    <w:rsid w:val="00407653"/>
    <w:rsid w:val="00412718"/>
    <w:rsid w:val="00413B45"/>
    <w:rsid w:val="00413BB5"/>
    <w:rsid w:val="00413DDD"/>
    <w:rsid w:val="00414ADA"/>
    <w:rsid w:val="0041725E"/>
    <w:rsid w:val="004203B4"/>
    <w:rsid w:val="0042217E"/>
    <w:rsid w:val="00424129"/>
    <w:rsid w:val="00424535"/>
    <w:rsid w:val="00426F23"/>
    <w:rsid w:val="00427303"/>
    <w:rsid w:val="00436627"/>
    <w:rsid w:val="00436ED0"/>
    <w:rsid w:val="00440608"/>
    <w:rsid w:val="00443BE2"/>
    <w:rsid w:val="0044460B"/>
    <w:rsid w:val="004452F0"/>
    <w:rsid w:val="0044769F"/>
    <w:rsid w:val="00454AF7"/>
    <w:rsid w:val="004557F9"/>
    <w:rsid w:val="00460FD5"/>
    <w:rsid w:val="00461297"/>
    <w:rsid w:val="004643DB"/>
    <w:rsid w:val="00465439"/>
    <w:rsid w:val="00466A77"/>
    <w:rsid w:val="00466DC2"/>
    <w:rsid w:val="00467177"/>
    <w:rsid w:val="00470D1F"/>
    <w:rsid w:val="004712AD"/>
    <w:rsid w:val="0047142B"/>
    <w:rsid w:val="00472058"/>
    <w:rsid w:val="004732A1"/>
    <w:rsid w:val="00473CF2"/>
    <w:rsid w:val="004741BE"/>
    <w:rsid w:val="00477AB7"/>
    <w:rsid w:val="004807E1"/>
    <w:rsid w:val="00481194"/>
    <w:rsid w:val="00483E70"/>
    <w:rsid w:val="00484050"/>
    <w:rsid w:val="004854A9"/>
    <w:rsid w:val="00485970"/>
    <w:rsid w:val="004866DD"/>
    <w:rsid w:val="00486A0C"/>
    <w:rsid w:val="00486B34"/>
    <w:rsid w:val="004905D1"/>
    <w:rsid w:val="00490CDF"/>
    <w:rsid w:val="0049110B"/>
    <w:rsid w:val="00491233"/>
    <w:rsid w:val="004946DA"/>
    <w:rsid w:val="00496481"/>
    <w:rsid w:val="004966F8"/>
    <w:rsid w:val="004A1873"/>
    <w:rsid w:val="004A237B"/>
    <w:rsid w:val="004A3473"/>
    <w:rsid w:val="004A39EA"/>
    <w:rsid w:val="004A4233"/>
    <w:rsid w:val="004A4A33"/>
    <w:rsid w:val="004A6B0E"/>
    <w:rsid w:val="004A74C2"/>
    <w:rsid w:val="004B00FB"/>
    <w:rsid w:val="004B2CD1"/>
    <w:rsid w:val="004B31C0"/>
    <w:rsid w:val="004B3706"/>
    <w:rsid w:val="004B3755"/>
    <w:rsid w:val="004B3757"/>
    <w:rsid w:val="004B3F74"/>
    <w:rsid w:val="004B4336"/>
    <w:rsid w:val="004B4E7E"/>
    <w:rsid w:val="004B5920"/>
    <w:rsid w:val="004B63F4"/>
    <w:rsid w:val="004B6A02"/>
    <w:rsid w:val="004B7C6D"/>
    <w:rsid w:val="004C0495"/>
    <w:rsid w:val="004C137D"/>
    <w:rsid w:val="004C27F4"/>
    <w:rsid w:val="004C336D"/>
    <w:rsid w:val="004C4906"/>
    <w:rsid w:val="004C58F1"/>
    <w:rsid w:val="004C591B"/>
    <w:rsid w:val="004C6C50"/>
    <w:rsid w:val="004C7022"/>
    <w:rsid w:val="004D0388"/>
    <w:rsid w:val="004D0AD2"/>
    <w:rsid w:val="004D0CDE"/>
    <w:rsid w:val="004D2C4C"/>
    <w:rsid w:val="004D580B"/>
    <w:rsid w:val="004D70F6"/>
    <w:rsid w:val="004D7AF2"/>
    <w:rsid w:val="004E098E"/>
    <w:rsid w:val="004E2AB7"/>
    <w:rsid w:val="004E3384"/>
    <w:rsid w:val="004E4BF1"/>
    <w:rsid w:val="004E63CA"/>
    <w:rsid w:val="004E6B3C"/>
    <w:rsid w:val="004F02E1"/>
    <w:rsid w:val="004F24D0"/>
    <w:rsid w:val="004F7675"/>
    <w:rsid w:val="004F7F19"/>
    <w:rsid w:val="0050142C"/>
    <w:rsid w:val="0050174C"/>
    <w:rsid w:val="0050187E"/>
    <w:rsid w:val="00502D5C"/>
    <w:rsid w:val="00503EF5"/>
    <w:rsid w:val="005070B3"/>
    <w:rsid w:val="00507448"/>
    <w:rsid w:val="00510745"/>
    <w:rsid w:val="00511172"/>
    <w:rsid w:val="00511CFE"/>
    <w:rsid w:val="00512C73"/>
    <w:rsid w:val="00513A6D"/>
    <w:rsid w:val="00514616"/>
    <w:rsid w:val="00515566"/>
    <w:rsid w:val="005164D7"/>
    <w:rsid w:val="005170EF"/>
    <w:rsid w:val="00520E27"/>
    <w:rsid w:val="00521CEE"/>
    <w:rsid w:val="00522806"/>
    <w:rsid w:val="0052760A"/>
    <w:rsid w:val="005316A9"/>
    <w:rsid w:val="00532DF0"/>
    <w:rsid w:val="00533033"/>
    <w:rsid w:val="005342CA"/>
    <w:rsid w:val="0053448C"/>
    <w:rsid w:val="005357D7"/>
    <w:rsid w:val="00535BF6"/>
    <w:rsid w:val="00536478"/>
    <w:rsid w:val="00536761"/>
    <w:rsid w:val="005374C7"/>
    <w:rsid w:val="0054256D"/>
    <w:rsid w:val="00544F0C"/>
    <w:rsid w:val="00545993"/>
    <w:rsid w:val="00546AB7"/>
    <w:rsid w:val="00546ABE"/>
    <w:rsid w:val="005561BA"/>
    <w:rsid w:val="00561DA8"/>
    <w:rsid w:val="0056213E"/>
    <w:rsid w:val="0056310C"/>
    <w:rsid w:val="005640FA"/>
    <w:rsid w:val="00564A19"/>
    <w:rsid w:val="00564DD7"/>
    <w:rsid w:val="00564E5B"/>
    <w:rsid w:val="00566134"/>
    <w:rsid w:val="00572333"/>
    <w:rsid w:val="00572632"/>
    <w:rsid w:val="005773C4"/>
    <w:rsid w:val="00582F10"/>
    <w:rsid w:val="00582F6D"/>
    <w:rsid w:val="00584916"/>
    <w:rsid w:val="00590309"/>
    <w:rsid w:val="005904A5"/>
    <w:rsid w:val="00591EA2"/>
    <w:rsid w:val="0059224D"/>
    <w:rsid w:val="0059345D"/>
    <w:rsid w:val="00593DE8"/>
    <w:rsid w:val="00595DF4"/>
    <w:rsid w:val="005964D6"/>
    <w:rsid w:val="00596F33"/>
    <w:rsid w:val="00596F43"/>
    <w:rsid w:val="00597A8C"/>
    <w:rsid w:val="005A0AF6"/>
    <w:rsid w:val="005B2608"/>
    <w:rsid w:val="005B6425"/>
    <w:rsid w:val="005B6AD1"/>
    <w:rsid w:val="005C18EF"/>
    <w:rsid w:val="005C1FAA"/>
    <w:rsid w:val="005C2108"/>
    <w:rsid w:val="005C23CC"/>
    <w:rsid w:val="005C348A"/>
    <w:rsid w:val="005C3908"/>
    <w:rsid w:val="005C45A9"/>
    <w:rsid w:val="005C78CB"/>
    <w:rsid w:val="005C7EB8"/>
    <w:rsid w:val="005D1101"/>
    <w:rsid w:val="005D1927"/>
    <w:rsid w:val="005D2379"/>
    <w:rsid w:val="005D6CDC"/>
    <w:rsid w:val="005D6D53"/>
    <w:rsid w:val="005E39A0"/>
    <w:rsid w:val="005E5377"/>
    <w:rsid w:val="005E5808"/>
    <w:rsid w:val="005E61C0"/>
    <w:rsid w:val="005F0ADE"/>
    <w:rsid w:val="005F2172"/>
    <w:rsid w:val="005F4FCC"/>
    <w:rsid w:val="005F528B"/>
    <w:rsid w:val="005F72F6"/>
    <w:rsid w:val="00601CAA"/>
    <w:rsid w:val="0060480B"/>
    <w:rsid w:val="00607FEC"/>
    <w:rsid w:val="006103D3"/>
    <w:rsid w:val="00611663"/>
    <w:rsid w:val="006135CD"/>
    <w:rsid w:val="0061492E"/>
    <w:rsid w:val="00620342"/>
    <w:rsid w:val="00622593"/>
    <w:rsid w:val="00623564"/>
    <w:rsid w:val="0062676C"/>
    <w:rsid w:val="00626A7A"/>
    <w:rsid w:val="00627C1C"/>
    <w:rsid w:val="00633D6C"/>
    <w:rsid w:val="00635308"/>
    <w:rsid w:val="006358FE"/>
    <w:rsid w:val="006379D5"/>
    <w:rsid w:val="0064083B"/>
    <w:rsid w:val="00641F40"/>
    <w:rsid w:val="006438C3"/>
    <w:rsid w:val="00646BD2"/>
    <w:rsid w:val="00646D2E"/>
    <w:rsid w:val="00653626"/>
    <w:rsid w:val="00662DD2"/>
    <w:rsid w:val="00665846"/>
    <w:rsid w:val="00666C8D"/>
    <w:rsid w:val="006674B3"/>
    <w:rsid w:val="00670B8E"/>
    <w:rsid w:val="0067162B"/>
    <w:rsid w:val="00671807"/>
    <w:rsid w:val="006720F9"/>
    <w:rsid w:val="0067327B"/>
    <w:rsid w:val="006746D2"/>
    <w:rsid w:val="00675C45"/>
    <w:rsid w:val="00680C89"/>
    <w:rsid w:val="00681AD6"/>
    <w:rsid w:val="006846FF"/>
    <w:rsid w:val="00686339"/>
    <w:rsid w:val="006863B4"/>
    <w:rsid w:val="00690CB1"/>
    <w:rsid w:val="00692591"/>
    <w:rsid w:val="00695875"/>
    <w:rsid w:val="00696363"/>
    <w:rsid w:val="00696C30"/>
    <w:rsid w:val="00696D25"/>
    <w:rsid w:val="00697FC2"/>
    <w:rsid w:val="006A20A5"/>
    <w:rsid w:val="006A5DE9"/>
    <w:rsid w:val="006B02C7"/>
    <w:rsid w:val="006B0D05"/>
    <w:rsid w:val="006B632B"/>
    <w:rsid w:val="006B73B8"/>
    <w:rsid w:val="006C1267"/>
    <w:rsid w:val="006C2744"/>
    <w:rsid w:val="006C5F6A"/>
    <w:rsid w:val="006C73B0"/>
    <w:rsid w:val="006D6277"/>
    <w:rsid w:val="006D674A"/>
    <w:rsid w:val="006D6F86"/>
    <w:rsid w:val="006E1042"/>
    <w:rsid w:val="006E1114"/>
    <w:rsid w:val="006F164F"/>
    <w:rsid w:val="006F4EE6"/>
    <w:rsid w:val="006F51C9"/>
    <w:rsid w:val="006F6C44"/>
    <w:rsid w:val="00701B37"/>
    <w:rsid w:val="00702E80"/>
    <w:rsid w:val="0070555B"/>
    <w:rsid w:val="00707322"/>
    <w:rsid w:val="007074B8"/>
    <w:rsid w:val="007074FF"/>
    <w:rsid w:val="00707FBC"/>
    <w:rsid w:val="00711161"/>
    <w:rsid w:val="007124F4"/>
    <w:rsid w:val="00714E78"/>
    <w:rsid w:val="00715F63"/>
    <w:rsid w:val="00722A09"/>
    <w:rsid w:val="007234C9"/>
    <w:rsid w:val="007251BE"/>
    <w:rsid w:val="007263FC"/>
    <w:rsid w:val="0072775A"/>
    <w:rsid w:val="007305B9"/>
    <w:rsid w:val="007316D7"/>
    <w:rsid w:val="00735461"/>
    <w:rsid w:val="00735CE3"/>
    <w:rsid w:val="00735EEF"/>
    <w:rsid w:val="00737B44"/>
    <w:rsid w:val="00740562"/>
    <w:rsid w:val="00743AEB"/>
    <w:rsid w:val="0074405C"/>
    <w:rsid w:val="0074510A"/>
    <w:rsid w:val="00745A87"/>
    <w:rsid w:val="0074634E"/>
    <w:rsid w:val="0074688F"/>
    <w:rsid w:val="00746D4F"/>
    <w:rsid w:val="00750349"/>
    <w:rsid w:val="00751CB7"/>
    <w:rsid w:val="00752BA5"/>
    <w:rsid w:val="007539AF"/>
    <w:rsid w:val="00757150"/>
    <w:rsid w:val="007613F7"/>
    <w:rsid w:val="00761AD2"/>
    <w:rsid w:val="0076254C"/>
    <w:rsid w:val="00762859"/>
    <w:rsid w:val="00764DFF"/>
    <w:rsid w:val="00765B5D"/>
    <w:rsid w:val="00765FA5"/>
    <w:rsid w:val="007662D7"/>
    <w:rsid w:val="00773115"/>
    <w:rsid w:val="007766D4"/>
    <w:rsid w:val="00777970"/>
    <w:rsid w:val="007817F6"/>
    <w:rsid w:val="00781AA1"/>
    <w:rsid w:val="007836EF"/>
    <w:rsid w:val="00784518"/>
    <w:rsid w:val="00784803"/>
    <w:rsid w:val="007871F7"/>
    <w:rsid w:val="00791D39"/>
    <w:rsid w:val="007961F0"/>
    <w:rsid w:val="007A086E"/>
    <w:rsid w:val="007A0BD3"/>
    <w:rsid w:val="007A0E47"/>
    <w:rsid w:val="007A1694"/>
    <w:rsid w:val="007A2BB2"/>
    <w:rsid w:val="007A58F0"/>
    <w:rsid w:val="007B0496"/>
    <w:rsid w:val="007B053D"/>
    <w:rsid w:val="007B0685"/>
    <w:rsid w:val="007B0EE6"/>
    <w:rsid w:val="007B12A9"/>
    <w:rsid w:val="007B178B"/>
    <w:rsid w:val="007B18BD"/>
    <w:rsid w:val="007C35EC"/>
    <w:rsid w:val="007C4740"/>
    <w:rsid w:val="007C70AE"/>
    <w:rsid w:val="007D0ED9"/>
    <w:rsid w:val="007D171A"/>
    <w:rsid w:val="007D2BA0"/>
    <w:rsid w:val="007D2F7C"/>
    <w:rsid w:val="007D643D"/>
    <w:rsid w:val="007D68F8"/>
    <w:rsid w:val="007D6DF5"/>
    <w:rsid w:val="007D7B07"/>
    <w:rsid w:val="007D7C2D"/>
    <w:rsid w:val="007E2755"/>
    <w:rsid w:val="007E6B9F"/>
    <w:rsid w:val="007E77E6"/>
    <w:rsid w:val="007E7BDC"/>
    <w:rsid w:val="007E7EF0"/>
    <w:rsid w:val="007F147C"/>
    <w:rsid w:val="007F189C"/>
    <w:rsid w:val="007F3710"/>
    <w:rsid w:val="007F428A"/>
    <w:rsid w:val="00802C71"/>
    <w:rsid w:val="008039A1"/>
    <w:rsid w:val="00803C35"/>
    <w:rsid w:val="00804045"/>
    <w:rsid w:val="008042E1"/>
    <w:rsid w:val="008048B4"/>
    <w:rsid w:val="00804E5F"/>
    <w:rsid w:val="0080739E"/>
    <w:rsid w:val="0080767A"/>
    <w:rsid w:val="0081032D"/>
    <w:rsid w:val="00811287"/>
    <w:rsid w:val="00811FA8"/>
    <w:rsid w:val="00812F6E"/>
    <w:rsid w:val="00815136"/>
    <w:rsid w:val="008161D5"/>
    <w:rsid w:val="00816C0E"/>
    <w:rsid w:val="00817B14"/>
    <w:rsid w:val="00817C48"/>
    <w:rsid w:val="00820641"/>
    <w:rsid w:val="00822A3C"/>
    <w:rsid w:val="00823D00"/>
    <w:rsid w:val="008267AC"/>
    <w:rsid w:val="00831B36"/>
    <w:rsid w:val="008329E1"/>
    <w:rsid w:val="00832A05"/>
    <w:rsid w:val="008337B6"/>
    <w:rsid w:val="00834003"/>
    <w:rsid w:val="00834A5F"/>
    <w:rsid w:val="00834BB4"/>
    <w:rsid w:val="00834D2B"/>
    <w:rsid w:val="00836493"/>
    <w:rsid w:val="00843FA3"/>
    <w:rsid w:val="00847FFC"/>
    <w:rsid w:val="00852C96"/>
    <w:rsid w:val="00853CA8"/>
    <w:rsid w:val="00853ED1"/>
    <w:rsid w:val="008543AD"/>
    <w:rsid w:val="008568A3"/>
    <w:rsid w:val="0085699B"/>
    <w:rsid w:val="00857779"/>
    <w:rsid w:val="00861533"/>
    <w:rsid w:val="00862A7A"/>
    <w:rsid w:val="00862D5B"/>
    <w:rsid w:val="00863ADC"/>
    <w:rsid w:val="00865503"/>
    <w:rsid w:val="0086589E"/>
    <w:rsid w:val="00870BF0"/>
    <w:rsid w:val="00874728"/>
    <w:rsid w:val="00874ECA"/>
    <w:rsid w:val="0087774C"/>
    <w:rsid w:val="008800F6"/>
    <w:rsid w:val="0088019D"/>
    <w:rsid w:val="00880B34"/>
    <w:rsid w:val="0088144C"/>
    <w:rsid w:val="00882C34"/>
    <w:rsid w:val="00883114"/>
    <w:rsid w:val="00884129"/>
    <w:rsid w:val="00884519"/>
    <w:rsid w:val="00884BA9"/>
    <w:rsid w:val="0088716F"/>
    <w:rsid w:val="00890F2D"/>
    <w:rsid w:val="0089283E"/>
    <w:rsid w:val="0089535C"/>
    <w:rsid w:val="00897857"/>
    <w:rsid w:val="008A0AB1"/>
    <w:rsid w:val="008A1B64"/>
    <w:rsid w:val="008A2487"/>
    <w:rsid w:val="008A3F7B"/>
    <w:rsid w:val="008A49A4"/>
    <w:rsid w:val="008B1AD2"/>
    <w:rsid w:val="008B40CE"/>
    <w:rsid w:val="008B4263"/>
    <w:rsid w:val="008C4D96"/>
    <w:rsid w:val="008C5B8D"/>
    <w:rsid w:val="008C684C"/>
    <w:rsid w:val="008D27F7"/>
    <w:rsid w:val="008D5B0F"/>
    <w:rsid w:val="008D6F7D"/>
    <w:rsid w:val="008D79F0"/>
    <w:rsid w:val="008E031A"/>
    <w:rsid w:val="008E177F"/>
    <w:rsid w:val="008E188C"/>
    <w:rsid w:val="008E1C7E"/>
    <w:rsid w:val="008E233F"/>
    <w:rsid w:val="008E4798"/>
    <w:rsid w:val="008E4DBF"/>
    <w:rsid w:val="008E65A9"/>
    <w:rsid w:val="008E6852"/>
    <w:rsid w:val="008E7193"/>
    <w:rsid w:val="008E723A"/>
    <w:rsid w:val="008E79B1"/>
    <w:rsid w:val="008F15B2"/>
    <w:rsid w:val="008F2D4A"/>
    <w:rsid w:val="008F3A98"/>
    <w:rsid w:val="008F7B07"/>
    <w:rsid w:val="00904901"/>
    <w:rsid w:val="009052D3"/>
    <w:rsid w:val="0090623E"/>
    <w:rsid w:val="00906585"/>
    <w:rsid w:val="00906F05"/>
    <w:rsid w:val="00907375"/>
    <w:rsid w:val="00911A6F"/>
    <w:rsid w:val="009122E9"/>
    <w:rsid w:val="0091396A"/>
    <w:rsid w:val="00913D64"/>
    <w:rsid w:val="00913FF2"/>
    <w:rsid w:val="00914241"/>
    <w:rsid w:val="00916AED"/>
    <w:rsid w:val="00922122"/>
    <w:rsid w:val="00922C27"/>
    <w:rsid w:val="00924957"/>
    <w:rsid w:val="009260BC"/>
    <w:rsid w:val="009265EA"/>
    <w:rsid w:val="0093070B"/>
    <w:rsid w:val="00931669"/>
    <w:rsid w:val="0093225D"/>
    <w:rsid w:val="0093309E"/>
    <w:rsid w:val="00935E31"/>
    <w:rsid w:val="00937F1D"/>
    <w:rsid w:val="009414D2"/>
    <w:rsid w:val="00945628"/>
    <w:rsid w:val="0094571E"/>
    <w:rsid w:val="009521E8"/>
    <w:rsid w:val="00952955"/>
    <w:rsid w:val="009535F4"/>
    <w:rsid w:val="00954754"/>
    <w:rsid w:val="009557BB"/>
    <w:rsid w:val="00955E57"/>
    <w:rsid w:val="009605EF"/>
    <w:rsid w:val="00961742"/>
    <w:rsid w:val="00961D21"/>
    <w:rsid w:val="00963062"/>
    <w:rsid w:val="00970189"/>
    <w:rsid w:val="00970432"/>
    <w:rsid w:val="00971F92"/>
    <w:rsid w:val="009728CA"/>
    <w:rsid w:val="0097308C"/>
    <w:rsid w:val="009735A1"/>
    <w:rsid w:val="00982527"/>
    <w:rsid w:val="00984654"/>
    <w:rsid w:val="00985B54"/>
    <w:rsid w:val="00985D0D"/>
    <w:rsid w:val="009872D9"/>
    <w:rsid w:val="00993471"/>
    <w:rsid w:val="0099547C"/>
    <w:rsid w:val="0099614B"/>
    <w:rsid w:val="009973A3"/>
    <w:rsid w:val="009A34C5"/>
    <w:rsid w:val="009A3563"/>
    <w:rsid w:val="009A5095"/>
    <w:rsid w:val="009A7AA1"/>
    <w:rsid w:val="009B2046"/>
    <w:rsid w:val="009B42A0"/>
    <w:rsid w:val="009B61A3"/>
    <w:rsid w:val="009B61DA"/>
    <w:rsid w:val="009B6C83"/>
    <w:rsid w:val="009C0B55"/>
    <w:rsid w:val="009C0D8D"/>
    <w:rsid w:val="009C173B"/>
    <w:rsid w:val="009C1BDB"/>
    <w:rsid w:val="009C540B"/>
    <w:rsid w:val="009C6C56"/>
    <w:rsid w:val="009D02D6"/>
    <w:rsid w:val="009D2E6D"/>
    <w:rsid w:val="009D5BDE"/>
    <w:rsid w:val="009D6CF4"/>
    <w:rsid w:val="009D7544"/>
    <w:rsid w:val="009E12E6"/>
    <w:rsid w:val="009E31DC"/>
    <w:rsid w:val="009E4522"/>
    <w:rsid w:val="009E56FB"/>
    <w:rsid w:val="009E591E"/>
    <w:rsid w:val="009E7608"/>
    <w:rsid w:val="009E7724"/>
    <w:rsid w:val="009F3FAA"/>
    <w:rsid w:val="009F437A"/>
    <w:rsid w:val="009F4FCA"/>
    <w:rsid w:val="009F5C38"/>
    <w:rsid w:val="009F6264"/>
    <w:rsid w:val="009F7305"/>
    <w:rsid w:val="009F79BE"/>
    <w:rsid w:val="009F79FC"/>
    <w:rsid w:val="009F7AA0"/>
    <w:rsid w:val="00A00FA0"/>
    <w:rsid w:val="00A0139C"/>
    <w:rsid w:val="00A029E8"/>
    <w:rsid w:val="00A03804"/>
    <w:rsid w:val="00A0631A"/>
    <w:rsid w:val="00A06C9E"/>
    <w:rsid w:val="00A071DB"/>
    <w:rsid w:val="00A1139D"/>
    <w:rsid w:val="00A1189C"/>
    <w:rsid w:val="00A12752"/>
    <w:rsid w:val="00A129A3"/>
    <w:rsid w:val="00A14A94"/>
    <w:rsid w:val="00A15ADE"/>
    <w:rsid w:val="00A169C6"/>
    <w:rsid w:val="00A178B1"/>
    <w:rsid w:val="00A20568"/>
    <w:rsid w:val="00A20621"/>
    <w:rsid w:val="00A20CE7"/>
    <w:rsid w:val="00A23168"/>
    <w:rsid w:val="00A2349D"/>
    <w:rsid w:val="00A241EB"/>
    <w:rsid w:val="00A245B3"/>
    <w:rsid w:val="00A25338"/>
    <w:rsid w:val="00A260C7"/>
    <w:rsid w:val="00A2730C"/>
    <w:rsid w:val="00A331D3"/>
    <w:rsid w:val="00A338B8"/>
    <w:rsid w:val="00A33CB6"/>
    <w:rsid w:val="00A34183"/>
    <w:rsid w:val="00A34C4D"/>
    <w:rsid w:val="00A35ADD"/>
    <w:rsid w:val="00A36138"/>
    <w:rsid w:val="00A46536"/>
    <w:rsid w:val="00A53F68"/>
    <w:rsid w:val="00A552B3"/>
    <w:rsid w:val="00A55C89"/>
    <w:rsid w:val="00A56128"/>
    <w:rsid w:val="00A6279A"/>
    <w:rsid w:val="00A66CAB"/>
    <w:rsid w:val="00A67533"/>
    <w:rsid w:val="00A67826"/>
    <w:rsid w:val="00A7071E"/>
    <w:rsid w:val="00A72CD1"/>
    <w:rsid w:val="00A7369F"/>
    <w:rsid w:val="00A80E7B"/>
    <w:rsid w:val="00A821CB"/>
    <w:rsid w:val="00A83F44"/>
    <w:rsid w:val="00A855CF"/>
    <w:rsid w:val="00A85F2A"/>
    <w:rsid w:val="00A8727A"/>
    <w:rsid w:val="00A90421"/>
    <w:rsid w:val="00A9092E"/>
    <w:rsid w:val="00A95385"/>
    <w:rsid w:val="00A97C8A"/>
    <w:rsid w:val="00AA54A8"/>
    <w:rsid w:val="00AB04DF"/>
    <w:rsid w:val="00AB0EC8"/>
    <w:rsid w:val="00AB23B4"/>
    <w:rsid w:val="00AB381D"/>
    <w:rsid w:val="00AB383F"/>
    <w:rsid w:val="00AB3A04"/>
    <w:rsid w:val="00AB3FB8"/>
    <w:rsid w:val="00AB55C3"/>
    <w:rsid w:val="00AB57EE"/>
    <w:rsid w:val="00AB79A9"/>
    <w:rsid w:val="00AC049D"/>
    <w:rsid w:val="00AC0B30"/>
    <w:rsid w:val="00AC0EC8"/>
    <w:rsid w:val="00AC207E"/>
    <w:rsid w:val="00AC2C8A"/>
    <w:rsid w:val="00AC36D5"/>
    <w:rsid w:val="00AC68B2"/>
    <w:rsid w:val="00AC72AA"/>
    <w:rsid w:val="00AC7588"/>
    <w:rsid w:val="00AC7B8C"/>
    <w:rsid w:val="00AD20DB"/>
    <w:rsid w:val="00AD4922"/>
    <w:rsid w:val="00AD71CF"/>
    <w:rsid w:val="00AE00C7"/>
    <w:rsid w:val="00AE2569"/>
    <w:rsid w:val="00AE3CBD"/>
    <w:rsid w:val="00AE4A67"/>
    <w:rsid w:val="00AE5371"/>
    <w:rsid w:val="00AE64C9"/>
    <w:rsid w:val="00AE6C15"/>
    <w:rsid w:val="00AF14B3"/>
    <w:rsid w:val="00AF5A7F"/>
    <w:rsid w:val="00AF7A43"/>
    <w:rsid w:val="00B0410E"/>
    <w:rsid w:val="00B065FB"/>
    <w:rsid w:val="00B14DF4"/>
    <w:rsid w:val="00B16C98"/>
    <w:rsid w:val="00B16CBB"/>
    <w:rsid w:val="00B17220"/>
    <w:rsid w:val="00B1722F"/>
    <w:rsid w:val="00B20271"/>
    <w:rsid w:val="00B22299"/>
    <w:rsid w:val="00B247CD"/>
    <w:rsid w:val="00B24F81"/>
    <w:rsid w:val="00B27F67"/>
    <w:rsid w:val="00B3284B"/>
    <w:rsid w:val="00B33276"/>
    <w:rsid w:val="00B33BD4"/>
    <w:rsid w:val="00B350B1"/>
    <w:rsid w:val="00B37608"/>
    <w:rsid w:val="00B40A79"/>
    <w:rsid w:val="00B43A7F"/>
    <w:rsid w:val="00B471FC"/>
    <w:rsid w:val="00B47232"/>
    <w:rsid w:val="00B505D5"/>
    <w:rsid w:val="00B51DD6"/>
    <w:rsid w:val="00B52E67"/>
    <w:rsid w:val="00B55B50"/>
    <w:rsid w:val="00B60BF2"/>
    <w:rsid w:val="00B631FC"/>
    <w:rsid w:val="00B65FE7"/>
    <w:rsid w:val="00B669BA"/>
    <w:rsid w:val="00B669EE"/>
    <w:rsid w:val="00B67B9C"/>
    <w:rsid w:val="00B71A66"/>
    <w:rsid w:val="00B73ABB"/>
    <w:rsid w:val="00B74429"/>
    <w:rsid w:val="00B75C17"/>
    <w:rsid w:val="00B766D2"/>
    <w:rsid w:val="00B77D06"/>
    <w:rsid w:val="00B80E76"/>
    <w:rsid w:val="00B819AE"/>
    <w:rsid w:val="00B83EDC"/>
    <w:rsid w:val="00B85B7C"/>
    <w:rsid w:val="00B94A17"/>
    <w:rsid w:val="00B958F7"/>
    <w:rsid w:val="00B96066"/>
    <w:rsid w:val="00B96551"/>
    <w:rsid w:val="00B969B7"/>
    <w:rsid w:val="00B97BA8"/>
    <w:rsid w:val="00BA08CA"/>
    <w:rsid w:val="00BA6CA9"/>
    <w:rsid w:val="00BB14F7"/>
    <w:rsid w:val="00BB359E"/>
    <w:rsid w:val="00BB43EA"/>
    <w:rsid w:val="00BB6A03"/>
    <w:rsid w:val="00BB6C61"/>
    <w:rsid w:val="00BC09E5"/>
    <w:rsid w:val="00BC0F4A"/>
    <w:rsid w:val="00BC11C8"/>
    <w:rsid w:val="00BC586D"/>
    <w:rsid w:val="00BD02F7"/>
    <w:rsid w:val="00BD2BBD"/>
    <w:rsid w:val="00BD3F56"/>
    <w:rsid w:val="00BD47E9"/>
    <w:rsid w:val="00BD64D4"/>
    <w:rsid w:val="00BE2C15"/>
    <w:rsid w:val="00BE4F04"/>
    <w:rsid w:val="00BE55F8"/>
    <w:rsid w:val="00BE6F3E"/>
    <w:rsid w:val="00BF0FBD"/>
    <w:rsid w:val="00BF0FD3"/>
    <w:rsid w:val="00BF21C8"/>
    <w:rsid w:val="00BF337F"/>
    <w:rsid w:val="00BF3FE1"/>
    <w:rsid w:val="00BF5432"/>
    <w:rsid w:val="00BF6B81"/>
    <w:rsid w:val="00C019A6"/>
    <w:rsid w:val="00C01BC8"/>
    <w:rsid w:val="00C01DCF"/>
    <w:rsid w:val="00C0260E"/>
    <w:rsid w:val="00C02765"/>
    <w:rsid w:val="00C03A5D"/>
    <w:rsid w:val="00C04534"/>
    <w:rsid w:val="00C04A4D"/>
    <w:rsid w:val="00C05060"/>
    <w:rsid w:val="00C06679"/>
    <w:rsid w:val="00C06A62"/>
    <w:rsid w:val="00C07B7C"/>
    <w:rsid w:val="00C1079C"/>
    <w:rsid w:val="00C117D1"/>
    <w:rsid w:val="00C1195F"/>
    <w:rsid w:val="00C1588B"/>
    <w:rsid w:val="00C15E25"/>
    <w:rsid w:val="00C16145"/>
    <w:rsid w:val="00C17ABF"/>
    <w:rsid w:val="00C214D7"/>
    <w:rsid w:val="00C21A46"/>
    <w:rsid w:val="00C26EE7"/>
    <w:rsid w:val="00C270D8"/>
    <w:rsid w:val="00C30017"/>
    <w:rsid w:val="00C30112"/>
    <w:rsid w:val="00C30779"/>
    <w:rsid w:val="00C3203B"/>
    <w:rsid w:val="00C3380F"/>
    <w:rsid w:val="00C34384"/>
    <w:rsid w:val="00C34837"/>
    <w:rsid w:val="00C34C64"/>
    <w:rsid w:val="00C4145F"/>
    <w:rsid w:val="00C45975"/>
    <w:rsid w:val="00C45D66"/>
    <w:rsid w:val="00C50374"/>
    <w:rsid w:val="00C52D3F"/>
    <w:rsid w:val="00C538B4"/>
    <w:rsid w:val="00C5405C"/>
    <w:rsid w:val="00C54988"/>
    <w:rsid w:val="00C62AA6"/>
    <w:rsid w:val="00C63C9A"/>
    <w:rsid w:val="00C64EA4"/>
    <w:rsid w:val="00C65F6C"/>
    <w:rsid w:val="00C66DCB"/>
    <w:rsid w:val="00C6712D"/>
    <w:rsid w:val="00C7023F"/>
    <w:rsid w:val="00C72AB5"/>
    <w:rsid w:val="00C72D82"/>
    <w:rsid w:val="00C74A0B"/>
    <w:rsid w:val="00C75C17"/>
    <w:rsid w:val="00C75F2B"/>
    <w:rsid w:val="00C7651D"/>
    <w:rsid w:val="00C76935"/>
    <w:rsid w:val="00C773ED"/>
    <w:rsid w:val="00C7772E"/>
    <w:rsid w:val="00C77D39"/>
    <w:rsid w:val="00C81945"/>
    <w:rsid w:val="00C83A1E"/>
    <w:rsid w:val="00C910B4"/>
    <w:rsid w:val="00C920B5"/>
    <w:rsid w:val="00C94B03"/>
    <w:rsid w:val="00C950D9"/>
    <w:rsid w:val="00C95CC6"/>
    <w:rsid w:val="00C95D75"/>
    <w:rsid w:val="00C965A8"/>
    <w:rsid w:val="00CA0F5E"/>
    <w:rsid w:val="00CA12EB"/>
    <w:rsid w:val="00CA5233"/>
    <w:rsid w:val="00CA6407"/>
    <w:rsid w:val="00CA7697"/>
    <w:rsid w:val="00CB01AE"/>
    <w:rsid w:val="00CB0C4A"/>
    <w:rsid w:val="00CB14CC"/>
    <w:rsid w:val="00CB14E0"/>
    <w:rsid w:val="00CB2507"/>
    <w:rsid w:val="00CB37A8"/>
    <w:rsid w:val="00CB4446"/>
    <w:rsid w:val="00CB4451"/>
    <w:rsid w:val="00CB4F18"/>
    <w:rsid w:val="00CB689A"/>
    <w:rsid w:val="00CB7BE9"/>
    <w:rsid w:val="00CB7F84"/>
    <w:rsid w:val="00CC02AF"/>
    <w:rsid w:val="00CC05D6"/>
    <w:rsid w:val="00CC1233"/>
    <w:rsid w:val="00CC42BA"/>
    <w:rsid w:val="00CC6205"/>
    <w:rsid w:val="00CC7D04"/>
    <w:rsid w:val="00CD0FF2"/>
    <w:rsid w:val="00CD4B99"/>
    <w:rsid w:val="00CD5A0A"/>
    <w:rsid w:val="00CD7A3D"/>
    <w:rsid w:val="00CE1F55"/>
    <w:rsid w:val="00CE251A"/>
    <w:rsid w:val="00CE3F83"/>
    <w:rsid w:val="00CF0F9E"/>
    <w:rsid w:val="00CF13B2"/>
    <w:rsid w:val="00CF160B"/>
    <w:rsid w:val="00CF2B9D"/>
    <w:rsid w:val="00CF4213"/>
    <w:rsid w:val="00CF63BA"/>
    <w:rsid w:val="00CF6BB4"/>
    <w:rsid w:val="00CF6F35"/>
    <w:rsid w:val="00CF7443"/>
    <w:rsid w:val="00D00AF1"/>
    <w:rsid w:val="00D14A18"/>
    <w:rsid w:val="00D17934"/>
    <w:rsid w:val="00D17B82"/>
    <w:rsid w:val="00D2096C"/>
    <w:rsid w:val="00D211ED"/>
    <w:rsid w:val="00D22780"/>
    <w:rsid w:val="00D24335"/>
    <w:rsid w:val="00D2433F"/>
    <w:rsid w:val="00D25E38"/>
    <w:rsid w:val="00D30C3A"/>
    <w:rsid w:val="00D32437"/>
    <w:rsid w:val="00D333A8"/>
    <w:rsid w:val="00D37018"/>
    <w:rsid w:val="00D40190"/>
    <w:rsid w:val="00D4223A"/>
    <w:rsid w:val="00D432CA"/>
    <w:rsid w:val="00D44F86"/>
    <w:rsid w:val="00D45D32"/>
    <w:rsid w:val="00D47418"/>
    <w:rsid w:val="00D47506"/>
    <w:rsid w:val="00D5142E"/>
    <w:rsid w:val="00D54AAA"/>
    <w:rsid w:val="00D56060"/>
    <w:rsid w:val="00D57CB7"/>
    <w:rsid w:val="00D619E8"/>
    <w:rsid w:val="00D63C91"/>
    <w:rsid w:val="00D64D88"/>
    <w:rsid w:val="00D6540A"/>
    <w:rsid w:val="00D70C55"/>
    <w:rsid w:val="00D70F75"/>
    <w:rsid w:val="00D71304"/>
    <w:rsid w:val="00D72F4B"/>
    <w:rsid w:val="00D733D8"/>
    <w:rsid w:val="00D764FF"/>
    <w:rsid w:val="00D76734"/>
    <w:rsid w:val="00D7717D"/>
    <w:rsid w:val="00D81C98"/>
    <w:rsid w:val="00D82D45"/>
    <w:rsid w:val="00D84029"/>
    <w:rsid w:val="00D86A59"/>
    <w:rsid w:val="00D9070E"/>
    <w:rsid w:val="00D90B6D"/>
    <w:rsid w:val="00D92ECF"/>
    <w:rsid w:val="00D931BD"/>
    <w:rsid w:val="00D94004"/>
    <w:rsid w:val="00D95611"/>
    <w:rsid w:val="00D965A7"/>
    <w:rsid w:val="00D97CB2"/>
    <w:rsid w:val="00DA04B0"/>
    <w:rsid w:val="00DA0B00"/>
    <w:rsid w:val="00DA4970"/>
    <w:rsid w:val="00DA4B56"/>
    <w:rsid w:val="00DA5D1E"/>
    <w:rsid w:val="00DB2ED4"/>
    <w:rsid w:val="00DB4252"/>
    <w:rsid w:val="00DB50CD"/>
    <w:rsid w:val="00DB5584"/>
    <w:rsid w:val="00DB7FEE"/>
    <w:rsid w:val="00DC4753"/>
    <w:rsid w:val="00DC47C9"/>
    <w:rsid w:val="00DC62F7"/>
    <w:rsid w:val="00DC6DAC"/>
    <w:rsid w:val="00DC709E"/>
    <w:rsid w:val="00DD0DB9"/>
    <w:rsid w:val="00DD0ED2"/>
    <w:rsid w:val="00DD2C43"/>
    <w:rsid w:val="00DD44C2"/>
    <w:rsid w:val="00DD4AAD"/>
    <w:rsid w:val="00DD5968"/>
    <w:rsid w:val="00DE0E42"/>
    <w:rsid w:val="00DE2B47"/>
    <w:rsid w:val="00DE50AE"/>
    <w:rsid w:val="00DE6113"/>
    <w:rsid w:val="00DE6CC7"/>
    <w:rsid w:val="00DF07C8"/>
    <w:rsid w:val="00DF0885"/>
    <w:rsid w:val="00DF0A3B"/>
    <w:rsid w:val="00DF3031"/>
    <w:rsid w:val="00DF3B75"/>
    <w:rsid w:val="00DF45F5"/>
    <w:rsid w:val="00DF485E"/>
    <w:rsid w:val="00DF51FE"/>
    <w:rsid w:val="00DF7490"/>
    <w:rsid w:val="00E01497"/>
    <w:rsid w:val="00E01F34"/>
    <w:rsid w:val="00E032D2"/>
    <w:rsid w:val="00E050EC"/>
    <w:rsid w:val="00E06A5F"/>
    <w:rsid w:val="00E06B95"/>
    <w:rsid w:val="00E07332"/>
    <w:rsid w:val="00E158A5"/>
    <w:rsid w:val="00E1593A"/>
    <w:rsid w:val="00E16393"/>
    <w:rsid w:val="00E1662F"/>
    <w:rsid w:val="00E16C65"/>
    <w:rsid w:val="00E17223"/>
    <w:rsid w:val="00E22ABD"/>
    <w:rsid w:val="00E22C0B"/>
    <w:rsid w:val="00E23074"/>
    <w:rsid w:val="00E24214"/>
    <w:rsid w:val="00E25A49"/>
    <w:rsid w:val="00E25B6C"/>
    <w:rsid w:val="00E27FFA"/>
    <w:rsid w:val="00E31C5A"/>
    <w:rsid w:val="00E35867"/>
    <w:rsid w:val="00E358B1"/>
    <w:rsid w:val="00E36872"/>
    <w:rsid w:val="00E37484"/>
    <w:rsid w:val="00E37D9E"/>
    <w:rsid w:val="00E40E3E"/>
    <w:rsid w:val="00E41088"/>
    <w:rsid w:val="00E41BDE"/>
    <w:rsid w:val="00E426DA"/>
    <w:rsid w:val="00E42AC6"/>
    <w:rsid w:val="00E44189"/>
    <w:rsid w:val="00E474E9"/>
    <w:rsid w:val="00E47AED"/>
    <w:rsid w:val="00E47FE4"/>
    <w:rsid w:val="00E50F2F"/>
    <w:rsid w:val="00E51555"/>
    <w:rsid w:val="00E523B7"/>
    <w:rsid w:val="00E52E5B"/>
    <w:rsid w:val="00E53926"/>
    <w:rsid w:val="00E54A5D"/>
    <w:rsid w:val="00E5501C"/>
    <w:rsid w:val="00E566C6"/>
    <w:rsid w:val="00E56B60"/>
    <w:rsid w:val="00E57559"/>
    <w:rsid w:val="00E61681"/>
    <w:rsid w:val="00E63703"/>
    <w:rsid w:val="00E644F4"/>
    <w:rsid w:val="00E64928"/>
    <w:rsid w:val="00E653FE"/>
    <w:rsid w:val="00E65A11"/>
    <w:rsid w:val="00E6774A"/>
    <w:rsid w:val="00E701C2"/>
    <w:rsid w:val="00E71044"/>
    <w:rsid w:val="00E7154E"/>
    <w:rsid w:val="00E71673"/>
    <w:rsid w:val="00E75987"/>
    <w:rsid w:val="00E75CA9"/>
    <w:rsid w:val="00E77A2D"/>
    <w:rsid w:val="00E80027"/>
    <w:rsid w:val="00E875F4"/>
    <w:rsid w:val="00E912CF"/>
    <w:rsid w:val="00E93F8D"/>
    <w:rsid w:val="00E94D73"/>
    <w:rsid w:val="00E95B0F"/>
    <w:rsid w:val="00E95D30"/>
    <w:rsid w:val="00E96528"/>
    <w:rsid w:val="00EA43F1"/>
    <w:rsid w:val="00EA5140"/>
    <w:rsid w:val="00EA6B19"/>
    <w:rsid w:val="00EA6B92"/>
    <w:rsid w:val="00EA7367"/>
    <w:rsid w:val="00EA7732"/>
    <w:rsid w:val="00EB1B2D"/>
    <w:rsid w:val="00EB6152"/>
    <w:rsid w:val="00EB7A28"/>
    <w:rsid w:val="00EC19B5"/>
    <w:rsid w:val="00EC3617"/>
    <w:rsid w:val="00EC4B4A"/>
    <w:rsid w:val="00EC758F"/>
    <w:rsid w:val="00ED1C73"/>
    <w:rsid w:val="00ED3D8C"/>
    <w:rsid w:val="00ED71D9"/>
    <w:rsid w:val="00ED7FD9"/>
    <w:rsid w:val="00EE0068"/>
    <w:rsid w:val="00EE0F0C"/>
    <w:rsid w:val="00EE15F9"/>
    <w:rsid w:val="00EE175E"/>
    <w:rsid w:val="00EE225A"/>
    <w:rsid w:val="00EE2F16"/>
    <w:rsid w:val="00EE3676"/>
    <w:rsid w:val="00EE5933"/>
    <w:rsid w:val="00EE5B10"/>
    <w:rsid w:val="00EE5B8B"/>
    <w:rsid w:val="00EF015E"/>
    <w:rsid w:val="00EF233C"/>
    <w:rsid w:val="00EF35C7"/>
    <w:rsid w:val="00EF4D98"/>
    <w:rsid w:val="00F043C8"/>
    <w:rsid w:val="00F0590E"/>
    <w:rsid w:val="00F05CAF"/>
    <w:rsid w:val="00F07596"/>
    <w:rsid w:val="00F10595"/>
    <w:rsid w:val="00F13175"/>
    <w:rsid w:val="00F13463"/>
    <w:rsid w:val="00F1421E"/>
    <w:rsid w:val="00F147D6"/>
    <w:rsid w:val="00F14B43"/>
    <w:rsid w:val="00F20430"/>
    <w:rsid w:val="00F2180F"/>
    <w:rsid w:val="00F222A7"/>
    <w:rsid w:val="00F26DBA"/>
    <w:rsid w:val="00F26FF6"/>
    <w:rsid w:val="00F2777B"/>
    <w:rsid w:val="00F30AA4"/>
    <w:rsid w:val="00F30ABC"/>
    <w:rsid w:val="00F3125E"/>
    <w:rsid w:val="00F318CC"/>
    <w:rsid w:val="00F329DC"/>
    <w:rsid w:val="00F34126"/>
    <w:rsid w:val="00F34BB7"/>
    <w:rsid w:val="00F36378"/>
    <w:rsid w:val="00F40472"/>
    <w:rsid w:val="00F41659"/>
    <w:rsid w:val="00F42154"/>
    <w:rsid w:val="00F43274"/>
    <w:rsid w:val="00F436E7"/>
    <w:rsid w:val="00F437D2"/>
    <w:rsid w:val="00F47A44"/>
    <w:rsid w:val="00F524C3"/>
    <w:rsid w:val="00F53B7C"/>
    <w:rsid w:val="00F551F5"/>
    <w:rsid w:val="00F5526C"/>
    <w:rsid w:val="00F56728"/>
    <w:rsid w:val="00F61054"/>
    <w:rsid w:val="00F61295"/>
    <w:rsid w:val="00F666BE"/>
    <w:rsid w:val="00F67355"/>
    <w:rsid w:val="00F7113B"/>
    <w:rsid w:val="00F7133F"/>
    <w:rsid w:val="00F7166C"/>
    <w:rsid w:val="00F71953"/>
    <w:rsid w:val="00F727BF"/>
    <w:rsid w:val="00F72E9E"/>
    <w:rsid w:val="00F739C9"/>
    <w:rsid w:val="00F748AD"/>
    <w:rsid w:val="00F76C0D"/>
    <w:rsid w:val="00F777A2"/>
    <w:rsid w:val="00F81DDC"/>
    <w:rsid w:val="00F82F72"/>
    <w:rsid w:val="00F864E9"/>
    <w:rsid w:val="00F86529"/>
    <w:rsid w:val="00F86C61"/>
    <w:rsid w:val="00F87329"/>
    <w:rsid w:val="00F923ED"/>
    <w:rsid w:val="00F93854"/>
    <w:rsid w:val="00F94699"/>
    <w:rsid w:val="00FA0230"/>
    <w:rsid w:val="00FA0345"/>
    <w:rsid w:val="00FA0E64"/>
    <w:rsid w:val="00FA1D51"/>
    <w:rsid w:val="00FA5287"/>
    <w:rsid w:val="00FA6669"/>
    <w:rsid w:val="00FA67EB"/>
    <w:rsid w:val="00FA6F50"/>
    <w:rsid w:val="00FA77CB"/>
    <w:rsid w:val="00FB0274"/>
    <w:rsid w:val="00FB05AC"/>
    <w:rsid w:val="00FB162E"/>
    <w:rsid w:val="00FB1E27"/>
    <w:rsid w:val="00FB335A"/>
    <w:rsid w:val="00FB419F"/>
    <w:rsid w:val="00FB556E"/>
    <w:rsid w:val="00FB587F"/>
    <w:rsid w:val="00FB5F0B"/>
    <w:rsid w:val="00FB684F"/>
    <w:rsid w:val="00FB6F26"/>
    <w:rsid w:val="00FC17C6"/>
    <w:rsid w:val="00FC21E4"/>
    <w:rsid w:val="00FC226A"/>
    <w:rsid w:val="00FC5BC1"/>
    <w:rsid w:val="00FC74EB"/>
    <w:rsid w:val="00FD0B5F"/>
    <w:rsid w:val="00FD127C"/>
    <w:rsid w:val="00FD1B8F"/>
    <w:rsid w:val="00FD37CB"/>
    <w:rsid w:val="00FD52DB"/>
    <w:rsid w:val="00FD5897"/>
    <w:rsid w:val="00FD75B1"/>
    <w:rsid w:val="00FE0E1E"/>
    <w:rsid w:val="00FE3887"/>
    <w:rsid w:val="00FE4773"/>
    <w:rsid w:val="00FE7418"/>
    <w:rsid w:val="00FE7625"/>
    <w:rsid w:val="00FE7D3B"/>
    <w:rsid w:val="00FF3075"/>
    <w:rsid w:val="00FF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0337AAB"/>
  <w14:defaultImageDpi w14:val="0"/>
  <w15:docId w15:val="{F233F7F6-E177-40AC-859B-5AAA8FC30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070E"/>
    <w:rPr>
      <w:sz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E233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link w:val="30"/>
    <w:uiPriority w:val="99"/>
    <w:qFormat/>
    <w:rsid w:val="0081032D"/>
    <w:pPr>
      <w:spacing w:before="100" w:beforeAutospacing="1" w:after="100" w:afterAutospacing="1"/>
      <w:outlineLvl w:val="2"/>
    </w:pPr>
    <w:rPr>
      <w:b/>
      <w:bCs/>
      <w:sz w:val="19"/>
      <w:szCs w:val="19"/>
      <w:lang w:eastAsia="uk-UA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Times New Roman"/>
      <w:b/>
      <w:bCs/>
      <w:kern w:val="32"/>
      <w:sz w:val="32"/>
      <w:szCs w:val="32"/>
      <w:lang w:val="x-none" w:eastAsia="ru-RU"/>
    </w:rPr>
  </w:style>
  <w:style w:type="character" w:customStyle="1" w:styleId="30">
    <w:name w:val="Заголовок 3 Знак"/>
    <w:link w:val="3"/>
    <w:uiPriority w:val="99"/>
    <w:semiHidden/>
    <w:locked/>
    <w:rPr>
      <w:rFonts w:ascii="Cambria" w:hAnsi="Cambria" w:cs="Times New Roman"/>
      <w:b/>
      <w:bCs/>
      <w:sz w:val="26"/>
      <w:szCs w:val="26"/>
      <w:lang w:val="x-none" w:eastAsia="ru-RU"/>
    </w:rPr>
  </w:style>
  <w:style w:type="paragraph" w:styleId="a3">
    <w:name w:val="Body Text Indent"/>
    <w:basedOn w:val="a"/>
    <w:link w:val="a4"/>
    <w:uiPriority w:val="99"/>
    <w:rsid w:val="00D9070E"/>
    <w:pPr>
      <w:ind w:firstLine="708"/>
      <w:jc w:val="both"/>
    </w:pPr>
  </w:style>
  <w:style w:type="character" w:customStyle="1" w:styleId="a4">
    <w:name w:val="Основний текст з відступом Знак"/>
    <w:link w:val="a3"/>
    <w:uiPriority w:val="99"/>
    <w:semiHidden/>
    <w:locked/>
    <w:rPr>
      <w:rFonts w:cs="Times New Roman"/>
      <w:sz w:val="28"/>
      <w:lang w:val="x-none" w:eastAsia="ru-RU"/>
    </w:rPr>
  </w:style>
  <w:style w:type="paragraph" w:styleId="a5">
    <w:name w:val="Balloon Text"/>
    <w:basedOn w:val="a"/>
    <w:link w:val="a6"/>
    <w:uiPriority w:val="99"/>
    <w:semiHidden/>
    <w:rsid w:val="00791D39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link w:val="a5"/>
    <w:uiPriority w:val="99"/>
    <w:semiHidden/>
    <w:locked/>
    <w:rsid w:val="008337B6"/>
    <w:rPr>
      <w:rFonts w:ascii="Tahoma" w:hAnsi="Tahoma" w:cs="Tahoma"/>
      <w:sz w:val="16"/>
      <w:szCs w:val="16"/>
      <w:lang w:val="uk-UA" w:eastAsia="ru-RU" w:bidi="ar-SA"/>
    </w:rPr>
  </w:style>
  <w:style w:type="paragraph" w:styleId="HTML">
    <w:name w:val="HTML Preformatted"/>
    <w:basedOn w:val="a"/>
    <w:link w:val="HTML0"/>
    <w:uiPriority w:val="99"/>
    <w:rsid w:val="009D02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val="ru-RU"/>
    </w:rPr>
  </w:style>
  <w:style w:type="character" w:customStyle="1" w:styleId="HTML0">
    <w:name w:val="Стандартний HTML Знак"/>
    <w:link w:val="HTML"/>
    <w:uiPriority w:val="99"/>
    <w:locked/>
    <w:rsid w:val="0081032D"/>
    <w:rPr>
      <w:rFonts w:ascii="Courier New" w:hAnsi="Courier New" w:cs="Courier New"/>
      <w:color w:val="000000"/>
      <w:sz w:val="21"/>
      <w:szCs w:val="21"/>
      <w:lang w:val="ru-RU" w:eastAsia="ru-RU" w:bidi="ar-SA"/>
    </w:rPr>
  </w:style>
  <w:style w:type="paragraph" w:customStyle="1" w:styleId="a7">
    <w:name w:val="Стиль"/>
    <w:basedOn w:val="a"/>
    <w:uiPriority w:val="99"/>
    <w:rsid w:val="00E01F34"/>
    <w:rPr>
      <w:rFonts w:ascii="Verdana" w:hAnsi="Verdana" w:cs="Verdana"/>
      <w:sz w:val="20"/>
      <w:lang w:val="en-US" w:eastAsia="en-US"/>
    </w:rPr>
  </w:style>
  <w:style w:type="paragraph" w:styleId="a8">
    <w:name w:val="header"/>
    <w:basedOn w:val="a"/>
    <w:link w:val="a9"/>
    <w:uiPriority w:val="99"/>
    <w:rsid w:val="001620F8"/>
    <w:pPr>
      <w:tabs>
        <w:tab w:val="center" w:pos="4677"/>
        <w:tab w:val="right" w:pos="9355"/>
      </w:tabs>
    </w:pPr>
  </w:style>
  <w:style w:type="character" w:customStyle="1" w:styleId="a9">
    <w:name w:val="Верхній колонтитул Знак"/>
    <w:link w:val="a8"/>
    <w:uiPriority w:val="99"/>
    <w:locked/>
    <w:rsid w:val="00AC7B8C"/>
    <w:rPr>
      <w:rFonts w:cs="Times New Roman"/>
      <w:sz w:val="28"/>
      <w:lang w:val="uk-UA" w:eastAsia="ru-RU" w:bidi="ar-SA"/>
    </w:rPr>
  </w:style>
  <w:style w:type="character" w:styleId="aa">
    <w:name w:val="page number"/>
    <w:uiPriority w:val="99"/>
    <w:rsid w:val="001620F8"/>
    <w:rPr>
      <w:rFonts w:cs="Times New Roman"/>
    </w:rPr>
  </w:style>
  <w:style w:type="paragraph" w:styleId="2">
    <w:name w:val="Body Text Indent 2"/>
    <w:basedOn w:val="a"/>
    <w:link w:val="20"/>
    <w:uiPriority w:val="99"/>
    <w:rsid w:val="00822A3C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link w:val="2"/>
    <w:uiPriority w:val="99"/>
    <w:semiHidden/>
    <w:locked/>
    <w:rPr>
      <w:rFonts w:cs="Times New Roman"/>
      <w:sz w:val="28"/>
      <w:lang w:val="x-none" w:eastAsia="ru-RU"/>
    </w:rPr>
  </w:style>
  <w:style w:type="paragraph" w:styleId="ab">
    <w:name w:val="Normal (Web)"/>
    <w:basedOn w:val="a"/>
    <w:uiPriority w:val="99"/>
    <w:rsid w:val="009414D2"/>
    <w:pPr>
      <w:spacing w:before="100" w:beforeAutospacing="1" w:after="100" w:afterAutospacing="1"/>
    </w:pPr>
    <w:rPr>
      <w:rFonts w:eastAsia="SimSun"/>
      <w:sz w:val="24"/>
      <w:szCs w:val="24"/>
      <w:lang w:val="ru-RU" w:eastAsia="zh-CN"/>
    </w:rPr>
  </w:style>
  <w:style w:type="character" w:styleId="ac">
    <w:name w:val="Hyperlink"/>
    <w:uiPriority w:val="99"/>
    <w:rsid w:val="00320C25"/>
    <w:rPr>
      <w:rFonts w:cs="Times New Roman"/>
      <w:color w:val="0260D0"/>
      <w:u w:val="none"/>
      <w:effect w:val="none"/>
    </w:rPr>
  </w:style>
  <w:style w:type="character" w:styleId="ad">
    <w:name w:val="Strong"/>
    <w:uiPriority w:val="99"/>
    <w:qFormat/>
    <w:rsid w:val="001D2625"/>
    <w:rPr>
      <w:rFonts w:cs="Times New Roman"/>
      <w:b/>
      <w:bCs/>
    </w:rPr>
  </w:style>
  <w:style w:type="character" w:customStyle="1" w:styleId="rvts0">
    <w:name w:val="rvts0"/>
    <w:uiPriority w:val="99"/>
    <w:rsid w:val="00FB0274"/>
    <w:rPr>
      <w:rFonts w:cs="Times New Roman"/>
    </w:rPr>
  </w:style>
  <w:style w:type="character" w:customStyle="1" w:styleId="rvts9">
    <w:name w:val="rvts9"/>
    <w:uiPriority w:val="99"/>
    <w:rsid w:val="00D5142E"/>
    <w:rPr>
      <w:rFonts w:cs="Times New Roman"/>
    </w:rPr>
  </w:style>
  <w:style w:type="paragraph" w:customStyle="1" w:styleId="ae">
    <w:name w:val="Нормальний текст"/>
    <w:basedOn w:val="a"/>
    <w:uiPriority w:val="99"/>
    <w:rsid w:val="00A0139C"/>
    <w:pPr>
      <w:spacing w:before="120"/>
      <w:ind w:firstLine="567"/>
      <w:jc w:val="both"/>
    </w:pPr>
    <w:rPr>
      <w:rFonts w:ascii="Antiqua" w:hAnsi="Antiqua"/>
      <w:sz w:val="26"/>
    </w:rPr>
  </w:style>
  <w:style w:type="character" w:customStyle="1" w:styleId="FontStyle">
    <w:name w:val="Font Style"/>
    <w:uiPriority w:val="99"/>
    <w:rsid w:val="00520E27"/>
    <w:rPr>
      <w:color w:val="000000"/>
      <w:sz w:val="20"/>
    </w:rPr>
  </w:style>
  <w:style w:type="paragraph" w:styleId="af">
    <w:name w:val="footnote text"/>
    <w:basedOn w:val="a"/>
    <w:link w:val="af0"/>
    <w:uiPriority w:val="99"/>
    <w:semiHidden/>
    <w:rsid w:val="00520E27"/>
    <w:rPr>
      <w:sz w:val="20"/>
    </w:rPr>
  </w:style>
  <w:style w:type="character" w:customStyle="1" w:styleId="af0">
    <w:name w:val="Текст виноски Знак"/>
    <w:link w:val="af"/>
    <w:uiPriority w:val="99"/>
    <w:semiHidden/>
    <w:locked/>
    <w:rPr>
      <w:rFonts w:cs="Times New Roman"/>
      <w:lang w:val="x-none" w:eastAsia="ru-RU"/>
    </w:rPr>
  </w:style>
  <w:style w:type="character" w:customStyle="1" w:styleId="af1">
    <w:name w:val="Назва документа Знак"/>
    <w:uiPriority w:val="99"/>
    <w:locked/>
    <w:rsid w:val="00F147D6"/>
    <w:rPr>
      <w:rFonts w:ascii="Antiqua" w:hAnsi="Antiqua" w:cs="Times New Roman"/>
      <w:b/>
      <w:sz w:val="26"/>
      <w:lang w:val="uk-UA" w:eastAsia="ru-RU" w:bidi="ar-SA"/>
    </w:rPr>
  </w:style>
  <w:style w:type="character" w:customStyle="1" w:styleId="st42">
    <w:name w:val="st42"/>
    <w:uiPriority w:val="99"/>
    <w:rsid w:val="008042E1"/>
    <w:rPr>
      <w:rFonts w:ascii="Times New Roman" w:hAnsi="Times New Roman"/>
      <w:color w:val="000000"/>
    </w:rPr>
  </w:style>
  <w:style w:type="character" w:customStyle="1" w:styleId="rvts44">
    <w:name w:val="rvts44"/>
    <w:uiPriority w:val="99"/>
    <w:rsid w:val="00DB5584"/>
    <w:rPr>
      <w:rFonts w:cs="Times New Roman"/>
    </w:rPr>
  </w:style>
  <w:style w:type="character" w:customStyle="1" w:styleId="rvts23">
    <w:name w:val="rvts23"/>
    <w:uiPriority w:val="99"/>
    <w:rsid w:val="00DB5584"/>
    <w:rPr>
      <w:rFonts w:cs="Times New Roman"/>
    </w:rPr>
  </w:style>
  <w:style w:type="paragraph" w:styleId="z-">
    <w:name w:val="HTML Top of Form"/>
    <w:basedOn w:val="a"/>
    <w:next w:val="a"/>
    <w:link w:val="z-0"/>
    <w:hidden/>
    <w:uiPriority w:val="99"/>
    <w:rsid w:val="00F727BF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ru-RU"/>
    </w:rPr>
  </w:style>
  <w:style w:type="character" w:customStyle="1" w:styleId="z-0">
    <w:name w:val="z-Початок форми Знак"/>
    <w:link w:val="z-"/>
    <w:uiPriority w:val="99"/>
    <w:semiHidden/>
    <w:locked/>
    <w:rPr>
      <w:rFonts w:ascii="Arial" w:hAnsi="Arial" w:cs="Arial"/>
      <w:vanish/>
      <w:sz w:val="16"/>
      <w:szCs w:val="16"/>
      <w:lang w:val="x-none" w:eastAsia="ru-RU"/>
    </w:rPr>
  </w:style>
  <w:style w:type="paragraph" w:styleId="z-1">
    <w:name w:val="HTML Bottom of Form"/>
    <w:basedOn w:val="a"/>
    <w:next w:val="a"/>
    <w:link w:val="z-2"/>
    <w:hidden/>
    <w:uiPriority w:val="99"/>
    <w:rsid w:val="00F727BF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val="ru-RU"/>
    </w:rPr>
  </w:style>
  <w:style w:type="character" w:customStyle="1" w:styleId="z-2">
    <w:name w:val="z-Кінець форми Знак"/>
    <w:link w:val="z-1"/>
    <w:uiPriority w:val="99"/>
    <w:semiHidden/>
    <w:locked/>
    <w:rPr>
      <w:rFonts w:ascii="Arial" w:hAnsi="Arial" w:cs="Arial"/>
      <w:vanish/>
      <w:sz w:val="16"/>
      <w:szCs w:val="16"/>
      <w:lang w:val="x-none" w:eastAsia="ru-RU"/>
    </w:rPr>
  </w:style>
  <w:style w:type="paragraph" w:customStyle="1" w:styleId="4">
    <w:name w:val="Знак Знак4"/>
    <w:basedOn w:val="a"/>
    <w:uiPriority w:val="99"/>
    <w:rsid w:val="00750349"/>
    <w:rPr>
      <w:rFonts w:ascii="Verdana" w:hAnsi="Verdana" w:cs="Verdana"/>
      <w:sz w:val="20"/>
      <w:lang w:val="en-US" w:eastAsia="en-US"/>
    </w:rPr>
  </w:style>
  <w:style w:type="paragraph" w:customStyle="1" w:styleId="rvps2">
    <w:name w:val="rvps2"/>
    <w:basedOn w:val="a"/>
    <w:uiPriority w:val="99"/>
    <w:rsid w:val="00053D0C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21">
    <w:name w:val="Body Text 2"/>
    <w:basedOn w:val="a"/>
    <w:link w:val="22"/>
    <w:uiPriority w:val="99"/>
    <w:rsid w:val="00D54AAA"/>
    <w:pPr>
      <w:spacing w:after="120" w:line="480" w:lineRule="auto"/>
    </w:pPr>
  </w:style>
  <w:style w:type="character" w:customStyle="1" w:styleId="22">
    <w:name w:val="Основний текст 2 Знак"/>
    <w:link w:val="21"/>
    <w:uiPriority w:val="99"/>
    <w:semiHidden/>
    <w:locked/>
    <w:rPr>
      <w:rFonts w:cs="Times New Roman"/>
      <w:sz w:val="28"/>
      <w:lang w:val="x-none" w:eastAsia="ru-RU"/>
    </w:rPr>
  </w:style>
  <w:style w:type="paragraph" w:customStyle="1" w:styleId="ParagraphStyle">
    <w:name w:val="Paragraph Style"/>
    <w:uiPriority w:val="99"/>
    <w:rsid w:val="00E1593A"/>
    <w:pPr>
      <w:autoSpaceDE w:val="0"/>
      <w:autoSpaceDN w:val="0"/>
      <w:adjustRightInd w:val="0"/>
    </w:pPr>
    <w:rPr>
      <w:rFonts w:ascii="Courier New" w:hAnsi="Courier New"/>
      <w:sz w:val="24"/>
      <w:szCs w:val="24"/>
      <w:lang w:val="ru-RU" w:eastAsia="ru-RU"/>
    </w:rPr>
  </w:style>
  <w:style w:type="paragraph" w:customStyle="1" w:styleId="st2">
    <w:name w:val="st2"/>
    <w:uiPriority w:val="99"/>
    <w:rsid w:val="00E47FE4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/>
      <w:sz w:val="24"/>
      <w:szCs w:val="24"/>
      <w:lang w:val="ru-RU" w:eastAsia="ru-RU"/>
    </w:rPr>
  </w:style>
  <w:style w:type="paragraph" w:customStyle="1" w:styleId="Igor">
    <w:name w:val="Igor"/>
    <w:basedOn w:val="a"/>
    <w:autoRedefine/>
    <w:uiPriority w:val="99"/>
    <w:rsid w:val="00B75C17"/>
    <w:pPr>
      <w:spacing w:before="120" w:after="120"/>
      <w:ind w:firstLine="709"/>
      <w:jc w:val="both"/>
    </w:pPr>
    <w:rPr>
      <w:szCs w:val="28"/>
    </w:rPr>
  </w:style>
  <w:style w:type="paragraph" w:customStyle="1" w:styleId="11">
    <w:name w:val="Обычный1"/>
    <w:uiPriority w:val="99"/>
    <w:rsid w:val="007871F7"/>
    <w:rPr>
      <w:color w:val="000000"/>
      <w:sz w:val="24"/>
      <w:lang w:val="ru-RU" w:eastAsia="ru-RU"/>
    </w:rPr>
  </w:style>
  <w:style w:type="paragraph" w:customStyle="1" w:styleId="12">
    <w:name w:val="Знак Знак Знак Знак Знак Знак1 Знак"/>
    <w:basedOn w:val="a"/>
    <w:uiPriority w:val="99"/>
    <w:rsid w:val="0007644A"/>
    <w:rPr>
      <w:rFonts w:ascii="Verdana" w:hAnsi="Verdana" w:cs="Verdana"/>
      <w:sz w:val="20"/>
      <w:lang w:val="en-US" w:eastAsia="en-US"/>
    </w:rPr>
  </w:style>
  <w:style w:type="paragraph" w:customStyle="1" w:styleId="st0">
    <w:name w:val="st0"/>
    <w:uiPriority w:val="99"/>
    <w:rsid w:val="000F408F"/>
    <w:pPr>
      <w:autoSpaceDE w:val="0"/>
      <w:autoSpaceDN w:val="0"/>
      <w:adjustRightInd w:val="0"/>
      <w:spacing w:after="120"/>
      <w:ind w:left="360"/>
      <w:jc w:val="both"/>
    </w:pPr>
    <w:rPr>
      <w:rFonts w:ascii="Courier New" w:hAnsi="Courier New"/>
      <w:sz w:val="24"/>
      <w:szCs w:val="24"/>
      <w:lang w:val="ru-RU" w:eastAsia="ru-RU"/>
    </w:rPr>
  </w:style>
  <w:style w:type="paragraph" w:customStyle="1" w:styleId="CharCharCharChar">
    <w:name w:val="Char Знак Знак Char Знак Знак Char Знак Знак Char Знак Знак Знак Знак Знак Знак"/>
    <w:basedOn w:val="a"/>
    <w:uiPriority w:val="99"/>
    <w:rsid w:val="004F24D0"/>
    <w:rPr>
      <w:rFonts w:ascii="Verdana" w:hAnsi="Verdana" w:cs="Verdana"/>
      <w:sz w:val="20"/>
      <w:lang w:val="en-US" w:eastAsia="en-US"/>
    </w:rPr>
  </w:style>
  <w:style w:type="character" w:customStyle="1" w:styleId="af2">
    <w:name w:val="Стиль Основной текст + полужирный Знак"/>
    <w:uiPriority w:val="99"/>
    <w:rsid w:val="00B819AE"/>
    <w:rPr>
      <w:rFonts w:cs="Times New Roman"/>
      <w:b/>
      <w:bCs/>
      <w:sz w:val="24"/>
      <w:szCs w:val="24"/>
      <w:lang w:val="uk-UA" w:eastAsia="x-none"/>
    </w:rPr>
  </w:style>
  <w:style w:type="character" w:customStyle="1" w:styleId="apple-converted-space">
    <w:name w:val="apple-converted-space"/>
    <w:uiPriority w:val="99"/>
    <w:rsid w:val="00C63C9A"/>
    <w:rPr>
      <w:rFonts w:cs="Times New Roman"/>
    </w:rPr>
  </w:style>
  <w:style w:type="paragraph" w:styleId="af3">
    <w:name w:val="Document Map"/>
    <w:basedOn w:val="a"/>
    <w:link w:val="af4"/>
    <w:uiPriority w:val="99"/>
    <w:semiHidden/>
    <w:rsid w:val="00FF61AF"/>
    <w:pPr>
      <w:shd w:val="clear" w:color="auto" w:fill="000080"/>
    </w:pPr>
    <w:rPr>
      <w:rFonts w:ascii="Tahoma" w:hAnsi="Tahoma" w:cs="Tahoma"/>
      <w:sz w:val="20"/>
    </w:rPr>
  </w:style>
  <w:style w:type="character" w:customStyle="1" w:styleId="af4">
    <w:name w:val="Схема документа Знак"/>
    <w:link w:val="af3"/>
    <w:uiPriority w:val="99"/>
    <w:semiHidden/>
    <w:locked/>
    <w:rPr>
      <w:rFonts w:cs="Times New Roman"/>
      <w:sz w:val="2"/>
      <w:lang w:val="x-none" w:eastAsia="ru-RU"/>
    </w:rPr>
  </w:style>
  <w:style w:type="character" w:styleId="af5">
    <w:name w:val="FollowedHyperlink"/>
    <w:uiPriority w:val="99"/>
    <w:rsid w:val="00FF61AF"/>
    <w:rPr>
      <w:rFonts w:cs="Times New Roman"/>
      <w:color w:val="800080"/>
      <w:u w:val="single"/>
    </w:rPr>
  </w:style>
  <w:style w:type="paragraph" w:styleId="af6">
    <w:name w:val="footer"/>
    <w:basedOn w:val="a"/>
    <w:link w:val="af7"/>
    <w:uiPriority w:val="99"/>
    <w:rsid w:val="00E07332"/>
    <w:pPr>
      <w:tabs>
        <w:tab w:val="center" w:pos="4819"/>
        <w:tab w:val="right" w:pos="9639"/>
      </w:tabs>
    </w:pPr>
  </w:style>
  <w:style w:type="character" w:customStyle="1" w:styleId="af7">
    <w:name w:val="Нижній колонтитул Знак"/>
    <w:link w:val="af6"/>
    <w:uiPriority w:val="99"/>
    <w:semiHidden/>
    <w:locked/>
    <w:rPr>
      <w:rFonts w:cs="Times New Roman"/>
      <w:sz w:val="28"/>
      <w:lang w:val="x-none" w:eastAsia="ru-RU"/>
    </w:rPr>
  </w:style>
  <w:style w:type="paragraph" w:customStyle="1" w:styleId="rvps12">
    <w:name w:val="rvps12"/>
    <w:basedOn w:val="a"/>
    <w:uiPriority w:val="99"/>
    <w:rsid w:val="00B969B7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af8">
    <w:name w:val="Body Text"/>
    <w:basedOn w:val="a"/>
    <w:link w:val="af9"/>
    <w:uiPriority w:val="99"/>
    <w:rsid w:val="00E25B6C"/>
    <w:pPr>
      <w:spacing w:after="120"/>
    </w:pPr>
  </w:style>
  <w:style w:type="character" w:customStyle="1" w:styleId="af9">
    <w:name w:val="Основний текст Знак"/>
    <w:link w:val="af8"/>
    <w:uiPriority w:val="99"/>
    <w:semiHidden/>
    <w:locked/>
    <w:rPr>
      <w:rFonts w:cs="Times New Roman"/>
      <w:sz w:val="20"/>
      <w:szCs w:val="20"/>
      <w:lang w:val="x-none" w:eastAsia="ru-RU"/>
    </w:rPr>
  </w:style>
  <w:style w:type="paragraph" w:customStyle="1" w:styleId="rvps6">
    <w:name w:val="rvps6"/>
    <w:basedOn w:val="a"/>
    <w:uiPriority w:val="99"/>
    <w:rsid w:val="00BD64D4"/>
    <w:pPr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rvps16">
    <w:name w:val="rvps16"/>
    <w:basedOn w:val="a"/>
    <w:uiPriority w:val="99"/>
    <w:rsid w:val="00BD64D4"/>
    <w:pPr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rvps17">
    <w:name w:val="rvps17"/>
    <w:basedOn w:val="a"/>
    <w:uiPriority w:val="99"/>
    <w:rsid w:val="00C214D7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rvts68">
    <w:name w:val="rvts68"/>
    <w:uiPriority w:val="99"/>
    <w:rsid w:val="00C214D7"/>
    <w:rPr>
      <w:rFonts w:cs="Times New Roman"/>
    </w:rPr>
  </w:style>
  <w:style w:type="character" w:customStyle="1" w:styleId="rvts64">
    <w:name w:val="rvts64"/>
    <w:uiPriority w:val="99"/>
    <w:rsid w:val="00C214D7"/>
    <w:rPr>
      <w:rFonts w:cs="Times New Roman"/>
    </w:rPr>
  </w:style>
  <w:style w:type="paragraph" w:customStyle="1" w:styleId="rvps15">
    <w:name w:val="rvps15"/>
    <w:basedOn w:val="a"/>
    <w:uiPriority w:val="99"/>
    <w:rsid w:val="00C214D7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afa">
    <w:name w:val="Title"/>
    <w:basedOn w:val="a"/>
    <w:link w:val="afb"/>
    <w:uiPriority w:val="99"/>
    <w:qFormat/>
    <w:locked/>
    <w:rsid w:val="00EB7A28"/>
    <w:pPr>
      <w:jc w:val="center"/>
    </w:pPr>
    <w:rPr>
      <w:rFonts w:eastAsia="MS Mincho"/>
      <w:b/>
      <w:bCs/>
      <w:sz w:val="24"/>
      <w:szCs w:val="24"/>
    </w:rPr>
  </w:style>
  <w:style w:type="character" w:customStyle="1" w:styleId="afb">
    <w:name w:val="Назва Знак"/>
    <w:link w:val="afa"/>
    <w:uiPriority w:val="99"/>
    <w:locked/>
    <w:rsid w:val="00EB7A28"/>
    <w:rPr>
      <w:rFonts w:eastAsia="MS Mincho" w:cs="Times New Roman"/>
      <w:b/>
      <w:bCs/>
      <w:sz w:val="24"/>
      <w:szCs w:val="24"/>
      <w:lang w:val="uk-UA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3354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354123">
          <w:marLeft w:val="0"/>
          <w:marRight w:val="0"/>
          <w:marTop w:val="0"/>
          <w:marBottom w:val="1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354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35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354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35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354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2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3.rada.gov.ua/rada/show/254%D0%BA/96-%D0%B2%D1%80/paran4191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on3.rada.gov.ua/rada/show/254%D0%BA/96-%D0%B2%D1%80/paran4191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4192</Words>
  <Characters>2391</Characters>
  <Application>Microsoft Office Word</Application>
  <DocSecurity>0</DocSecurity>
  <Lines>19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Голові Комітету з питань</vt:lpstr>
    </vt:vector>
  </TitlesOfParts>
  <Company/>
  <LinksUpToDate>false</LinksUpToDate>
  <CharactersWithSpaces>6570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Голові Комітету з питань</dc:title>
  <dc:subject/>
  <dc:creator>user0</dc:creator>
  <cp:keywords/>
  <dc:description/>
  <cp:lastModifiedBy>Іоффе Світлана Борисівна</cp:lastModifiedBy>
  <cp:revision>2</cp:revision>
  <cp:lastPrinted>2016-03-28T12:42:00Z</cp:lastPrinted>
  <dcterms:created xsi:type="dcterms:W3CDTF">2016-09-16T11:39:00Z</dcterms:created>
  <dcterms:modified xsi:type="dcterms:W3CDTF">2016-09-16T11:39:00Z</dcterms:modified>
</cp:coreProperties>
</file>