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3FE" w:rsidRDefault="00AD73FE" w:rsidP="00AD73FE">
      <w:pPr>
        <w:spacing w:after="0"/>
        <w:jc w:val="right"/>
        <w:rPr>
          <w:szCs w:val="28"/>
          <w:lang w:val="en-US"/>
        </w:rPr>
      </w:pPr>
    </w:p>
    <w:p w:rsidR="00AD73FE" w:rsidRDefault="00AD73FE" w:rsidP="00AD73FE">
      <w:pPr>
        <w:spacing w:after="0"/>
        <w:jc w:val="right"/>
        <w:rPr>
          <w:szCs w:val="28"/>
        </w:rPr>
      </w:pPr>
      <w:r>
        <w:rPr>
          <w:szCs w:val="28"/>
        </w:rPr>
        <w:t>До реєстр. № 4</w:t>
      </w:r>
      <w:r w:rsidR="00BE27BF">
        <w:rPr>
          <w:szCs w:val="28"/>
          <w:lang w:val="ru-RU"/>
        </w:rPr>
        <w:t>284</w:t>
      </w:r>
      <w:bookmarkStart w:id="0" w:name="_GoBack"/>
      <w:bookmarkEnd w:id="0"/>
      <w:r>
        <w:rPr>
          <w:szCs w:val="28"/>
          <w:lang w:val="ru-RU"/>
        </w:rPr>
        <w:t xml:space="preserve"> </w:t>
      </w:r>
    </w:p>
    <w:p w:rsidR="00AD73FE" w:rsidRDefault="00DB5A80" w:rsidP="00AD73FE">
      <w:pPr>
        <w:spacing w:after="0"/>
        <w:jc w:val="right"/>
        <w:rPr>
          <w:szCs w:val="28"/>
        </w:rPr>
      </w:pPr>
      <w:r>
        <w:rPr>
          <w:szCs w:val="28"/>
        </w:rPr>
        <w:t xml:space="preserve"> від 21</w:t>
      </w:r>
      <w:r w:rsidR="00AD73FE">
        <w:rPr>
          <w:szCs w:val="28"/>
        </w:rPr>
        <w:t xml:space="preserve"> березня 2016 р.</w:t>
      </w:r>
    </w:p>
    <w:p w:rsidR="00AD73FE" w:rsidRDefault="00AD73FE" w:rsidP="00AD73FE">
      <w:pPr>
        <w:jc w:val="right"/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AD73FE" w:rsidRDefault="00AD73FE" w:rsidP="00AD73FE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результатів здійснення</w:t>
      </w:r>
    </w:p>
    <w:p w:rsidR="00AD73FE" w:rsidRDefault="00AD73FE" w:rsidP="00AD73FE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антикорупційної експертизи</w:t>
      </w:r>
    </w:p>
    <w:p w:rsidR="00AD73FE" w:rsidRDefault="00AD73FE" w:rsidP="00AD73FE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проекту нормативно-правового акта</w:t>
      </w:r>
    </w:p>
    <w:p w:rsidR="00AD73FE" w:rsidRDefault="00AD73FE" w:rsidP="00AD73FE">
      <w:pPr>
        <w:pStyle w:val="3"/>
        <w:shd w:val="clear" w:color="auto" w:fill="FFFFFF"/>
        <w:spacing w:before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</w:p>
    <w:p w:rsidR="00DA5C5E" w:rsidRPr="00F6707E" w:rsidRDefault="00AD73FE" w:rsidP="00DA5C5E">
      <w:pPr>
        <w:pStyle w:val="3"/>
        <w:shd w:val="clear" w:color="auto" w:fill="FFFFFF"/>
        <w:spacing w:before="0" w:after="120" w:line="207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auto"/>
          <w:lang w:val="uk-UA"/>
        </w:rPr>
      </w:pPr>
      <w:r w:rsidRPr="00F6707E">
        <w:rPr>
          <w:rFonts w:asciiTheme="minorHAnsi" w:hAnsiTheme="minorHAnsi" w:cs="Arial"/>
          <w:b w:val="0"/>
          <w:bCs w:val="0"/>
          <w:color w:val="auto"/>
          <w:lang w:val="uk-UA"/>
        </w:rPr>
        <w:t xml:space="preserve">Назва проекту акта: </w:t>
      </w:r>
      <w:r w:rsidR="00DA5C5E" w:rsidRPr="00F6707E">
        <w:rPr>
          <w:rFonts w:asciiTheme="minorHAnsi" w:hAnsiTheme="minorHAnsi" w:cs="Arial"/>
          <w:b w:val="0"/>
          <w:bCs w:val="0"/>
          <w:color w:val="auto"/>
          <w:lang w:val="uk-UA"/>
        </w:rPr>
        <w:t>Проект Закону про внесення змін до статті 142 Податкового кодексу України в зв'язку з прийняттям нової редакції Закону України "Про зайнятість населення"</w:t>
      </w:r>
    </w:p>
    <w:p w:rsidR="00AD73FE" w:rsidRPr="00F6707E" w:rsidRDefault="003362E6" w:rsidP="003362E6">
      <w:pPr>
        <w:pStyle w:val="3"/>
        <w:shd w:val="clear" w:color="auto" w:fill="FFFFFF"/>
        <w:spacing w:before="0" w:after="120" w:line="207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  <w:r w:rsidRPr="00F6707E">
        <w:rPr>
          <w:rFonts w:ascii="Calibri" w:hAnsi="Calibri" w:cs="Arial"/>
          <w:b w:val="0"/>
          <w:bCs w:val="0"/>
          <w:color w:val="auto"/>
          <w:lang w:val="uk-UA"/>
        </w:rPr>
        <w:t>Реєстр. № 4284</w:t>
      </w:r>
      <w:r w:rsidR="00DB5A80" w:rsidRPr="00F6707E">
        <w:rPr>
          <w:rFonts w:ascii="Calibri" w:hAnsi="Calibri" w:cs="Arial"/>
          <w:b w:val="0"/>
          <w:bCs w:val="0"/>
          <w:color w:val="auto"/>
          <w:lang w:val="uk-UA"/>
        </w:rPr>
        <w:t xml:space="preserve"> від 21</w:t>
      </w:r>
      <w:r w:rsidR="00AD73FE" w:rsidRPr="00F6707E">
        <w:rPr>
          <w:rFonts w:ascii="Calibri" w:hAnsi="Calibri" w:cs="Arial"/>
          <w:b w:val="0"/>
          <w:bCs w:val="0"/>
          <w:color w:val="auto"/>
          <w:lang w:val="uk-UA"/>
        </w:rPr>
        <w:t xml:space="preserve"> березня 2016 р.</w:t>
      </w:r>
    </w:p>
    <w:p w:rsidR="00AD73FE" w:rsidRPr="00F6707E" w:rsidRDefault="00AD73FE" w:rsidP="005A4C22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F6707E">
        <w:rPr>
          <w:rFonts w:ascii="Calibri" w:hAnsi="Calibri" w:cs="Arial"/>
          <w:sz w:val="24"/>
          <w:szCs w:val="24"/>
        </w:rPr>
        <w:t>Суб’єкт права з</w:t>
      </w:r>
      <w:r w:rsidR="005A4C22" w:rsidRPr="00F6707E">
        <w:rPr>
          <w:rFonts w:ascii="Calibri" w:hAnsi="Calibri" w:cs="Arial"/>
          <w:sz w:val="24"/>
          <w:szCs w:val="24"/>
        </w:rPr>
        <w:t>аконодавчої ініціативи: народні</w:t>
      </w:r>
      <w:r w:rsidRPr="00F6707E">
        <w:rPr>
          <w:rFonts w:ascii="Calibri" w:hAnsi="Calibri" w:cs="Arial"/>
          <w:sz w:val="24"/>
          <w:szCs w:val="24"/>
        </w:rPr>
        <w:t xml:space="preserve"> депутат</w:t>
      </w:r>
      <w:r w:rsidR="005A4C22" w:rsidRPr="00F6707E">
        <w:rPr>
          <w:rFonts w:ascii="Calibri" w:hAnsi="Calibri" w:cs="Arial"/>
          <w:sz w:val="24"/>
          <w:szCs w:val="24"/>
        </w:rPr>
        <w:t>и</w:t>
      </w:r>
      <w:r w:rsidRPr="00F6707E">
        <w:rPr>
          <w:rFonts w:ascii="Calibri" w:hAnsi="Calibri" w:cs="Arial"/>
          <w:sz w:val="24"/>
          <w:szCs w:val="24"/>
        </w:rPr>
        <w:t xml:space="preserve"> України </w:t>
      </w:r>
      <w:proofErr w:type="spellStart"/>
      <w:r w:rsidR="005A4C22" w:rsidRPr="00F6707E">
        <w:rPr>
          <w:rFonts w:ascii="Calibri" w:hAnsi="Calibri" w:cs="Arial"/>
          <w:sz w:val="24"/>
          <w:szCs w:val="24"/>
        </w:rPr>
        <w:t>Вілкул</w:t>
      </w:r>
      <w:proofErr w:type="spellEnd"/>
      <w:r w:rsidR="005A4C22" w:rsidRPr="00F6707E">
        <w:rPr>
          <w:rFonts w:ascii="Calibri" w:hAnsi="Calibri" w:cs="Arial"/>
          <w:sz w:val="24"/>
          <w:szCs w:val="24"/>
        </w:rPr>
        <w:t xml:space="preserve"> О.Ю., Колєсніков Д.В., </w:t>
      </w:r>
      <w:proofErr w:type="spellStart"/>
      <w:r w:rsidR="005D2681" w:rsidRPr="00F6707E">
        <w:rPr>
          <w:rFonts w:ascii="Calibri" w:hAnsi="Calibri" w:cs="Arial"/>
          <w:sz w:val="24"/>
          <w:szCs w:val="24"/>
        </w:rPr>
        <w:t>Шпе</w:t>
      </w:r>
      <w:r w:rsidR="00BE5F5A" w:rsidRPr="00F6707E">
        <w:rPr>
          <w:rFonts w:ascii="Calibri" w:hAnsi="Calibri" w:cs="Arial"/>
          <w:sz w:val="24"/>
          <w:szCs w:val="24"/>
        </w:rPr>
        <w:t>нов</w:t>
      </w:r>
      <w:proofErr w:type="spellEnd"/>
      <w:r w:rsidR="00BE5F5A" w:rsidRPr="00F6707E">
        <w:rPr>
          <w:rFonts w:ascii="Calibri" w:hAnsi="Calibri" w:cs="Arial"/>
          <w:sz w:val="24"/>
          <w:szCs w:val="24"/>
        </w:rPr>
        <w:t xml:space="preserve"> Д.Ю.</w:t>
      </w:r>
    </w:p>
    <w:p w:rsidR="00AD73FE" w:rsidRPr="00F6707E" w:rsidRDefault="00AD73FE" w:rsidP="00F6707E">
      <w:pPr>
        <w:shd w:val="clear" w:color="auto" w:fill="FFFFFF"/>
        <w:spacing w:before="120" w:after="0" w:line="270" w:lineRule="atLeast"/>
        <w:ind w:left="720" w:hanging="11"/>
        <w:rPr>
          <w:rFonts w:asciiTheme="minorHAnsi" w:hAnsiTheme="minorHAnsi" w:cstheme="majorBidi"/>
          <w:sz w:val="24"/>
          <w:szCs w:val="24"/>
          <w:u w:val="single"/>
        </w:rPr>
      </w:pPr>
      <w:r w:rsidRPr="00F6707E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F6707E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F6707E" w:rsidRPr="00F6707E">
        <w:rPr>
          <w:rFonts w:asciiTheme="minorHAnsi" w:hAnsiTheme="minorHAnsi" w:cstheme="majorBidi"/>
          <w:sz w:val="24"/>
          <w:szCs w:val="24"/>
          <w:shd w:val="clear" w:color="auto" w:fill="FFFFFF"/>
        </w:rPr>
        <w:t>податкової та митної політики</w:t>
      </w:r>
    </w:p>
    <w:p w:rsidR="00AD73FE" w:rsidRDefault="00AD73FE" w:rsidP="00AD73FE">
      <w:pPr>
        <w:rPr>
          <w:szCs w:val="28"/>
          <w:u w:val="single"/>
        </w:rPr>
      </w:pPr>
    </w:p>
    <w:p w:rsidR="00AD73FE" w:rsidRDefault="00AD73FE" w:rsidP="00AD73FE">
      <w:pPr>
        <w:rPr>
          <w:rFonts w:cs="Times New Roman"/>
          <w:b/>
          <w:szCs w:val="28"/>
        </w:rPr>
      </w:pPr>
      <w:r>
        <w:rPr>
          <w:szCs w:val="28"/>
          <w:u w:val="single"/>
        </w:rPr>
        <w:t xml:space="preserve">У проекті </w:t>
      </w:r>
      <w:proofErr w:type="spellStart"/>
      <w:r>
        <w:rPr>
          <w:szCs w:val="28"/>
          <w:u w:val="single"/>
        </w:rPr>
        <w:t>акта</w:t>
      </w:r>
      <w:proofErr w:type="spellEnd"/>
      <w:r>
        <w:rPr>
          <w:szCs w:val="28"/>
          <w:u w:val="single"/>
        </w:rPr>
        <w:t xml:space="preserve"> виявлено </w:t>
      </w:r>
      <w:proofErr w:type="spellStart"/>
      <w:r>
        <w:rPr>
          <w:szCs w:val="28"/>
          <w:u w:val="single"/>
        </w:rPr>
        <w:t>корупціогенні</w:t>
      </w:r>
      <w:proofErr w:type="spellEnd"/>
      <w:r>
        <w:rPr>
          <w:szCs w:val="28"/>
          <w:u w:val="single"/>
        </w:rPr>
        <w:t xml:space="preserve"> фактори – проект акта не відповідає вимогам антикорупційного законодавства </w:t>
      </w:r>
      <w:r>
        <w:rPr>
          <w:szCs w:val="28"/>
        </w:rPr>
        <w:t>(рішення Комітету від 5 жовтня 2016 р., протокол № 84).</w:t>
      </w:r>
      <w:r>
        <w:rPr>
          <w:rFonts w:cs="Times New Roman"/>
          <w:b/>
          <w:szCs w:val="28"/>
        </w:rPr>
        <w:tab/>
      </w:r>
    </w:p>
    <w:p w:rsidR="009F208C" w:rsidRPr="00B03211" w:rsidRDefault="00B03211" w:rsidP="00B03211">
      <w:pPr>
        <w:widowControl w:val="0"/>
        <w:ind w:right="-1"/>
      </w:pPr>
      <w:r w:rsidRPr="00B03211">
        <w:t>Метою законодавчого акта</w:t>
      </w:r>
      <w:r>
        <w:t>, як зазначено у пояснювальній записці до нього,</w:t>
      </w:r>
      <w:r w:rsidRPr="00B03211">
        <w:t xml:space="preserve"> є необхідність законодавчо врегулювати питання особливостей оподаткування соціальних підприємств шляхом внесення змін до статті 142 </w:t>
      </w:r>
      <w:r w:rsidRPr="00B03211">
        <w:rPr>
          <w:lang w:eastAsia="ru-RU"/>
        </w:rPr>
        <w:t>Податкового кодексу України</w:t>
      </w:r>
      <w:r w:rsidRPr="00B03211">
        <w:t xml:space="preserve"> в зв’язку з прийняттям</w:t>
      </w:r>
      <w:r>
        <w:t xml:space="preserve"> нової редакції Закону України «Про зайнятість населення».</w:t>
      </w:r>
    </w:p>
    <w:p w:rsidR="00F6707E" w:rsidRPr="00AA2557" w:rsidRDefault="00B03211" w:rsidP="00AA2557">
      <w:pPr>
        <w:pStyle w:val="a3"/>
        <w:widowControl w:val="0"/>
        <w:ind w:left="0" w:right="-1"/>
      </w:pPr>
      <w:r>
        <w:t>Разом з тим, ц</w:t>
      </w:r>
      <w:r w:rsidR="009F208C">
        <w:rPr>
          <w:rFonts w:asciiTheme="majorBidi" w:hAnsiTheme="majorBidi" w:cstheme="majorBidi"/>
        </w:rPr>
        <w:t xml:space="preserve">ей законопроект за змістом є похідним із законопроекту </w:t>
      </w:r>
      <w:r w:rsidR="000045EA">
        <w:rPr>
          <w:rFonts w:asciiTheme="majorBidi" w:hAnsiTheme="majorBidi" w:cstheme="majorBidi"/>
        </w:rPr>
        <w:t>«</w:t>
      </w:r>
      <w:r w:rsidR="000045EA">
        <w:rPr>
          <w:rFonts w:asciiTheme="majorBidi" w:hAnsiTheme="majorBidi" w:cstheme="majorBidi"/>
          <w:szCs w:val="28"/>
          <w:shd w:val="clear" w:color="auto" w:fill="FFFFFF"/>
        </w:rPr>
        <w:t>П</w:t>
      </w:r>
      <w:r w:rsidR="000045EA" w:rsidRPr="000045EA">
        <w:rPr>
          <w:rFonts w:asciiTheme="majorBidi" w:hAnsiTheme="majorBidi" w:cstheme="majorBidi"/>
          <w:szCs w:val="28"/>
          <w:shd w:val="clear" w:color="auto" w:fill="FFFFFF"/>
        </w:rPr>
        <w:t>ро в</w:t>
      </w:r>
      <w:r w:rsidR="000045EA">
        <w:rPr>
          <w:rFonts w:asciiTheme="majorBidi" w:hAnsiTheme="majorBidi" w:cstheme="majorBidi"/>
          <w:szCs w:val="28"/>
          <w:shd w:val="clear" w:color="auto" w:fill="FFFFFF"/>
        </w:rPr>
        <w:t>несення змін до Закону України «Про зайнятість населення»</w:t>
      </w:r>
      <w:r w:rsidR="000045EA" w:rsidRPr="000045EA">
        <w:rPr>
          <w:rFonts w:asciiTheme="majorBidi" w:hAnsiTheme="majorBidi" w:cstheme="majorBidi"/>
          <w:szCs w:val="28"/>
          <w:shd w:val="clear" w:color="auto" w:fill="FFFFFF"/>
        </w:rPr>
        <w:t xml:space="preserve"> (нова </w:t>
      </w:r>
      <w:r w:rsidR="000045EA" w:rsidRPr="000045EA">
        <w:rPr>
          <w:rFonts w:asciiTheme="majorBidi" w:hAnsiTheme="majorBidi" w:cstheme="majorBidi"/>
          <w:szCs w:val="28"/>
          <w:shd w:val="clear" w:color="auto" w:fill="FFFFFF"/>
        </w:rPr>
        <w:lastRenderedPageBreak/>
        <w:t>редакція) та інших пов'язаних законодавчих актів</w:t>
      </w:r>
      <w:r w:rsidR="000045EA">
        <w:rPr>
          <w:rFonts w:asciiTheme="majorBidi" w:hAnsiTheme="majorBidi" w:cstheme="majorBidi"/>
          <w:szCs w:val="28"/>
          <w:shd w:val="clear" w:color="auto" w:fill="FFFFFF"/>
        </w:rPr>
        <w:t>»</w:t>
      </w:r>
      <w:r w:rsidR="000045EA">
        <w:rPr>
          <w:rFonts w:ascii="Arial" w:hAnsi="Arial" w:cs="Arial"/>
          <w:color w:val="333333"/>
          <w:sz w:val="14"/>
          <w:szCs w:val="14"/>
          <w:shd w:val="clear" w:color="auto" w:fill="FFFFFF"/>
        </w:rPr>
        <w:t xml:space="preserve"> </w:t>
      </w:r>
      <w:r w:rsidR="000045EA" w:rsidRPr="000045EA">
        <w:rPr>
          <w:rFonts w:asciiTheme="majorBidi" w:hAnsiTheme="majorBidi" w:cstheme="majorBidi"/>
          <w:color w:val="333333"/>
          <w:szCs w:val="28"/>
          <w:shd w:val="clear" w:color="auto" w:fill="FFFFFF"/>
        </w:rPr>
        <w:t>(реєстр. №</w:t>
      </w:r>
      <w:r w:rsidR="000045EA">
        <w:rPr>
          <w:rFonts w:ascii="Arial" w:hAnsi="Arial" w:cs="Arial"/>
          <w:color w:val="333333"/>
          <w:szCs w:val="28"/>
          <w:shd w:val="clear" w:color="auto" w:fill="FFFFFF"/>
        </w:rPr>
        <w:t xml:space="preserve"> </w:t>
      </w:r>
      <w:r w:rsidR="009F208C">
        <w:rPr>
          <w:rFonts w:asciiTheme="majorBidi" w:hAnsiTheme="majorBidi" w:cstheme="majorBidi"/>
        </w:rPr>
        <w:t>4279</w:t>
      </w:r>
      <w:r w:rsidR="000045EA">
        <w:rPr>
          <w:rFonts w:asciiTheme="majorBidi" w:hAnsiTheme="majorBidi" w:cstheme="majorBidi"/>
        </w:rPr>
        <w:t>)</w:t>
      </w:r>
      <w:r w:rsidR="009F208C">
        <w:rPr>
          <w:rFonts w:asciiTheme="majorBidi" w:hAnsiTheme="majorBidi" w:cstheme="majorBidi"/>
        </w:rPr>
        <w:t xml:space="preserve">, який визнаний </w:t>
      </w:r>
      <w:r w:rsidR="00157487">
        <w:rPr>
          <w:rFonts w:asciiTheme="majorBidi" w:hAnsiTheme="majorBidi" w:cstheme="majorBidi"/>
        </w:rPr>
        <w:t xml:space="preserve">Комітетом </w:t>
      </w:r>
      <w:r w:rsidR="009F208C">
        <w:rPr>
          <w:rFonts w:asciiTheme="majorBidi" w:hAnsiTheme="majorBidi" w:cstheme="majorBidi"/>
        </w:rPr>
        <w:t>таким, що не відповідає вимогам антикорупційного законодавства.</w:t>
      </w:r>
    </w:p>
    <w:p w:rsidR="00AD73FE" w:rsidRDefault="00AD73FE" w:rsidP="00FE2F10">
      <w:pPr>
        <w:rPr>
          <w:szCs w:val="28"/>
        </w:rPr>
      </w:pPr>
      <w:r>
        <w:rPr>
          <w:szCs w:val="28"/>
        </w:rPr>
        <w:t xml:space="preserve">Враховуючи викладене та з метою усунення </w:t>
      </w:r>
      <w:proofErr w:type="spellStart"/>
      <w:r>
        <w:rPr>
          <w:szCs w:val="28"/>
        </w:rPr>
        <w:t>корупціогенного</w:t>
      </w:r>
      <w:proofErr w:type="spellEnd"/>
      <w:r>
        <w:rPr>
          <w:szCs w:val="28"/>
        </w:rPr>
        <w:t xml:space="preserve"> чинника законопроект доцільно відхилити.</w:t>
      </w:r>
    </w:p>
    <w:p w:rsidR="00FE2F10" w:rsidRPr="00FE2F10" w:rsidRDefault="00FE2F10" w:rsidP="00FE2F10">
      <w:pPr>
        <w:rPr>
          <w:szCs w:val="28"/>
        </w:rPr>
      </w:pPr>
    </w:p>
    <w:p w:rsidR="00AD73FE" w:rsidRDefault="00AD73FE" w:rsidP="00AD73FE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AD73FE" w:rsidRDefault="00AD73FE" w:rsidP="00AD73FE">
      <w:pPr>
        <w:rPr>
          <w:szCs w:val="28"/>
        </w:rPr>
      </w:pPr>
    </w:p>
    <w:p w:rsidR="00AD73FE" w:rsidRDefault="00AD73FE" w:rsidP="00AD73FE">
      <w:pPr>
        <w:rPr>
          <w:szCs w:val="28"/>
        </w:rPr>
      </w:pPr>
    </w:p>
    <w:p w:rsidR="00AD73FE" w:rsidRDefault="00AD73FE" w:rsidP="00AD73FE"/>
    <w:p w:rsidR="00AD73FE" w:rsidRDefault="00AD73FE" w:rsidP="00AD73FE">
      <w:pPr>
        <w:ind w:firstLine="0"/>
      </w:pPr>
    </w:p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AD73FE" w:rsidRDefault="00AD73FE" w:rsidP="00AD73FE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C7022"/>
    <w:multiLevelType w:val="hybridMultilevel"/>
    <w:tmpl w:val="CBC02CD8"/>
    <w:lvl w:ilvl="0" w:tplc="12D00EC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73FE"/>
    <w:rsid w:val="000045EA"/>
    <w:rsid w:val="00075F30"/>
    <w:rsid w:val="000E6975"/>
    <w:rsid w:val="00144AC4"/>
    <w:rsid w:val="0015553D"/>
    <w:rsid w:val="00157487"/>
    <w:rsid w:val="0023258D"/>
    <w:rsid w:val="002A5ECB"/>
    <w:rsid w:val="003034B2"/>
    <w:rsid w:val="003362E6"/>
    <w:rsid w:val="00350571"/>
    <w:rsid w:val="003D2DA9"/>
    <w:rsid w:val="0042341D"/>
    <w:rsid w:val="00442068"/>
    <w:rsid w:val="00593634"/>
    <w:rsid w:val="005A4C22"/>
    <w:rsid w:val="005D1EA3"/>
    <w:rsid w:val="005D2681"/>
    <w:rsid w:val="0060489F"/>
    <w:rsid w:val="006D00B4"/>
    <w:rsid w:val="006D43EE"/>
    <w:rsid w:val="0071123D"/>
    <w:rsid w:val="007124F9"/>
    <w:rsid w:val="007167D1"/>
    <w:rsid w:val="00761106"/>
    <w:rsid w:val="007F4C01"/>
    <w:rsid w:val="007F7BAE"/>
    <w:rsid w:val="008F3BA3"/>
    <w:rsid w:val="009301F0"/>
    <w:rsid w:val="0094452A"/>
    <w:rsid w:val="00964491"/>
    <w:rsid w:val="009A0A18"/>
    <w:rsid w:val="009E306E"/>
    <w:rsid w:val="009F208C"/>
    <w:rsid w:val="00A07CEE"/>
    <w:rsid w:val="00AA2557"/>
    <w:rsid w:val="00AD73FE"/>
    <w:rsid w:val="00AE13C5"/>
    <w:rsid w:val="00B03211"/>
    <w:rsid w:val="00B56F3D"/>
    <w:rsid w:val="00BA3C27"/>
    <w:rsid w:val="00BE27BF"/>
    <w:rsid w:val="00BE5F5A"/>
    <w:rsid w:val="00D71E75"/>
    <w:rsid w:val="00DA456A"/>
    <w:rsid w:val="00DA5C5E"/>
    <w:rsid w:val="00DB5A80"/>
    <w:rsid w:val="00DD0B52"/>
    <w:rsid w:val="00E220D8"/>
    <w:rsid w:val="00E762C3"/>
    <w:rsid w:val="00E77343"/>
    <w:rsid w:val="00ED11FA"/>
    <w:rsid w:val="00ED43CD"/>
    <w:rsid w:val="00EF3447"/>
    <w:rsid w:val="00F007BB"/>
    <w:rsid w:val="00F6707E"/>
    <w:rsid w:val="00FC3B7D"/>
    <w:rsid w:val="00FC6E29"/>
    <w:rsid w:val="00FD412E"/>
    <w:rsid w:val="00FE2F10"/>
    <w:rsid w:val="00FE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41D17"/>
  <w15:docId w15:val="{5D0128B0-AAF3-443D-A3E9-DBD2C89B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3FE"/>
    <w:rPr>
      <w:rFonts w:eastAsia="Calibri" w:cs="Calibr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73FE"/>
    <w:pPr>
      <w:keepNext/>
      <w:keepLines/>
      <w:spacing w:before="200" w:after="0"/>
      <w:ind w:firstLine="0"/>
      <w:jc w:val="left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D73FE"/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paragraph" w:styleId="a3">
    <w:name w:val="List Paragraph"/>
    <w:basedOn w:val="a"/>
    <w:uiPriority w:val="34"/>
    <w:qFormat/>
    <w:rsid w:val="009F208C"/>
    <w:pPr>
      <w:ind w:left="720"/>
      <w:contextualSpacing/>
    </w:pPr>
    <w:rPr>
      <w:rFonts w:eastAsia="Times New Roman" w:cs="Times New Roman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Вишневська Катерина Олександрівна</cp:lastModifiedBy>
  <cp:revision>21</cp:revision>
  <cp:lastPrinted>2016-10-07T12:20:00Z</cp:lastPrinted>
  <dcterms:created xsi:type="dcterms:W3CDTF">2016-10-07T12:00:00Z</dcterms:created>
  <dcterms:modified xsi:type="dcterms:W3CDTF">2016-11-07T12:59:00Z</dcterms:modified>
</cp:coreProperties>
</file>