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59D" w:rsidRDefault="00C9159D" w:rsidP="00C9159D">
      <w:pPr>
        <w:suppressLineNumbers/>
        <w:ind w:firstLine="851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C9159D" w:rsidRDefault="00C9159D" w:rsidP="00C9159D">
      <w:pPr>
        <w:suppressLineNumbers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вноситься Головою Верховної Ради України</w:t>
      </w:r>
    </w:p>
    <w:p w:rsidR="00C9159D" w:rsidRDefault="00C9159D" w:rsidP="00C9159D">
      <w:pPr>
        <w:suppressLineNumbers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А.Парубієм</w:t>
      </w:r>
      <w:bookmarkStart w:id="0" w:name="_GoBack"/>
      <w:bookmarkEnd w:id="0"/>
      <w:proofErr w:type="spellEnd"/>
      <w:r>
        <w:rPr>
          <w:sz w:val="28"/>
          <w:szCs w:val="28"/>
        </w:rPr>
        <w:t xml:space="preserve"> </w:t>
      </w:r>
    </w:p>
    <w:p w:rsidR="00C9159D" w:rsidRDefault="00C9159D" w:rsidP="00C9159D">
      <w:pPr>
        <w:suppressLineNumbers/>
        <w:ind w:left="709"/>
        <w:jc w:val="right"/>
        <w:rPr>
          <w:sz w:val="28"/>
          <w:szCs w:val="28"/>
        </w:rPr>
      </w:pPr>
    </w:p>
    <w:p w:rsidR="00C9159D" w:rsidRDefault="00C9159D" w:rsidP="00C9159D">
      <w:pPr>
        <w:suppressLineNumbers/>
        <w:ind w:left="709"/>
        <w:jc w:val="right"/>
        <w:rPr>
          <w:sz w:val="28"/>
          <w:szCs w:val="28"/>
        </w:rPr>
      </w:pPr>
    </w:p>
    <w:p w:rsidR="00C9159D" w:rsidRDefault="00C9159D" w:rsidP="00C9159D">
      <w:pPr>
        <w:suppressLineNumbers/>
        <w:ind w:left="709"/>
        <w:jc w:val="both"/>
      </w:pPr>
    </w:p>
    <w:p w:rsidR="00C9159D" w:rsidRDefault="00C9159D" w:rsidP="00C9159D">
      <w:pPr>
        <w:suppressLineNumbers/>
        <w:ind w:left="709"/>
        <w:jc w:val="both"/>
      </w:pPr>
    </w:p>
    <w:p w:rsidR="00C9159D" w:rsidRDefault="00C9159D" w:rsidP="00C9159D">
      <w:pPr>
        <w:pStyle w:val="4"/>
        <w:suppressLineNumbers/>
        <w:jc w:val="center"/>
      </w:pPr>
    </w:p>
    <w:p w:rsidR="00C9159D" w:rsidRDefault="00C9159D" w:rsidP="00C9159D"/>
    <w:p w:rsidR="00C9159D" w:rsidRDefault="00C9159D" w:rsidP="00C9159D">
      <w:pPr>
        <w:pStyle w:val="4"/>
        <w:suppressLineNumbers/>
        <w:jc w:val="center"/>
        <w:rPr>
          <w:sz w:val="36"/>
          <w:szCs w:val="36"/>
        </w:rPr>
      </w:pPr>
      <w:r>
        <w:rPr>
          <w:sz w:val="36"/>
          <w:szCs w:val="36"/>
        </w:rPr>
        <w:t>ПОСТАНОВА</w:t>
      </w:r>
    </w:p>
    <w:p w:rsidR="00C9159D" w:rsidRDefault="00C9159D" w:rsidP="00C9159D">
      <w:pPr>
        <w:suppressLineNumbers/>
        <w:jc w:val="center"/>
        <w:rPr>
          <w:sz w:val="32"/>
          <w:szCs w:val="32"/>
        </w:rPr>
      </w:pPr>
    </w:p>
    <w:p w:rsidR="00C9159D" w:rsidRDefault="00C9159D" w:rsidP="00C9159D">
      <w:pPr>
        <w:pStyle w:val="3"/>
        <w:suppressLineNumbers/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Верховної Ради України</w:t>
      </w:r>
    </w:p>
    <w:p w:rsidR="00C9159D" w:rsidRDefault="00C9159D" w:rsidP="00C9159D">
      <w:pPr>
        <w:suppressLineNumbers/>
        <w:jc w:val="center"/>
      </w:pPr>
    </w:p>
    <w:p w:rsidR="00C9159D" w:rsidRDefault="00C9159D" w:rsidP="00C9159D">
      <w:pPr>
        <w:suppressLineNumbers/>
        <w:jc w:val="center"/>
      </w:pPr>
    </w:p>
    <w:p w:rsidR="00C9159D" w:rsidRDefault="00C9159D" w:rsidP="00C9159D">
      <w:pPr>
        <w:suppressLineNumbers/>
        <w:jc w:val="center"/>
      </w:pPr>
    </w:p>
    <w:p w:rsidR="00C9159D" w:rsidRDefault="00C9159D" w:rsidP="00C9159D">
      <w:pPr>
        <w:pStyle w:val="2"/>
        <w:suppressLineNumbers/>
        <w:ind w:firstLine="540"/>
        <w:jc w:val="center"/>
      </w:pPr>
      <w:r>
        <w:rPr>
          <w:bCs/>
        </w:rPr>
        <w:t>Про звільнення Стецюка П.Б. з посади судді</w:t>
      </w:r>
    </w:p>
    <w:p w:rsidR="00C9159D" w:rsidRDefault="00C9159D" w:rsidP="00C9159D">
      <w:pPr>
        <w:pStyle w:val="2"/>
        <w:suppressLineNumbers/>
        <w:ind w:firstLine="540"/>
        <w:jc w:val="center"/>
        <w:rPr>
          <w:bCs/>
        </w:rPr>
      </w:pPr>
      <w:r>
        <w:rPr>
          <w:bCs/>
        </w:rPr>
        <w:t>Конституційного Суду України</w:t>
      </w:r>
    </w:p>
    <w:p w:rsidR="00C9159D" w:rsidRDefault="00C9159D" w:rsidP="00C9159D">
      <w:pPr>
        <w:suppressLineNumbers/>
        <w:ind w:firstLine="540"/>
      </w:pPr>
    </w:p>
    <w:p w:rsidR="00C9159D" w:rsidRDefault="00C9159D" w:rsidP="00C9159D">
      <w:pPr>
        <w:pStyle w:val="a3"/>
        <w:tabs>
          <w:tab w:val="left" w:pos="708"/>
        </w:tabs>
        <w:autoSpaceDE/>
        <w:ind w:firstLine="540"/>
      </w:pPr>
    </w:p>
    <w:p w:rsidR="00C9159D" w:rsidRDefault="00C9159D" w:rsidP="00C915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пункту 26 частини першої статті 85, пункту 9 частини п’ятої статті 126, статті 149 Конституції України Верховна Рада України</w:t>
      </w:r>
      <w:r>
        <w:rPr>
          <w:sz w:val="28"/>
          <w:szCs w:val="28"/>
        </w:rPr>
        <w:br/>
        <w:t>п о с т а н о в л я є:</w:t>
      </w:r>
    </w:p>
    <w:p w:rsidR="00C9159D" w:rsidRDefault="00C9159D" w:rsidP="00C9159D">
      <w:pPr>
        <w:ind w:firstLine="567"/>
        <w:jc w:val="both"/>
        <w:rPr>
          <w:sz w:val="28"/>
          <w:szCs w:val="28"/>
        </w:rPr>
      </w:pPr>
    </w:p>
    <w:p w:rsidR="00C9159D" w:rsidRDefault="00C9159D" w:rsidP="00C9159D">
      <w:pPr>
        <w:pStyle w:val="21"/>
        <w:ind w:firstLine="567"/>
      </w:pPr>
      <w:r>
        <w:t>Звільнити СТЕЦЮКА Петра Богдановича з посади судді Конституційного Суду України у зв’язку з поданням заяви про відставку.</w:t>
      </w:r>
    </w:p>
    <w:p w:rsidR="00C9159D" w:rsidRDefault="00C9159D" w:rsidP="00C9159D">
      <w:pPr>
        <w:pStyle w:val="21"/>
        <w:spacing w:line="360" w:lineRule="auto"/>
      </w:pPr>
    </w:p>
    <w:p w:rsidR="00C9159D" w:rsidRDefault="00C9159D" w:rsidP="00C9159D">
      <w:pPr>
        <w:pStyle w:val="21"/>
        <w:spacing w:line="360" w:lineRule="auto"/>
      </w:pPr>
    </w:p>
    <w:p w:rsidR="00C9159D" w:rsidRDefault="00C9159D" w:rsidP="00C9159D">
      <w:pPr>
        <w:pStyle w:val="21"/>
        <w:spacing w:line="360" w:lineRule="auto"/>
        <w:ind w:firstLine="0"/>
        <w:jc w:val="left"/>
        <w:rPr>
          <w:b/>
          <w:bCs/>
        </w:rPr>
      </w:pPr>
      <w:r>
        <w:rPr>
          <w:b/>
          <w:bCs/>
        </w:rPr>
        <w:t>Голова Верховної Ради</w:t>
      </w:r>
    </w:p>
    <w:p w:rsidR="00C9159D" w:rsidRDefault="00C9159D" w:rsidP="00C9159D">
      <w:pPr>
        <w:pStyle w:val="21"/>
        <w:spacing w:line="360" w:lineRule="auto"/>
        <w:ind w:firstLine="0"/>
        <w:jc w:val="left"/>
        <w:rPr>
          <w:b/>
          <w:bCs/>
          <w:lang w:val="ru-RU"/>
        </w:rPr>
      </w:pPr>
      <w:r>
        <w:rPr>
          <w:b/>
          <w:bCs/>
        </w:rPr>
        <w:t xml:space="preserve">              України</w:t>
      </w:r>
    </w:p>
    <w:p w:rsidR="00C9159D" w:rsidRDefault="00C9159D" w:rsidP="00C9159D">
      <w:pPr>
        <w:ind w:right="-5"/>
        <w:jc w:val="both"/>
        <w:rPr>
          <w:bCs/>
          <w:sz w:val="20"/>
          <w:szCs w:val="20"/>
        </w:rPr>
      </w:pPr>
    </w:p>
    <w:p w:rsidR="00C9159D" w:rsidRDefault="00C9159D" w:rsidP="00C9159D"/>
    <w:p w:rsidR="003819B5" w:rsidRDefault="003819B5"/>
    <w:sectPr w:rsidR="003819B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59D"/>
    <w:rsid w:val="003819B5"/>
    <w:rsid w:val="00C9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BCA31"/>
  <w15:chartTrackingRefBased/>
  <w15:docId w15:val="{C4C8A5CB-69EB-40AC-9988-AF06B48CB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9159D"/>
    <w:pPr>
      <w:keepNext/>
      <w:ind w:firstLine="900"/>
      <w:jc w:val="both"/>
      <w:outlineLvl w:val="1"/>
    </w:pPr>
    <w:rPr>
      <w:rFonts w:eastAsia="SimSun"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915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9159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9159D"/>
    <w:rPr>
      <w:rFonts w:ascii="Times New Roman" w:eastAsia="SimSu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C9159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C9159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footer"/>
    <w:basedOn w:val="a"/>
    <w:link w:val="a4"/>
    <w:semiHidden/>
    <w:unhideWhenUsed/>
    <w:rsid w:val="00C9159D"/>
    <w:pPr>
      <w:tabs>
        <w:tab w:val="center" w:pos="4153"/>
        <w:tab w:val="right" w:pos="8306"/>
      </w:tabs>
      <w:autoSpaceDE w:val="0"/>
      <w:autoSpaceDN w:val="0"/>
    </w:pPr>
    <w:rPr>
      <w:sz w:val="28"/>
      <w:szCs w:val="28"/>
    </w:rPr>
  </w:style>
  <w:style w:type="character" w:customStyle="1" w:styleId="a4">
    <w:name w:val="Нижній колонтитул Знак"/>
    <w:basedOn w:val="a0"/>
    <w:link w:val="a3"/>
    <w:semiHidden/>
    <w:rsid w:val="00C9159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2"/>
    <w:basedOn w:val="a"/>
    <w:link w:val="22"/>
    <w:semiHidden/>
    <w:unhideWhenUsed/>
    <w:rsid w:val="00C9159D"/>
    <w:pPr>
      <w:ind w:firstLine="540"/>
      <w:jc w:val="both"/>
    </w:pPr>
    <w:rPr>
      <w:sz w:val="28"/>
      <w:szCs w:val="28"/>
    </w:rPr>
  </w:style>
  <w:style w:type="character" w:customStyle="1" w:styleId="22">
    <w:name w:val="Основний текст 2 Знак"/>
    <w:basedOn w:val="a0"/>
    <w:link w:val="21"/>
    <w:semiHidden/>
    <w:rsid w:val="00C9159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8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 Петрович Павлюк</dc:creator>
  <cp:keywords/>
  <dc:description/>
  <cp:lastModifiedBy>Павло Петрович Павлюк</cp:lastModifiedBy>
  <cp:revision>1</cp:revision>
  <dcterms:created xsi:type="dcterms:W3CDTF">2016-07-05T07:09:00Z</dcterms:created>
  <dcterms:modified xsi:type="dcterms:W3CDTF">2016-07-05T07:11:00Z</dcterms:modified>
</cp:coreProperties>
</file>