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B38" w:rsidRDefault="00DD7B38" w:rsidP="00DD7B38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4455</w:t>
      </w:r>
    </w:p>
    <w:p w:rsidR="00DD7B38" w:rsidRDefault="00DD7B38" w:rsidP="00DD7B38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17 травня 2016р.</w:t>
      </w:r>
    </w:p>
    <w:p w:rsidR="00DD7B38" w:rsidRDefault="00DD7B38" w:rsidP="00DD7B38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DD7B38" w:rsidRDefault="00DD7B38" w:rsidP="00DD7B38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DD7B38" w:rsidRDefault="00DD7B38" w:rsidP="00DD7B38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DD7B38" w:rsidRDefault="00DD7B38" w:rsidP="00DD7B38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DD7B38" w:rsidRDefault="00DD7B38" w:rsidP="00DD7B38">
      <w:pPr>
        <w:shd w:val="clear" w:color="auto" w:fill="FFFFFF"/>
        <w:spacing w:line="317" w:lineRule="exact"/>
        <w:ind w:right="10"/>
        <w:jc w:val="center"/>
      </w:pPr>
    </w:p>
    <w:p w:rsidR="00DD7B38" w:rsidRPr="006D331A" w:rsidRDefault="00DD7B38" w:rsidP="00DD7B38">
      <w:pPr>
        <w:shd w:val="clear" w:color="auto" w:fill="FFFFFF"/>
        <w:spacing w:line="360" w:lineRule="auto"/>
        <w:ind w:right="11" w:firstLine="709"/>
        <w:jc w:val="both"/>
        <w:rPr>
          <w:sz w:val="40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Назва проекту </w:t>
      </w:r>
      <w:proofErr w:type="spellStart"/>
      <w:r w:rsidRPr="00336C2F">
        <w:rPr>
          <w:sz w:val="28"/>
          <w:szCs w:val="28"/>
          <w:lang w:val="uk-UA"/>
        </w:rPr>
        <w:t>акта</w:t>
      </w:r>
      <w:proofErr w:type="spellEnd"/>
      <w:r w:rsidRPr="00336C2F">
        <w:rPr>
          <w:sz w:val="28"/>
          <w:szCs w:val="28"/>
          <w:lang w:val="uk-UA"/>
        </w:rPr>
        <w:t xml:space="preserve">: проект Закону </w:t>
      </w:r>
      <w:r w:rsidRPr="006423FA">
        <w:rPr>
          <w:rFonts w:eastAsia="Calibri"/>
          <w:sz w:val="28"/>
          <w:szCs w:val="28"/>
          <w:lang w:val="uk-UA"/>
        </w:rPr>
        <w:t xml:space="preserve">про </w:t>
      </w:r>
      <w:r w:rsidRPr="002E5DE8">
        <w:rPr>
          <w:rFonts w:eastAsia="Calibri"/>
          <w:sz w:val="28"/>
          <w:szCs w:val="28"/>
          <w:lang w:val="uk-UA"/>
        </w:rPr>
        <w:t xml:space="preserve">внесення </w:t>
      </w:r>
      <w:r w:rsidRPr="004E4FD6">
        <w:rPr>
          <w:rFonts w:eastAsia="Calibri"/>
          <w:sz w:val="28"/>
          <w:szCs w:val="28"/>
          <w:lang w:val="uk-UA"/>
        </w:rPr>
        <w:t xml:space="preserve">змін </w:t>
      </w:r>
      <w:r w:rsidRPr="00DD7B38">
        <w:rPr>
          <w:rFonts w:eastAsia="Calibri"/>
          <w:sz w:val="28"/>
          <w:szCs w:val="28"/>
          <w:lang w:val="uk-UA"/>
        </w:rPr>
        <w:t>до деяких законодавчих актів України (щодо права власності іноземних інвесторів на землю)</w:t>
      </w:r>
    </w:p>
    <w:p w:rsidR="00DD7B38" w:rsidRPr="00F9615E" w:rsidRDefault="00DD7B38" w:rsidP="00DD7B38">
      <w:pPr>
        <w:shd w:val="clear" w:color="auto" w:fill="FFFFFF"/>
        <w:spacing w:before="254" w:line="360" w:lineRule="auto"/>
        <w:ind w:left="734"/>
        <w:rPr>
          <w:i/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Реєстр. № </w:t>
      </w:r>
      <w:r>
        <w:rPr>
          <w:sz w:val="28"/>
          <w:szCs w:val="28"/>
          <w:lang w:val="uk-UA"/>
        </w:rPr>
        <w:t>4455</w:t>
      </w:r>
      <w:r w:rsidRPr="00336C2F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17 травня 2016</w:t>
      </w:r>
      <w:r w:rsidRPr="00336C2F">
        <w:rPr>
          <w:sz w:val="28"/>
          <w:szCs w:val="28"/>
          <w:lang w:val="uk-UA"/>
        </w:rPr>
        <w:t xml:space="preserve"> р. </w:t>
      </w:r>
      <w:r>
        <w:rPr>
          <w:sz w:val="28"/>
          <w:szCs w:val="28"/>
          <w:lang w:val="uk-UA"/>
        </w:rPr>
        <w:t xml:space="preserve">- </w:t>
      </w:r>
      <w:r>
        <w:rPr>
          <w:i/>
          <w:sz w:val="28"/>
          <w:szCs w:val="28"/>
          <w:lang w:val="uk-UA"/>
        </w:rPr>
        <w:t>доопрацьований</w:t>
      </w:r>
    </w:p>
    <w:p w:rsidR="00DD7B38" w:rsidRPr="00DD7B38" w:rsidRDefault="00DD7B38" w:rsidP="00DD7B38">
      <w:pPr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>
        <w:rPr>
          <w:sz w:val="28"/>
          <w:szCs w:val="28"/>
          <w:lang w:val="uk-UA"/>
        </w:rPr>
        <w:t xml:space="preserve">          </w:t>
      </w:r>
      <w:r w:rsidRPr="00336C2F">
        <w:rPr>
          <w:sz w:val="28"/>
          <w:szCs w:val="28"/>
          <w:lang w:val="uk-UA"/>
        </w:rPr>
        <w:t xml:space="preserve"> Суб'єкт права законодавчої ініціативи: </w:t>
      </w:r>
      <w:r w:rsidRPr="00F9615E">
        <w:rPr>
          <w:rFonts w:eastAsia="Calibri"/>
          <w:sz w:val="28"/>
          <w:szCs w:val="28"/>
          <w:lang w:val="uk-UA"/>
        </w:rPr>
        <w:t>народн</w:t>
      </w:r>
      <w:r w:rsidR="00D74215">
        <w:rPr>
          <w:rFonts w:eastAsia="Calibri"/>
          <w:sz w:val="28"/>
          <w:szCs w:val="28"/>
          <w:lang w:val="uk-UA"/>
        </w:rPr>
        <w:t>і депутат</w:t>
      </w:r>
      <w:r w:rsidRPr="00F9615E">
        <w:rPr>
          <w:rFonts w:eastAsia="Calibri"/>
          <w:sz w:val="28"/>
          <w:szCs w:val="28"/>
          <w:lang w:val="uk-UA"/>
        </w:rPr>
        <w:t xml:space="preserve">и України </w:t>
      </w:r>
      <w:r w:rsidR="00D74215">
        <w:rPr>
          <w:rFonts w:eastAsia="Calibri"/>
          <w:sz w:val="28"/>
          <w:szCs w:val="28"/>
          <w:lang w:val="uk-UA" w:eastAsia="en-US"/>
        </w:rPr>
        <w:t>Заболотний</w:t>
      </w:r>
      <w:r w:rsidRPr="00DD7B38">
        <w:rPr>
          <w:rFonts w:eastAsia="Calibri"/>
          <w:sz w:val="28"/>
          <w:szCs w:val="28"/>
          <w:lang w:val="uk-UA" w:eastAsia="en-US"/>
        </w:rPr>
        <w:t xml:space="preserve"> Г.М., </w:t>
      </w:r>
      <w:proofErr w:type="spellStart"/>
      <w:r w:rsidR="00D74215">
        <w:rPr>
          <w:rFonts w:eastAsia="Calibri"/>
          <w:sz w:val="28"/>
          <w:szCs w:val="28"/>
          <w:lang w:val="uk-UA" w:eastAsia="en-US"/>
        </w:rPr>
        <w:t>Дехтярчук</w:t>
      </w:r>
      <w:proofErr w:type="spellEnd"/>
      <w:r>
        <w:rPr>
          <w:rFonts w:eastAsia="Calibri"/>
          <w:sz w:val="28"/>
          <w:szCs w:val="28"/>
          <w:lang w:val="uk-UA" w:eastAsia="en-US"/>
        </w:rPr>
        <w:t xml:space="preserve"> О.В. та інш</w:t>
      </w:r>
      <w:r w:rsidR="00D74215">
        <w:rPr>
          <w:rFonts w:eastAsia="Calibri"/>
          <w:sz w:val="28"/>
          <w:szCs w:val="28"/>
          <w:lang w:val="uk-UA" w:eastAsia="en-US"/>
        </w:rPr>
        <w:t>і</w:t>
      </w:r>
      <w:bookmarkStart w:id="0" w:name="_GoBack"/>
      <w:bookmarkEnd w:id="0"/>
    </w:p>
    <w:p w:rsidR="00DD7B38" w:rsidRPr="00336C2F" w:rsidRDefault="00DD7B38" w:rsidP="00DD7B38">
      <w:pPr>
        <w:shd w:val="clear" w:color="auto" w:fill="FFFFFF"/>
        <w:spacing w:before="240" w:line="259" w:lineRule="exact"/>
        <w:ind w:left="725" w:right="10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Головний комітет з підготовки і попереднього розгляду - Комітет з питань </w:t>
      </w:r>
      <w:r>
        <w:rPr>
          <w:sz w:val="28"/>
          <w:szCs w:val="28"/>
          <w:lang w:val="uk-UA"/>
        </w:rPr>
        <w:t>аграрної політики та земельних відносин</w:t>
      </w:r>
    </w:p>
    <w:p w:rsidR="00DD7B38" w:rsidRDefault="00DD7B38" w:rsidP="00DD7B38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15 червня 2016 року, протокол № 75).</w:t>
      </w:r>
    </w:p>
    <w:p w:rsidR="00DD7B38" w:rsidRDefault="00DD7B38" w:rsidP="00DD7B3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DD7B38" w:rsidRDefault="00DD7B38" w:rsidP="00DD7B38"/>
    <w:p w:rsidR="00DD7B38" w:rsidRDefault="00DD7B38" w:rsidP="00DD7B38"/>
    <w:p w:rsidR="00DD7B38" w:rsidRDefault="00DD7B38" w:rsidP="00DD7B38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6EB"/>
    <w:rsid w:val="000246EB"/>
    <w:rsid w:val="005204CF"/>
    <w:rsid w:val="00D74215"/>
    <w:rsid w:val="00DD7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BBB2A"/>
  <w15:chartTrackingRefBased/>
  <w15:docId w15:val="{6ACD4061-A07F-4E24-AB4D-592467304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7B38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537</Words>
  <Characters>307</Characters>
  <Application>Microsoft Office Word</Application>
  <DocSecurity>0</DocSecurity>
  <Lines>2</Lines>
  <Paragraphs>1</Paragraphs>
  <ScaleCrop>false</ScaleCrop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2016-06-09T09:55:00Z</dcterms:created>
  <dcterms:modified xsi:type="dcterms:W3CDTF">2016-06-13T06:11:00Z</dcterms:modified>
</cp:coreProperties>
</file>