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E063B" w:rsidRPr="00082E03" w:rsidRDefault="009E063B" w:rsidP="009E063B">
      <w:pPr>
        <w:ind w:firstLine="5760"/>
        <w:jc w:val="center"/>
        <w:rPr>
          <w:b/>
          <w:sz w:val="26"/>
          <w:szCs w:val="26"/>
        </w:rPr>
      </w:pPr>
      <w:r w:rsidRPr="00082E03">
        <w:rPr>
          <w:b/>
          <w:sz w:val="26"/>
          <w:szCs w:val="26"/>
        </w:rPr>
        <w:t>Верховна Рада України</w:t>
      </w:r>
    </w:p>
    <w:p w:rsidR="009E063B" w:rsidRPr="009E063B" w:rsidRDefault="009E063B" w:rsidP="009E063B">
      <w:pPr>
        <w:jc w:val="right"/>
        <w:rPr>
          <w:sz w:val="26"/>
          <w:szCs w:val="26"/>
          <w:lang w:val="ru-RU"/>
        </w:rPr>
      </w:pPr>
    </w:p>
    <w:p w:rsidR="009E063B" w:rsidRPr="009E063B" w:rsidRDefault="009E063B" w:rsidP="009E063B">
      <w:pPr>
        <w:jc w:val="right"/>
        <w:rPr>
          <w:sz w:val="26"/>
          <w:szCs w:val="26"/>
          <w:lang w:val="ru-RU"/>
        </w:rPr>
      </w:pPr>
    </w:p>
    <w:p w:rsidR="009E063B" w:rsidRPr="009E063B" w:rsidRDefault="009E063B" w:rsidP="009E063B">
      <w:pPr>
        <w:jc w:val="right"/>
        <w:rPr>
          <w:sz w:val="26"/>
          <w:szCs w:val="26"/>
          <w:lang w:val="ru-RU"/>
        </w:rPr>
      </w:pPr>
    </w:p>
    <w:p w:rsidR="009E063B" w:rsidRPr="00082E03" w:rsidRDefault="009E063B" w:rsidP="009E063B">
      <w:pPr>
        <w:ind w:firstLine="900"/>
        <w:jc w:val="both"/>
        <w:rPr>
          <w:sz w:val="26"/>
          <w:szCs w:val="26"/>
        </w:rPr>
      </w:pPr>
      <w:r w:rsidRPr="00082E03">
        <w:rPr>
          <w:sz w:val="26"/>
          <w:szCs w:val="26"/>
        </w:rPr>
        <w:t>Відповідно до статті 93 Конституції України Кабінет Міністрів подає в порядку</w:t>
      </w:r>
      <w:r w:rsidRPr="00082E03">
        <w:rPr>
          <w:sz w:val="26"/>
          <w:szCs w:val="26"/>
          <w:lang w:val="ru-RU"/>
        </w:rPr>
        <w:t xml:space="preserve"> </w:t>
      </w:r>
      <w:r w:rsidRPr="00082E03">
        <w:rPr>
          <w:sz w:val="26"/>
          <w:szCs w:val="26"/>
        </w:rPr>
        <w:t xml:space="preserve"> законодавчої ініціативи для розгляду Верховною Радою проект Закону України “Про внесення змін до </w:t>
      </w:r>
      <w:r>
        <w:rPr>
          <w:sz w:val="26"/>
          <w:szCs w:val="26"/>
        </w:rPr>
        <w:t xml:space="preserve">додатків № 3 та № 6 до </w:t>
      </w:r>
      <w:r w:rsidRPr="00082E03">
        <w:rPr>
          <w:sz w:val="26"/>
          <w:szCs w:val="26"/>
        </w:rPr>
        <w:t xml:space="preserve">Закону України “Про </w:t>
      </w:r>
      <w:r>
        <w:rPr>
          <w:sz w:val="26"/>
          <w:szCs w:val="26"/>
        </w:rPr>
        <w:t>Державний бюджет України на 2016 рік</w:t>
      </w:r>
      <w:r w:rsidRPr="00082E03">
        <w:rPr>
          <w:spacing w:val="-1"/>
          <w:sz w:val="26"/>
          <w:szCs w:val="26"/>
        </w:rPr>
        <w:t>”</w:t>
      </w:r>
      <w:r>
        <w:rPr>
          <w:spacing w:val="-1"/>
          <w:sz w:val="26"/>
          <w:szCs w:val="26"/>
        </w:rPr>
        <w:t xml:space="preserve"> щодо збільшення видатків на проведення зовнішнього незалежного оцінювання</w:t>
      </w:r>
      <w:r w:rsidRPr="00082E03">
        <w:rPr>
          <w:spacing w:val="-1"/>
          <w:sz w:val="26"/>
          <w:szCs w:val="26"/>
        </w:rPr>
        <w:t>”</w:t>
      </w:r>
      <w:r w:rsidRPr="00082E03">
        <w:rPr>
          <w:sz w:val="26"/>
          <w:szCs w:val="26"/>
        </w:rPr>
        <w:t>.</w:t>
      </w:r>
    </w:p>
    <w:p w:rsidR="009E063B" w:rsidRPr="00082E03" w:rsidRDefault="009E063B" w:rsidP="009E063B">
      <w:pPr>
        <w:ind w:firstLine="900"/>
        <w:jc w:val="both"/>
        <w:rPr>
          <w:sz w:val="26"/>
          <w:szCs w:val="26"/>
        </w:rPr>
      </w:pPr>
      <w:r w:rsidRPr="00082E03">
        <w:rPr>
          <w:sz w:val="26"/>
          <w:szCs w:val="26"/>
        </w:rPr>
        <w:t xml:space="preserve">Представлятиме проект Закону у Верховній Раді Міністр </w:t>
      </w:r>
      <w:r>
        <w:rPr>
          <w:sz w:val="26"/>
          <w:szCs w:val="26"/>
        </w:rPr>
        <w:t>освіти і науки Гриневич Лілія Михайлівна</w:t>
      </w:r>
      <w:r w:rsidRPr="00082E03">
        <w:rPr>
          <w:sz w:val="26"/>
          <w:szCs w:val="26"/>
        </w:rPr>
        <w:t>.</w:t>
      </w:r>
    </w:p>
    <w:p w:rsidR="009E063B" w:rsidRPr="00082E03" w:rsidRDefault="009E063B" w:rsidP="009E063B">
      <w:pPr>
        <w:ind w:firstLine="900"/>
        <w:jc w:val="both"/>
        <w:rPr>
          <w:sz w:val="26"/>
          <w:szCs w:val="26"/>
        </w:rPr>
      </w:pPr>
    </w:p>
    <w:p w:rsidR="009E063B" w:rsidRPr="00082E03" w:rsidRDefault="009E063B" w:rsidP="009E063B">
      <w:pPr>
        <w:ind w:firstLine="900"/>
        <w:jc w:val="both"/>
        <w:rPr>
          <w:sz w:val="26"/>
          <w:szCs w:val="26"/>
        </w:rPr>
      </w:pPr>
      <w:r w:rsidRPr="00082E03">
        <w:rPr>
          <w:sz w:val="26"/>
          <w:szCs w:val="26"/>
        </w:rPr>
        <w:t xml:space="preserve">Додаток:  1. Текст законопроекту на </w:t>
      </w:r>
      <w:r>
        <w:rPr>
          <w:sz w:val="26"/>
          <w:szCs w:val="26"/>
          <w:lang w:val="ru-RU"/>
        </w:rPr>
        <w:t>14</w:t>
      </w:r>
      <w:r w:rsidRPr="00082E03">
        <w:rPr>
          <w:sz w:val="26"/>
          <w:szCs w:val="26"/>
        </w:rPr>
        <w:t xml:space="preserve"> арк.</w:t>
      </w:r>
    </w:p>
    <w:p w:rsidR="009E063B" w:rsidRPr="00082E03" w:rsidRDefault="009E063B" w:rsidP="009E063B">
      <w:pPr>
        <w:ind w:firstLine="900"/>
        <w:jc w:val="both"/>
        <w:rPr>
          <w:sz w:val="26"/>
          <w:szCs w:val="26"/>
        </w:rPr>
      </w:pPr>
      <w:r w:rsidRPr="00082E03">
        <w:rPr>
          <w:sz w:val="26"/>
          <w:szCs w:val="26"/>
        </w:rPr>
        <w:t xml:space="preserve">                 2. Проект постанови Верховної Ради на 1 арк.</w:t>
      </w:r>
    </w:p>
    <w:p w:rsidR="009E063B" w:rsidRPr="00082E03" w:rsidRDefault="009E063B" w:rsidP="009E063B">
      <w:pPr>
        <w:ind w:firstLine="900"/>
        <w:jc w:val="both"/>
        <w:rPr>
          <w:sz w:val="26"/>
          <w:szCs w:val="26"/>
        </w:rPr>
      </w:pPr>
      <w:r w:rsidRPr="00082E03">
        <w:rPr>
          <w:sz w:val="26"/>
          <w:szCs w:val="26"/>
        </w:rPr>
        <w:t xml:space="preserve">                 3. Пояснювальна записка на </w:t>
      </w:r>
      <w:r>
        <w:rPr>
          <w:sz w:val="26"/>
          <w:szCs w:val="26"/>
          <w:lang w:val="ru-RU"/>
        </w:rPr>
        <w:t>3</w:t>
      </w:r>
      <w:r w:rsidRPr="00082E03">
        <w:rPr>
          <w:sz w:val="26"/>
          <w:szCs w:val="26"/>
        </w:rPr>
        <w:t xml:space="preserve"> арк.</w:t>
      </w:r>
    </w:p>
    <w:p w:rsidR="009E063B" w:rsidRPr="00082E03" w:rsidRDefault="009E063B" w:rsidP="009E063B">
      <w:pPr>
        <w:ind w:firstLine="900"/>
        <w:jc w:val="both"/>
        <w:rPr>
          <w:sz w:val="26"/>
          <w:szCs w:val="26"/>
        </w:rPr>
      </w:pPr>
      <w:r w:rsidRPr="00082E03">
        <w:rPr>
          <w:sz w:val="26"/>
          <w:szCs w:val="26"/>
        </w:rPr>
        <w:t xml:space="preserve">                 4. Порівняльна таблиця на</w:t>
      </w:r>
      <w:r w:rsidR="00083A82">
        <w:rPr>
          <w:sz w:val="26"/>
          <w:szCs w:val="26"/>
        </w:rPr>
        <w:t xml:space="preserve"> </w:t>
      </w:r>
      <w:bookmarkStart w:id="0" w:name="_GoBack"/>
      <w:bookmarkEnd w:id="0"/>
      <w:r>
        <w:rPr>
          <w:sz w:val="26"/>
          <w:szCs w:val="26"/>
        </w:rPr>
        <w:t>12</w:t>
      </w:r>
      <w:r w:rsidRPr="00082E03">
        <w:rPr>
          <w:sz w:val="26"/>
          <w:szCs w:val="26"/>
        </w:rPr>
        <w:t xml:space="preserve"> арк.</w:t>
      </w:r>
    </w:p>
    <w:p w:rsidR="009E063B" w:rsidRPr="00082E03" w:rsidRDefault="009E063B" w:rsidP="009E063B">
      <w:pPr>
        <w:ind w:firstLine="900"/>
        <w:jc w:val="both"/>
        <w:rPr>
          <w:sz w:val="26"/>
          <w:szCs w:val="26"/>
        </w:rPr>
      </w:pPr>
      <w:r w:rsidRPr="00082E03">
        <w:rPr>
          <w:sz w:val="26"/>
          <w:szCs w:val="26"/>
        </w:rPr>
        <w:t xml:space="preserve">                 5. Зазначені матеріали в електронній формі.</w:t>
      </w:r>
    </w:p>
    <w:p w:rsidR="009E063B" w:rsidRPr="00082E03" w:rsidRDefault="009E063B" w:rsidP="009E063B">
      <w:pPr>
        <w:ind w:firstLine="900"/>
        <w:jc w:val="both"/>
        <w:rPr>
          <w:sz w:val="26"/>
          <w:szCs w:val="26"/>
        </w:rPr>
      </w:pPr>
    </w:p>
    <w:p w:rsidR="009E063B" w:rsidRPr="009E063B" w:rsidRDefault="009E063B" w:rsidP="009E063B">
      <w:pPr>
        <w:ind w:firstLine="900"/>
        <w:jc w:val="both"/>
        <w:rPr>
          <w:sz w:val="26"/>
          <w:szCs w:val="26"/>
          <w:lang w:val="ru-RU"/>
        </w:rPr>
      </w:pPr>
    </w:p>
    <w:p w:rsidR="009E063B" w:rsidRPr="009E063B" w:rsidRDefault="009E063B" w:rsidP="009E063B">
      <w:pPr>
        <w:ind w:firstLine="900"/>
        <w:jc w:val="both"/>
        <w:rPr>
          <w:sz w:val="26"/>
          <w:szCs w:val="26"/>
          <w:lang w:val="ru-RU"/>
        </w:rPr>
      </w:pPr>
    </w:p>
    <w:p w:rsidR="009E063B" w:rsidRPr="009E063B" w:rsidRDefault="009E063B" w:rsidP="009E063B">
      <w:pPr>
        <w:pStyle w:val="1"/>
        <w:ind w:firstLine="0"/>
        <w:rPr>
          <w:szCs w:val="26"/>
        </w:rPr>
      </w:pPr>
      <w:r w:rsidRPr="00082E03">
        <w:rPr>
          <w:szCs w:val="26"/>
        </w:rPr>
        <w:t xml:space="preserve">Прем’єр-міністр України                                               </w:t>
      </w:r>
      <w:r>
        <w:rPr>
          <w:szCs w:val="26"/>
        </w:rPr>
        <w:t>Володимир ГРОЙСМАН</w:t>
      </w:r>
    </w:p>
    <w:p w:rsidR="009E063B" w:rsidRPr="00082E03" w:rsidRDefault="009E063B" w:rsidP="009E063B">
      <w:pPr>
        <w:jc w:val="both"/>
        <w:rPr>
          <w:sz w:val="26"/>
          <w:szCs w:val="26"/>
        </w:rPr>
      </w:pPr>
    </w:p>
    <w:p w:rsidR="00D402AC" w:rsidRDefault="00083A82"/>
    <w:sectPr w:rsidR="00D402AC" w:rsidSect="006E6B53">
      <w:pgSz w:w="11906" w:h="16838"/>
      <w:pgMar w:top="3969" w:right="1134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altName w:val="Arial"/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altName w:val="NTTimes/Cyrillic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063B"/>
    <w:rsid w:val="00083A82"/>
    <w:rsid w:val="00552522"/>
    <w:rsid w:val="005925E0"/>
    <w:rsid w:val="009E06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063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styleId="1">
    <w:name w:val="heading 1"/>
    <w:basedOn w:val="a"/>
    <w:next w:val="a"/>
    <w:link w:val="10"/>
    <w:qFormat/>
    <w:rsid w:val="009E063B"/>
    <w:pPr>
      <w:keepNext/>
      <w:ind w:firstLine="851"/>
      <w:jc w:val="both"/>
      <w:outlineLvl w:val="0"/>
    </w:pPr>
    <w:rPr>
      <w:b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9E063B"/>
    <w:rPr>
      <w:rFonts w:ascii="Times New Roman" w:eastAsia="Times New Roman" w:hAnsi="Times New Roman" w:cs="Times New Roman"/>
      <w:b/>
      <w:sz w:val="26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063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styleId="1">
    <w:name w:val="heading 1"/>
    <w:basedOn w:val="a"/>
    <w:next w:val="a"/>
    <w:link w:val="10"/>
    <w:qFormat/>
    <w:rsid w:val="009E063B"/>
    <w:pPr>
      <w:keepNext/>
      <w:ind w:firstLine="851"/>
      <w:jc w:val="both"/>
      <w:outlineLvl w:val="0"/>
    </w:pPr>
    <w:rPr>
      <w:b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9E063B"/>
    <w:rPr>
      <w:rFonts w:ascii="Times New Roman" w:eastAsia="Times New Roman" w:hAnsi="Times New Roman" w:cs="Times New Roman"/>
      <w:b/>
      <w:sz w:val="26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521</Words>
  <Characters>297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Work</Company>
  <LinksUpToDate>false</LinksUpToDate>
  <CharactersWithSpaces>817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2016-04-21T16:44:00Z</dcterms:created>
  <dcterms:modified xsi:type="dcterms:W3CDTF">2016-04-22T11:35:00Z</dcterms:modified>
</cp:coreProperties>
</file>