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215" w:rsidRDefault="00F23215" w:rsidP="00F23215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4550</w:t>
      </w:r>
    </w:p>
    <w:p w:rsidR="00F23215" w:rsidRDefault="00F23215" w:rsidP="00F23215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04 травня 2016р.</w:t>
      </w:r>
    </w:p>
    <w:p w:rsidR="00F23215" w:rsidRDefault="00F23215" w:rsidP="00F23215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F23215" w:rsidRDefault="00F23215" w:rsidP="00F23215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F23215" w:rsidRDefault="00F23215" w:rsidP="00F23215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F23215" w:rsidRDefault="00F23215" w:rsidP="00F23215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F23215" w:rsidRDefault="00F23215" w:rsidP="00F23215">
      <w:pPr>
        <w:shd w:val="clear" w:color="auto" w:fill="FFFFFF"/>
        <w:spacing w:line="317" w:lineRule="exact"/>
        <w:ind w:right="10"/>
        <w:jc w:val="center"/>
      </w:pPr>
    </w:p>
    <w:p w:rsidR="00F23215" w:rsidRDefault="00F23215" w:rsidP="00F23215">
      <w:pPr>
        <w:shd w:val="clear" w:color="auto" w:fill="FFFFFF"/>
        <w:spacing w:line="360" w:lineRule="auto"/>
        <w:ind w:right="11" w:firstLine="709"/>
        <w:jc w:val="both"/>
        <w:rPr>
          <w:sz w:val="52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Назва проекту акта: </w:t>
      </w:r>
      <w:r>
        <w:rPr>
          <w:rFonts w:eastAsia="Calibri"/>
          <w:sz w:val="28"/>
          <w:szCs w:val="28"/>
          <w:lang w:val="uk-UA"/>
        </w:rPr>
        <w:t xml:space="preserve">про </w:t>
      </w:r>
      <w:r w:rsidRPr="00F23215">
        <w:rPr>
          <w:rFonts w:eastAsia="Calibri"/>
          <w:sz w:val="28"/>
          <w:szCs w:val="28"/>
          <w:lang w:val="uk-UA"/>
        </w:rPr>
        <w:t>внесення змін до статті 4 Закону України «Про запобігання впливу світової фінансової кризи на розвиток будівельної галузі та житлового будівництва» (щодо реалізації державних житлових програм)</w:t>
      </w:r>
    </w:p>
    <w:p w:rsidR="00F23215" w:rsidRDefault="00F23215" w:rsidP="00F23215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Реєстр. № 4550 від 04 травня 2016 р.</w:t>
      </w:r>
    </w:p>
    <w:p w:rsidR="00F23215" w:rsidRDefault="00F23215" w:rsidP="00F23215">
      <w:pPr>
        <w:shd w:val="clear" w:color="auto" w:fill="FFFFFF"/>
        <w:spacing w:after="120"/>
        <w:ind w:firstLine="720"/>
        <w:jc w:val="both"/>
        <w:rPr>
          <w:rFonts w:eastAsia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Суб'єкт права законодавчої ініціативи:</w:t>
      </w:r>
      <w:r w:rsidRPr="00083C8B">
        <w:rPr>
          <w:rFonts w:eastAsia="Calibri"/>
          <w:sz w:val="28"/>
          <w:szCs w:val="28"/>
          <w:lang w:val="uk-UA"/>
        </w:rPr>
        <w:t xml:space="preserve"> </w:t>
      </w:r>
      <w:r>
        <w:rPr>
          <w:rFonts w:eastAsia="Calibri"/>
          <w:sz w:val="28"/>
          <w:szCs w:val="28"/>
          <w:lang w:val="uk-UA"/>
        </w:rPr>
        <w:t>Кабінет Міністр</w:t>
      </w:r>
      <w:r w:rsidR="0061787F">
        <w:rPr>
          <w:rFonts w:eastAsia="Calibri"/>
          <w:sz w:val="28"/>
          <w:szCs w:val="28"/>
          <w:lang w:val="uk-UA"/>
        </w:rPr>
        <w:t>ів</w:t>
      </w:r>
      <w:r>
        <w:rPr>
          <w:rFonts w:eastAsia="Calibri"/>
          <w:sz w:val="28"/>
          <w:szCs w:val="28"/>
          <w:lang w:val="uk-UA"/>
        </w:rPr>
        <w:t xml:space="preserve"> України</w:t>
      </w:r>
    </w:p>
    <w:p w:rsidR="00F23215" w:rsidRDefault="00F23215" w:rsidP="00F23215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Головний комітет з підготовки і попереднього розгляду - Комітет з питань будівництва, містобудування і житлово-комунального господарства</w:t>
      </w:r>
    </w:p>
    <w:p w:rsidR="00F23215" w:rsidRDefault="00F23215" w:rsidP="00F23215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DA01F1">
        <w:rPr>
          <w:sz w:val="28"/>
          <w:szCs w:val="28"/>
          <w:lang w:val="uk-UA"/>
        </w:rPr>
        <w:t>0</w:t>
      </w:r>
      <w:bookmarkStart w:id="0" w:name="_GoBack"/>
      <w:bookmarkEnd w:id="0"/>
      <w:r>
        <w:rPr>
          <w:sz w:val="28"/>
          <w:szCs w:val="28"/>
          <w:lang w:val="uk-UA"/>
        </w:rPr>
        <w:t>1 червня 2016 року, протокол № 73).</w:t>
      </w:r>
    </w:p>
    <w:p w:rsidR="00F23215" w:rsidRDefault="00F23215" w:rsidP="00F2321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    Є.СОБОЛЄВ</w:t>
      </w:r>
    </w:p>
    <w:p w:rsidR="00F23215" w:rsidRDefault="00F23215" w:rsidP="00F23215"/>
    <w:p w:rsidR="00F23215" w:rsidRDefault="00F23215" w:rsidP="00F23215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1D1"/>
    <w:rsid w:val="000431D1"/>
    <w:rsid w:val="005204CF"/>
    <w:rsid w:val="0061787F"/>
    <w:rsid w:val="00DA01F1"/>
    <w:rsid w:val="00F2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76DA5"/>
  <w15:chartTrackingRefBased/>
  <w15:docId w15:val="{27131E82-DCD2-41E0-9ED2-0636E950B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215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559</Words>
  <Characters>320</Characters>
  <Application>Microsoft Office Word</Application>
  <DocSecurity>0</DocSecurity>
  <Lines>2</Lines>
  <Paragraphs>1</Paragraphs>
  <ScaleCrop>false</ScaleCrop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4</cp:revision>
  <dcterms:created xsi:type="dcterms:W3CDTF">2016-05-26T12:02:00Z</dcterms:created>
  <dcterms:modified xsi:type="dcterms:W3CDTF">2016-06-01T15:18:00Z</dcterms:modified>
</cp:coreProperties>
</file>