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50" w:rsidRDefault="00120450" w:rsidP="0012045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4547-1</w:t>
      </w:r>
    </w:p>
    <w:p w:rsidR="00120450" w:rsidRDefault="00120450" w:rsidP="0012045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04 травня 2016р.</w:t>
      </w:r>
    </w:p>
    <w:p w:rsidR="00120450" w:rsidRDefault="00120450" w:rsidP="0012045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120450" w:rsidRDefault="00120450" w:rsidP="0012045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120450" w:rsidRDefault="00120450" w:rsidP="0012045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120450" w:rsidRDefault="00120450" w:rsidP="0012045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120450" w:rsidRDefault="00120450" w:rsidP="00120450">
      <w:pPr>
        <w:shd w:val="clear" w:color="auto" w:fill="FFFFFF"/>
        <w:spacing w:line="317" w:lineRule="exact"/>
        <w:ind w:right="10"/>
        <w:jc w:val="center"/>
      </w:pPr>
    </w:p>
    <w:p w:rsidR="00120450" w:rsidRDefault="00120450" w:rsidP="00120450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120450">
        <w:rPr>
          <w:rFonts w:eastAsia="Calibri"/>
          <w:sz w:val="28"/>
          <w:szCs w:val="28"/>
          <w:lang w:val="uk-UA"/>
        </w:rPr>
        <w:t>внесення змін до Закону України «Про інвестиційну діяльність» щодо державних інвестиційних проектів</w:t>
      </w:r>
    </w:p>
    <w:p w:rsidR="00120450" w:rsidRDefault="00120450" w:rsidP="0012045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4547-1 від 04 травня 2016 р.</w:t>
      </w:r>
    </w:p>
    <w:p w:rsidR="00120450" w:rsidRDefault="00120450" w:rsidP="00120450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</w:t>
      </w:r>
      <w:r w:rsidR="008E2953">
        <w:rPr>
          <w:rFonts w:eastAsia="Calibri"/>
          <w:sz w:val="28"/>
          <w:szCs w:val="28"/>
          <w:lang w:val="uk-UA"/>
        </w:rPr>
        <w:t xml:space="preserve">ів </w:t>
      </w:r>
      <w:r>
        <w:rPr>
          <w:rFonts w:eastAsia="Calibri"/>
          <w:sz w:val="28"/>
          <w:szCs w:val="28"/>
          <w:lang w:val="uk-UA"/>
        </w:rPr>
        <w:t>України</w:t>
      </w:r>
    </w:p>
    <w:p w:rsidR="00120450" w:rsidRDefault="00120450" w:rsidP="00120450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промислової політики та підприємництва</w:t>
      </w:r>
    </w:p>
    <w:p w:rsidR="00120450" w:rsidRDefault="00120450" w:rsidP="0012045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842F59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120450" w:rsidRDefault="00120450" w:rsidP="0012045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120450" w:rsidRDefault="00120450" w:rsidP="00120450"/>
    <w:p w:rsidR="00120450" w:rsidRDefault="00120450" w:rsidP="00120450"/>
    <w:p w:rsidR="00120450" w:rsidRDefault="00120450" w:rsidP="00120450"/>
    <w:p w:rsidR="00120450" w:rsidRDefault="00120450" w:rsidP="0012045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19"/>
    <w:rsid w:val="00120450"/>
    <w:rsid w:val="005204CF"/>
    <w:rsid w:val="00842F59"/>
    <w:rsid w:val="008E2953"/>
    <w:rsid w:val="00A4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952DA"/>
  <w15:chartTrackingRefBased/>
  <w15:docId w15:val="{DA3BF2D0-12DA-4B00-A441-6D98EAF1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45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279</Characters>
  <Application>Microsoft Office Word</Application>
  <DocSecurity>0</DocSecurity>
  <Lines>2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dcterms:created xsi:type="dcterms:W3CDTF">2016-05-26T11:59:00Z</dcterms:created>
  <dcterms:modified xsi:type="dcterms:W3CDTF">2016-06-01T15:13:00Z</dcterms:modified>
</cp:coreProperties>
</file>