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09"/>
        <w:gridCol w:w="3401"/>
        <w:gridCol w:w="7372"/>
        <w:gridCol w:w="566"/>
        <w:gridCol w:w="2127"/>
      </w:tblGrid>
      <w:tr w:rsidR="003937C6" w:rsidRPr="00E140E8" w:rsidTr="00896D2F">
        <w:trPr>
          <w:trHeight w:val="1136"/>
        </w:trPr>
        <w:tc>
          <w:tcPr>
            <w:tcW w:w="1809" w:type="dxa"/>
          </w:tcPr>
          <w:p w:rsidR="003937C6" w:rsidRDefault="00896D2F" w:rsidP="00D37FED">
            <w:pPr>
              <w:rPr>
                <w:sz w:val="24"/>
              </w:rPr>
            </w:pPr>
            <w:r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79.8pt;height:60pt">
                  <v:imagedata r:id="rId4" o:title=""/>
                </v:shape>
              </w:pict>
            </w:r>
          </w:p>
        </w:tc>
        <w:tc>
          <w:tcPr>
            <w:tcW w:w="10773" w:type="dxa"/>
            <w:gridSpan w:val="2"/>
          </w:tcPr>
          <w:p w:rsidR="003937C6" w:rsidRDefault="003937C6" w:rsidP="003937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7C6">
              <w:rPr>
                <w:rFonts w:ascii="Times New Roman" w:hAnsi="Times New Roman" w:cs="Times New Roman"/>
                <w:b/>
                <w:sz w:val="24"/>
                <w:szCs w:val="24"/>
              </w:rPr>
              <w:t>Порівняльна таблиця до проекту Закону України</w:t>
            </w:r>
          </w:p>
          <w:p w:rsidR="003937C6" w:rsidRPr="003937C6" w:rsidRDefault="003937C6" w:rsidP="003937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37C6">
              <w:rPr>
                <w:rFonts w:ascii="Times New Roman" w:hAnsi="Times New Roman" w:cs="Times New Roman"/>
                <w:sz w:val="24"/>
                <w:szCs w:val="24"/>
              </w:rPr>
              <w:t>Про внесення змін до статті 8 Закону України «Про альтернативні види палива»</w:t>
            </w:r>
          </w:p>
        </w:tc>
        <w:tc>
          <w:tcPr>
            <w:tcW w:w="566" w:type="dxa"/>
          </w:tcPr>
          <w:p w:rsidR="003937C6" w:rsidRPr="003937C6" w:rsidRDefault="003937C6" w:rsidP="003937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3937C6" w:rsidRPr="003937C6" w:rsidRDefault="003937C6" w:rsidP="00896D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937C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Реєстраційний</w:t>
            </w:r>
          </w:p>
          <w:p w:rsidR="003937C6" w:rsidRPr="003937C6" w:rsidRDefault="003937C6" w:rsidP="00896D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7C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№ 4618</w:t>
            </w:r>
          </w:p>
        </w:tc>
      </w:tr>
      <w:tr w:rsidR="003937C6" w:rsidRPr="00E140E8" w:rsidTr="00D37FED">
        <w:tc>
          <w:tcPr>
            <w:tcW w:w="1809" w:type="dxa"/>
          </w:tcPr>
          <w:p w:rsidR="003937C6" w:rsidRDefault="003937C6" w:rsidP="00D37FED">
            <w:pPr>
              <w:rPr>
                <w:sz w:val="24"/>
              </w:rPr>
            </w:pPr>
          </w:p>
        </w:tc>
        <w:tc>
          <w:tcPr>
            <w:tcW w:w="3401" w:type="dxa"/>
          </w:tcPr>
          <w:p w:rsidR="003937C6" w:rsidRPr="003937C6" w:rsidRDefault="003937C6" w:rsidP="00896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37C6">
              <w:rPr>
                <w:rFonts w:ascii="Times New Roman" w:hAnsi="Times New Roman" w:cs="Times New Roman"/>
                <w:b/>
                <w:sz w:val="24"/>
                <w:szCs w:val="24"/>
              </w:rPr>
              <w:t>Автор</w:t>
            </w:r>
            <w:r w:rsidRPr="003937C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r w:rsidRPr="003937C6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3937C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  <w:r w:rsidRPr="003937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938" w:type="dxa"/>
            <w:gridSpan w:val="2"/>
          </w:tcPr>
          <w:p w:rsidR="003937C6" w:rsidRPr="003937C6" w:rsidRDefault="003937C6" w:rsidP="00896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37C6">
              <w:rPr>
                <w:rFonts w:ascii="Times New Roman" w:hAnsi="Times New Roman" w:cs="Times New Roman"/>
                <w:sz w:val="24"/>
                <w:szCs w:val="24"/>
              </w:rPr>
              <w:t>Кабінет Міністрів України</w:t>
            </w:r>
          </w:p>
        </w:tc>
        <w:tc>
          <w:tcPr>
            <w:tcW w:w="2127" w:type="dxa"/>
          </w:tcPr>
          <w:p w:rsidR="003937C6" w:rsidRPr="003937C6" w:rsidRDefault="003937C6" w:rsidP="00896D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7C6">
              <w:rPr>
                <w:rFonts w:ascii="Times New Roman" w:hAnsi="Times New Roman" w:cs="Times New Roman"/>
                <w:b/>
                <w:sz w:val="24"/>
                <w:szCs w:val="24"/>
              </w:rPr>
              <w:t>(Друге читання)</w:t>
            </w:r>
          </w:p>
        </w:tc>
      </w:tr>
      <w:tr w:rsidR="003937C6" w:rsidRPr="00FF4E8A" w:rsidTr="00D37FED">
        <w:tc>
          <w:tcPr>
            <w:tcW w:w="1809" w:type="dxa"/>
          </w:tcPr>
          <w:p w:rsidR="003937C6" w:rsidRDefault="003937C6" w:rsidP="00D37FED">
            <w:pPr>
              <w:rPr>
                <w:sz w:val="24"/>
              </w:rPr>
            </w:pPr>
          </w:p>
        </w:tc>
        <w:tc>
          <w:tcPr>
            <w:tcW w:w="3401" w:type="dxa"/>
          </w:tcPr>
          <w:p w:rsidR="003937C6" w:rsidRPr="003937C6" w:rsidRDefault="003937C6" w:rsidP="00896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37C6">
              <w:rPr>
                <w:rFonts w:ascii="Times New Roman" w:hAnsi="Times New Roman" w:cs="Times New Roman"/>
                <w:b/>
                <w:sz w:val="24"/>
                <w:szCs w:val="24"/>
              </w:rPr>
              <w:t>Автори остаточної редакції:</w:t>
            </w:r>
          </w:p>
        </w:tc>
        <w:tc>
          <w:tcPr>
            <w:tcW w:w="7938" w:type="dxa"/>
            <w:gridSpan w:val="2"/>
          </w:tcPr>
          <w:p w:rsidR="003937C6" w:rsidRPr="003937C6" w:rsidRDefault="003937C6" w:rsidP="00896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37C6">
              <w:rPr>
                <w:rFonts w:ascii="Times New Roman" w:hAnsi="Times New Roman" w:cs="Times New Roman"/>
                <w:sz w:val="24"/>
                <w:szCs w:val="24"/>
              </w:rPr>
              <w:t>Народні депутати України - члени Комітету з питань паливно-енергетичного комплексу, ядерної політики та ядерної безпеки</w:t>
            </w:r>
          </w:p>
        </w:tc>
        <w:tc>
          <w:tcPr>
            <w:tcW w:w="2127" w:type="dxa"/>
          </w:tcPr>
          <w:p w:rsidR="003937C6" w:rsidRPr="003937C6" w:rsidRDefault="003937C6" w:rsidP="00896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7C6" w:rsidRPr="00E140E8" w:rsidTr="00D37FED">
        <w:tc>
          <w:tcPr>
            <w:tcW w:w="1809" w:type="dxa"/>
          </w:tcPr>
          <w:p w:rsidR="003937C6" w:rsidRDefault="003937C6" w:rsidP="00D37FED">
            <w:pPr>
              <w:rPr>
                <w:sz w:val="24"/>
              </w:rPr>
            </w:pPr>
          </w:p>
        </w:tc>
        <w:tc>
          <w:tcPr>
            <w:tcW w:w="3401" w:type="dxa"/>
          </w:tcPr>
          <w:p w:rsidR="003937C6" w:rsidRPr="003937C6" w:rsidRDefault="003937C6" w:rsidP="00896D2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7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розгляду в комітеті: </w:t>
            </w:r>
          </w:p>
        </w:tc>
        <w:tc>
          <w:tcPr>
            <w:tcW w:w="7938" w:type="dxa"/>
            <w:gridSpan w:val="2"/>
          </w:tcPr>
          <w:p w:rsidR="003937C6" w:rsidRPr="003937C6" w:rsidRDefault="00E13EDE" w:rsidP="00896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19</w:t>
            </w:r>
            <w:r w:rsidR="003937C6" w:rsidRPr="003937C6">
              <w:rPr>
                <w:rFonts w:ascii="Times New Roman" w:hAnsi="Times New Roman" w:cs="Times New Roman"/>
                <w:noProof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1</w:t>
            </w:r>
            <w:r w:rsidR="003937C6" w:rsidRPr="003937C6">
              <w:rPr>
                <w:rFonts w:ascii="Times New Roman" w:hAnsi="Times New Roman" w:cs="Times New Roman"/>
                <w:noProof/>
                <w:sz w:val="24"/>
                <w:szCs w:val="24"/>
              </w:rPr>
              <w:t>0.2016</w:t>
            </w:r>
          </w:p>
        </w:tc>
        <w:tc>
          <w:tcPr>
            <w:tcW w:w="2127" w:type="dxa"/>
          </w:tcPr>
          <w:p w:rsidR="003937C6" w:rsidRPr="003937C6" w:rsidRDefault="003937C6" w:rsidP="00D37F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37C6" w:rsidRDefault="003937C6" w:rsidP="003937C6"/>
    <w:tbl>
      <w:tblPr>
        <w:tblW w:w="15080" w:type="dxa"/>
        <w:tblInd w:w="80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76"/>
        <w:gridCol w:w="4723"/>
        <w:gridCol w:w="3165"/>
        <w:gridCol w:w="1654"/>
        <w:gridCol w:w="4962"/>
      </w:tblGrid>
      <w:tr w:rsidR="003937C6" w:rsidRPr="00A9479A" w:rsidTr="00896D2F">
        <w:trPr>
          <w:tblHeader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937C6" w:rsidRDefault="003937C6" w:rsidP="00D37FED">
            <w:pPr>
              <w:pStyle w:val="StyleWisnow"/>
            </w:pPr>
          </w:p>
        </w:tc>
        <w:tc>
          <w:tcPr>
            <w:tcW w:w="47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937C6" w:rsidRPr="00A9479A" w:rsidRDefault="003937C6" w:rsidP="00D37FED">
            <w:pPr>
              <w:pStyle w:val="StyleShap"/>
            </w:pPr>
            <w:r>
              <w:t>Редакція, прийнята в першому читанні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937C6" w:rsidRPr="00A9479A" w:rsidRDefault="003937C6" w:rsidP="00D37FED">
            <w:pPr>
              <w:pStyle w:val="StyleShap"/>
            </w:pPr>
            <w:r>
              <w:t>Пропозиції та поправки до проекту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937C6" w:rsidRPr="00A9479A" w:rsidRDefault="003937C6" w:rsidP="00D37FED">
            <w:pPr>
              <w:pStyle w:val="StyleShap"/>
            </w:pPr>
            <w:r>
              <w:t>Висновки, обґрунтування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937C6" w:rsidRPr="00A9479A" w:rsidRDefault="003937C6" w:rsidP="00D37FED">
            <w:pPr>
              <w:pStyle w:val="StyleShap"/>
            </w:pPr>
            <w:r>
              <w:t>Законопроект, запропонований головним комітетом в остаточній редакції</w:t>
            </w:r>
          </w:p>
        </w:tc>
      </w:tr>
      <w:tr w:rsidR="003937C6" w:rsidRPr="00896D2F" w:rsidTr="00896D2F">
        <w:tc>
          <w:tcPr>
            <w:tcW w:w="576" w:type="dxa"/>
            <w:tcBorders>
              <w:top w:val="single" w:sz="4" w:space="0" w:color="auto"/>
            </w:tcBorders>
          </w:tcPr>
          <w:p w:rsidR="003937C6" w:rsidRPr="00896D2F" w:rsidRDefault="003937C6" w:rsidP="00D37FED">
            <w:pPr>
              <w:pStyle w:val="StyleWisnow"/>
              <w:rPr>
                <w:sz w:val="22"/>
                <w:szCs w:val="22"/>
              </w:rPr>
            </w:pPr>
            <w:bookmarkStart w:id="0" w:name="n0" w:colFirst="0" w:colLast="0"/>
            <w:bookmarkStart w:id="1" w:name="kol_n" w:colFirst="0" w:colLast="0"/>
            <w:bookmarkStart w:id="2" w:name="kol_1" w:colFirst="1" w:colLast="1"/>
            <w:bookmarkStart w:id="3" w:name="kol_2" w:colFirst="2" w:colLast="2"/>
            <w:bookmarkStart w:id="4" w:name="kol_3" w:colFirst="3" w:colLast="3"/>
            <w:bookmarkStart w:id="5" w:name="kol_4" w:colFirst="4" w:colLast="4"/>
            <w:bookmarkStart w:id="6" w:name="tabl"/>
            <w:r w:rsidRPr="00896D2F">
              <w:rPr>
                <w:sz w:val="22"/>
                <w:szCs w:val="22"/>
              </w:rPr>
              <w:t>0.</w:t>
            </w:r>
          </w:p>
        </w:tc>
        <w:tc>
          <w:tcPr>
            <w:tcW w:w="4723" w:type="dxa"/>
            <w:tcBorders>
              <w:top w:val="single" w:sz="4" w:space="0" w:color="auto"/>
            </w:tcBorders>
          </w:tcPr>
          <w:p w:rsidR="003937C6" w:rsidRPr="00896D2F" w:rsidRDefault="003937C6" w:rsidP="00896D2F">
            <w:pPr>
              <w:pStyle w:val="StyleZakonu"/>
              <w:tabs>
                <w:tab w:val="left" w:pos="456"/>
              </w:tabs>
              <w:ind w:hanging="165"/>
              <w:jc w:val="center"/>
              <w:rPr>
                <w:sz w:val="22"/>
                <w:szCs w:val="22"/>
              </w:rPr>
            </w:pPr>
            <w:r w:rsidRPr="00896D2F">
              <w:rPr>
                <w:sz w:val="22"/>
                <w:szCs w:val="22"/>
              </w:rPr>
              <w:t>Закон України</w:t>
            </w:r>
          </w:p>
        </w:tc>
        <w:tc>
          <w:tcPr>
            <w:tcW w:w="3165" w:type="dxa"/>
            <w:tcBorders>
              <w:top w:val="single" w:sz="4" w:space="0" w:color="auto"/>
            </w:tcBorders>
          </w:tcPr>
          <w:p w:rsidR="003937C6" w:rsidRPr="00896D2F" w:rsidRDefault="003937C6" w:rsidP="00D37FED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1654" w:type="dxa"/>
            <w:tcBorders>
              <w:top w:val="single" w:sz="4" w:space="0" w:color="auto"/>
            </w:tcBorders>
          </w:tcPr>
          <w:p w:rsidR="003937C6" w:rsidRPr="00896D2F" w:rsidRDefault="003937C6" w:rsidP="00D37FED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3937C6" w:rsidRPr="00896D2F" w:rsidRDefault="003937C6" w:rsidP="00896D2F">
            <w:pPr>
              <w:pStyle w:val="StyleZakonu"/>
              <w:ind w:firstLine="0"/>
              <w:jc w:val="center"/>
              <w:rPr>
                <w:sz w:val="22"/>
                <w:szCs w:val="22"/>
              </w:rPr>
            </w:pPr>
            <w:r w:rsidRPr="00896D2F">
              <w:rPr>
                <w:sz w:val="22"/>
                <w:szCs w:val="22"/>
              </w:rPr>
              <w:t>Закон України</w:t>
            </w:r>
          </w:p>
        </w:tc>
      </w:tr>
      <w:tr w:rsidR="003937C6" w:rsidRPr="00896D2F" w:rsidTr="00896D2F">
        <w:tc>
          <w:tcPr>
            <w:tcW w:w="576" w:type="dxa"/>
          </w:tcPr>
          <w:p w:rsidR="003937C6" w:rsidRPr="00896D2F" w:rsidRDefault="003937C6" w:rsidP="00D37FED">
            <w:pPr>
              <w:pStyle w:val="StyleWisnow"/>
              <w:rPr>
                <w:sz w:val="22"/>
                <w:szCs w:val="22"/>
              </w:rPr>
            </w:pPr>
            <w:bookmarkStart w:id="7" w:name="n1" w:colFirst="0" w:colLast="0"/>
            <w:bookmarkEnd w:id="0"/>
            <w:r w:rsidRPr="00896D2F">
              <w:rPr>
                <w:sz w:val="22"/>
                <w:szCs w:val="22"/>
              </w:rPr>
              <w:t>1.</w:t>
            </w:r>
          </w:p>
        </w:tc>
        <w:tc>
          <w:tcPr>
            <w:tcW w:w="4723" w:type="dxa"/>
          </w:tcPr>
          <w:p w:rsidR="003937C6" w:rsidRPr="00896D2F" w:rsidRDefault="003937C6" w:rsidP="00896D2F">
            <w:pPr>
              <w:pStyle w:val="StyleZakonu"/>
              <w:ind w:firstLine="0"/>
              <w:jc w:val="center"/>
              <w:rPr>
                <w:b/>
                <w:sz w:val="22"/>
                <w:szCs w:val="22"/>
              </w:rPr>
            </w:pPr>
            <w:r w:rsidRPr="00896D2F">
              <w:rPr>
                <w:b/>
                <w:sz w:val="22"/>
                <w:szCs w:val="22"/>
              </w:rPr>
              <w:t>Про внесення змін до статті 8 Закону України “Про альтернативні види палива”</w:t>
            </w:r>
          </w:p>
        </w:tc>
        <w:tc>
          <w:tcPr>
            <w:tcW w:w="3165" w:type="dxa"/>
          </w:tcPr>
          <w:p w:rsidR="003937C6" w:rsidRPr="00896D2F" w:rsidRDefault="003937C6" w:rsidP="00D37FED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1654" w:type="dxa"/>
          </w:tcPr>
          <w:p w:rsidR="003937C6" w:rsidRPr="00896D2F" w:rsidRDefault="003937C6" w:rsidP="00D37FED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4962" w:type="dxa"/>
          </w:tcPr>
          <w:p w:rsidR="003937C6" w:rsidRPr="00896D2F" w:rsidRDefault="003937C6" w:rsidP="00896D2F">
            <w:pPr>
              <w:pStyle w:val="StyleZakonu"/>
              <w:jc w:val="center"/>
              <w:rPr>
                <w:sz w:val="22"/>
                <w:szCs w:val="22"/>
              </w:rPr>
            </w:pPr>
            <w:r w:rsidRPr="00896D2F">
              <w:rPr>
                <w:b/>
                <w:sz w:val="22"/>
                <w:szCs w:val="22"/>
              </w:rPr>
              <w:t>Про внесення змін до статті 8 Закону України “Про альтернативні види палива”</w:t>
            </w:r>
          </w:p>
        </w:tc>
      </w:tr>
      <w:tr w:rsidR="003937C6" w:rsidRPr="00896D2F" w:rsidTr="00896D2F">
        <w:tc>
          <w:tcPr>
            <w:tcW w:w="576" w:type="dxa"/>
          </w:tcPr>
          <w:p w:rsidR="003937C6" w:rsidRPr="00896D2F" w:rsidRDefault="003937C6" w:rsidP="003937C6">
            <w:pPr>
              <w:pStyle w:val="StyleWisnow"/>
              <w:rPr>
                <w:sz w:val="22"/>
                <w:szCs w:val="22"/>
              </w:rPr>
            </w:pPr>
            <w:bookmarkStart w:id="8" w:name="n2" w:colFirst="0" w:colLast="0"/>
            <w:bookmarkEnd w:id="7"/>
            <w:r w:rsidRPr="00896D2F">
              <w:rPr>
                <w:sz w:val="22"/>
                <w:szCs w:val="22"/>
              </w:rPr>
              <w:t>2.</w:t>
            </w:r>
          </w:p>
        </w:tc>
        <w:tc>
          <w:tcPr>
            <w:tcW w:w="4723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  <w:r w:rsidRPr="00896D2F">
              <w:rPr>
                <w:sz w:val="22"/>
                <w:szCs w:val="22"/>
              </w:rPr>
              <w:t>Верховна Рада України п о с т а н о в л я є:</w:t>
            </w:r>
          </w:p>
        </w:tc>
        <w:tc>
          <w:tcPr>
            <w:tcW w:w="3165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1654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4962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  <w:r w:rsidRPr="00896D2F">
              <w:rPr>
                <w:sz w:val="22"/>
                <w:szCs w:val="22"/>
              </w:rPr>
              <w:t>Верховна Рада України п о с т а н о в л я є:</w:t>
            </w:r>
          </w:p>
        </w:tc>
      </w:tr>
      <w:tr w:rsidR="003937C6" w:rsidRPr="00896D2F" w:rsidTr="00896D2F">
        <w:tc>
          <w:tcPr>
            <w:tcW w:w="576" w:type="dxa"/>
          </w:tcPr>
          <w:p w:rsidR="003937C6" w:rsidRPr="00896D2F" w:rsidRDefault="003937C6" w:rsidP="003937C6">
            <w:pPr>
              <w:pStyle w:val="StyleWisnow"/>
              <w:rPr>
                <w:sz w:val="22"/>
                <w:szCs w:val="22"/>
              </w:rPr>
            </w:pPr>
            <w:bookmarkStart w:id="9" w:name="n3" w:colFirst="0" w:colLast="0"/>
            <w:bookmarkEnd w:id="8"/>
            <w:r w:rsidRPr="00896D2F">
              <w:rPr>
                <w:sz w:val="22"/>
                <w:szCs w:val="22"/>
              </w:rPr>
              <w:t>3.</w:t>
            </w:r>
          </w:p>
        </w:tc>
        <w:tc>
          <w:tcPr>
            <w:tcW w:w="4723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  <w:r w:rsidRPr="00896D2F">
              <w:rPr>
                <w:sz w:val="22"/>
                <w:szCs w:val="22"/>
              </w:rPr>
              <w:t>1. Частини третю і четверту статті 8 Закону України “Про альтернативні види палива” (Відомості Верховної Ради України, 2000 p., № 12, ст. 94; 2009 p., № 40, ст. 577) виключити.</w:t>
            </w:r>
          </w:p>
        </w:tc>
        <w:tc>
          <w:tcPr>
            <w:tcW w:w="3165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1654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4962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  <w:r w:rsidRPr="00896D2F">
              <w:rPr>
                <w:sz w:val="22"/>
                <w:szCs w:val="22"/>
              </w:rPr>
              <w:t>1. Частини третю і четверту статті 8 Закону України “Про альтернативні види палива” (Відомості Верховної Ради України, 2000 p., № 12, ст. 94; 2009 p., № 40, ст. 577) виключити.</w:t>
            </w:r>
          </w:p>
        </w:tc>
      </w:tr>
      <w:tr w:rsidR="003937C6" w:rsidRPr="00896D2F" w:rsidTr="00896D2F">
        <w:tc>
          <w:tcPr>
            <w:tcW w:w="576" w:type="dxa"/>
          </w:tcPr>
          <w:p w:rsidR="003937C6" w:rsidRPr="00896D2F" w:rsidRDefault="003937C6" w:rsidP="003937C6">
            <w:pPr>
              <w:pStyle w:val="StyleWisnow"/>
              <w:rPr>
                <w:sz w:val="22"/>
                <w:szCs w:val="22"/>
              </w:rPr>
            </w:pPr>
            <w:bookmarkStart w:id="10" w:name="n4" w:colFirst="0" w:colLast="0"/>
            <w:bookmarkEnd w:id="9"/>
            <w:r w:rsidRPr="00896D2F">
              <w:rPr>
                <w:sz w:val="22"/>
                <w:szCs w:val="22"/>
              </w:rPr>
              <w:t>4.</w:t>
            </w:r>
          </w:p>
        </w:tc>
        <w:tc>
          <w:tcPr>
            <w:tcW w:w="4723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  <w:r w:rsidRPr="00896D2F">
              <w:rPr>
                <w:sz w:val="22"/>
                <w:szCs w:val="22"/>
              </w:rPr>
              <w:t>2. Цей Закон набирає чинності з дня, наступного за днем його опублікування.</w:t>
            </w:r>
          </w:p>
        </w:tc>
        <w:tc>
          <w:tcPr>
            <w:tcW w:w="3165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1654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4962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  <w:r w:rsidRPr="00896D2F">
              <w:rPr>
                <w:sz w:val="22"/>
                <w:szCs w:val="22"/>
              </w:rPr>
              <w:t>2. Цей Закон набирає чинності з дня, наступного за днем його опублікування.</w:t>
            </w:r>
          </w:p>
        </w:tc>
      </w:tr>
      <w:tr w:rsidR="003937C6" w:rsidRPr="00896D2F" w:rsidTr="00896D2F">
        <w:tc>
          <w:tcPr>
            <w:tcW w:w="576" w:type="dxa"/>
          </w:tcPr>
          <w:p w:rsidR="003937C6" w:rsidRPr="00896D2F" w:rsidRDefault="003937C6" w:rsidP="003937C6">
            <w:pPr>
              <w:pStyle w:val="StyleWisnow"/>
              <w:rPr>
                <w:sz w:val="22"/>
                <w:szCs w:val="22"/>
              </w:rPr>
            </w:pPr>
            <w:bookmarkStart w:id="11" w:name="n5" w:colFirst="0" w:colLast="0"/>
            <w:bookmarkEnd w:id="10"/>
            <w:r w:rsidRPr="00896D2F">
              <w:rPr>
                <w:sz w:val="22"/>
                <w:szCs w:val="22"/>
              </w:rPr>
              <w:t>5.</w:t>
            </w:r>
          </w:p>
        </w:tc>
        <w:tc>
          <w:tcPr>
            <w:tcW w:w="4723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  <w:r w:rsidRPr="00896D2F">
              <w:rPr>
                <w:b/>
                <w:sz w:val="22"/>
                <w:szCs w:val="22"/>
              </w:rPr>
              <w:t>Голова</w:t>
            </w:r>
          </w:p>
        </w:tc>
        <w:tc>
          <w:tcPr>
            <w:tcW w:w="3165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1654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</w:p>
        </w:tc>
        <w:tc>
          <w:tcPr>
            <w:tcW w:w="4962" w:type="dxa"/>
          </w:tcPr>
          <w:p w:rsidR="003937C6" w:rsidRPr="00896D2F" w:rsidRDefault="003937C6" w:rsidP="003937C6">
            <w:pPr>
              <w:pStyle w:val="StyleZakonu"/>
              <w:rPr>
                <w:sz w:val="22"/>
                <w:szCs w:val="22"/>
              </w:rPr>
            </w:pPr>
            <w:r w:rsidRPr="00896D2F">
              <w:rPr>
                <w:b/>
                <w:sz w:val="22"/>
                <w:szCs w:val="22"/>
              </w:rPr>
              <w:t>Голова</w:t>
            </w:r>
          </w:p>
        </w:tc>
      </w:tr>
      <w:tr w:rsidR="003937C6" w:rsidRPr="00896D2F" w:rsidTr="00896D2F">
        <w:tc>
          <w:tcPr>
            <w:tcW w:w="576" w:type="dxa"/>
          </w:tcPr>
          <w:p w:rsidR="003937C6" w:rsidRPr="00896D2F" w:rsidRDefault="003937C6" w:rsidP="003937C6">
            <w:pPr>
              <w:pStyle w:val="StyleWisnow"/>
              <w:rPr>
                <w:sz w:val="22"/>
                <w:szCs w:val="22"/>
              </w:rPr>
            </w:pPr>
            <w:bookmarkStart w:id="12" w:name="n6" w:colFirst="0" w:colLast="0"/>
            <w:bookmarkEnd w:id="11"/>
            <w:r w:rsidRPr="00896D2F">
              <w:rPr>
                <w:sz w:val="22"/>
                <w:szCs w:val="22"/>
              </w:rPr>
              <w:t>6.</w:t>
            </w:r>
          </w:p>
        </w:tc>
        <w:tc>
          <w:tcPr>
            <w:tcW w:w="4723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  <w:r w:rsidRPr="00896D2F">
              <w:rPr>
                <w:b/>
                <w:sz w:val="22"/>
                <w:szCs w:val="22"/>
              </w:rPr>
              <w:t>Верховної Ради України</w:t>
            </w:r>
          </w:p>
        </w:tc>
        <w:tc>
          <w:tcPr>
            <w:tcW w:w="3165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</w:p>
        </w:tc>
        <w:tc>
          <w:tcPr>
            <w:tcW w:w="1654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  <w:r w:rsidRPr="00896D2F">
              <w:rPr>
                <w:b/>
                <w:sz w:val="22"/>
                <w:szCs w:val="22"/>
              </w:rPr>
              <w:t>Верховної Ради України</w:t>
            </w:r>
          </w:p>
        </w:tc>
      </w:tr>
      <w:tr w:rsidR="003937C6" w:rsidRPr="00896D2F" w:rsidTr="00896D2F">
        <w:tc>
          <w:tcPr>
            <w:tcW w:w="576" w:type="dxa"/>
          </w:tcPr>
          <w:p w:rsidR="003937C6" w:rsidRPr="00896D2F" w:rsidRDefault="003937C6" w:rsidP="003937C6">
            <w:pPr>
              <w:pStyle w:val="StyleWisnow"/>
              <w:rPr>
                <w:sz w:val="22"/>
                <w:szCs w:val="22"/>
              </w:rPr>
            </w:pPr>
            <w:bookmarkStart w:id="13" w:name="n7" w:colFirst="0" w:colLast="0"/>
            <w:bookmarkStart w:id="14" w:name="_GoBack"/>
            <w:bookmarkEnd w:id="12"/>
            <w:bookmarkEnd w:id="14"/>
          </w:p>
        </w:tc>
        <w:tc>
          <w:tcPr>
            <w:tcW w:w="4723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</w:p>
        </w:tc>
        <w:tc>
          <w:tcPr>
            <w:tcW w:w="3165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</w:p>
        </w:tc>
        <w:tc>
          <w:tcPr>
            <w:tcW w:w="1654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</w:p>
        </w:tc>
      </w:tr>
      <w:tr w:rsidR="003937C6" w:rsidRPr="00896D2F" w:rsidTr="00896D2F">
        <w:tc>
          <w:tcPr>
            <w:tcW w:w="576" w:type="dxa"/>
          </w:tcPr>
          <w:p w:rsidR="003937C6" w:rsidRPr="00896D2F" w:rsidRDefault="003937C6" w:rsidP="003937C6">
            <w:pPr>
              <w:pStyle w:val="StyleWisnow"/>
              <w:rPr>
                <w:sz w:val="22"/>
                <w:szCs w:val="22"/>
              </w:rPr>
            </w:pPr>
            <w:bookmarkStart w:id="15" w:name="n8" w:colFirst="0" w:colLast="0"/>
            <w:bookmarkEnd w:id="13"/>
          </w:p>
        </w:tc>
        <w:tc>
          <w:tcPr>
            <w:tcW w:w="4723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</w:p>
        </w:tc>
        <w:tc>
          <w:tcPr>
            <w:tcW w:w="3165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</w:p>
        </w:tc>
        <w:tc>
          <w:tcPr>
            <w:tcW w:w="1654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3937C6" w:rsidRPr="00896D2F" w:rsidRDefault="003937C6" w:rsidP="003937C6">
            <w:pPr>
              <w:pStyle w:val="StyleZakonu"/>
              <w:rPr>
                <w:b/>
                <w:sz w:val="22"/>
                <w:szCs w:val="22"/>
              </w:rPr>
            </w:pPr>
          </w:p>
        </w:tc>
      </w:tr>
      <w:bookmarkEnd w:id="1"/>
      <w:bookmarkEnd w:id="2"/>
      <w:bookmarkEnd w:id="3"/>
      <w:bookmarkEnd w:id="4"/>
      <w:bookmarkEnd w:id="5"/>
      <w:bookmarkEnd w:id="6"/>
      <w:bookmarkEnd w:id="15"/>
    </w:tbl>
    <w:p w:rsidR="007968C9" w:rsidRDefault="007968C9"/>
    <w:sectPr w:rsidR="007968C9" w:rsidSect="00E13EDE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7C6"/>
    <w:rsid w:val="003937C6"/>
    <w:rsid w:val="007968C9"/>
    <w:rsid w:val="00896D2F"/>
    <w:rsid w:val="00E13EDE"/>
    <w:rsid w:val="00EA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40951"/>
  <w15:chartTrackingRefBased/>
  <w15:docId w15:val="{5A9A2F01-020E-40B4-8729-8DA8E91A4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3937C6"/>
    <w:pPr>
      <w:spacing w:after="0" w:line="180" w:lineRule="exact"/>
      <w:jc w:val="center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StyleZakonu">
    <w:name w:val="StyleZakonu"/>
    <w:basedOn w:val="a"/>
    <w:rsid w:val="003937C6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Wisnow">
    <w:name w:val="StyleWisnow"/>
    <w:basedOn w:val="a"/>
    <w:rsid w:val="003937C6"/>
    <w:pPr>
      <w:spacing w:after="0" w:line="220" w:lineRule="exact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96D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D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</dc:creator>
  <cp:keywords/>
  <dc:description/>
  <cp:lastModifiedBy>0000</cp:lastModifiedBy>
  <cp:revision>4</cp:revision>
  <cp:lastPrinted>2016-10-12T13:55:00Z</cp:lastPrinted>
  <dcterms:created xsi:type="dcterms:W3CDTF">2016-10-12T13:17:00Z</dcterms:created>
  <dcterms:modified xsi:type="dcterms:W3CDTF">2016-10-12T13:58:00Z</dcterms:modified>
</cp:coreProperties>
</file>