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D48" w:rsidRPr="00EF0D48" w:rsidRDefault="00EF0D48" w:rsidP="00EF0D48">
      <w:pPr>
        <w:spacing w:after="0"/>
        <w:ind w:left="5387"/>
        <w:jc w:val="both"/>
        <w:rPr>
          <w:sz w:val="24"/>
          <w:szCs w:val="24"/>
          <w:lang w:val="uk-UA"/>
        </w:rPr>
      </w:pPr>
      <w:r w:rsidRPr="00EF0D48">
        <w:rPr>
          <w:sz w:val="24"/>
          <w:szCs w:val="24"/>
          <w:lang w:val="uk-UA"/>
        </w:rPr>
        <w:t>До реєстр. № 46</w:t>
      </w:r>
      <w:r w:rsidR="009A2A54">
        <w:rPr>
          <w:sz w:val="24"/>
          <w:szCs w:val="24"/>
          <w:lang w:val="uk-UA"/>
        </w:rPr>
        <w:t>4</w:t>
      </w:r>
      <w:r w:rsidRPr="00EF0D48">
        <w:rPr>
          <w:sz w:val="24"/>
          <w:szCs w:val="24"/>
          <w:lang w:val="uk-UA"/>
        </w:rPr>
        <w:t>4 від 11.05.2016 р.</w:t>
      </w:r>
    </w:p>
    <w:p w:rsidR="007439E2" w:rsidRPr="00EF0D48" w:rsidRDefault="00EF0D48" w:rsidP="007439E2">
      <w:pPr>
        <w:ind w:left="5387"/>
        <w:rPr>
          <w:sz w:val="24"/>
          <w:szCs w:val="24"/>
          <w:lang w:val="uk-UA"/>
        </w:rPr>
      </w:pPr>
      <w:r w:rsidRPr="00EF0D48">
        <w:rPr>
          <w:sz w:val="24"/>
          <w:szCs w:val="24"/>
          <w:lang w:val="uk-UA"/>
        </w:rPr>
        <w:t>Кабінет Міністрів України</w:t>
      </w:r>
    </w:p>
    <w:p w:rsidR="007439E2" w:rsidRPr="008C3D85" w:rsidRDefault="007439E2" w:rsidP="007439E2">
      <w:pPr>
        <w:ind w:left="5387"/>
        <w:rPr>
          <w:lang w:val="uk-UA"/>
        </w:rPr>
      </w:pPr>
    </w:p>
    <w:p w:rsidR="007439E2" w:rsidRPr="008C3D85" w:rsidRDefault="007439E2" w:rsidP="007439E2">
      <w:pPr>
        <w:ind w:left="5387"/>
        <w:rPr>
          <w:lang w:val="uk-UA"/>
        </w:rPr>
      </w:pPr>
    </w:p>
    <w:p w:rsidR="007439E2" w:rsidRPr="008C3D85" w:rsidRDefault="007439E2" w:rsidP="007439E2">
      <w:pPr>
        <w:ind w:left="5387"/>
        <w:rPr>
          <w:lang w:val="uk-UA"/>
        </w:rPr>
      </w:pPr>
    </w:p>
    <w:p w:rsidR="007439E2" w:rsidRPr="008C3D85" w:rsidRDefault="007439E2" w:rsidP="007439E2">
      <w:pPr>
        <w:ind w:left="5387"/>
        <w:rPr>
          <w:lang w:val="uk-UA"/>
        </w:rPr>
      </w:pPr>
    </w:p>
    <w:p w:rsidR="007439E2" w:rsidRPr="008C3D85" w:rsidRDefault="007439E2" w:rsidP="007439E2">
      <w:pPr>
        <w:ind w:left="5387"/>
        <w:rPr>
          <w:lang w:val="uk-UA"/>
        </w:rPr>
      </w:pPr>
    </w:p>
    <w:p w:rsidR="007439E2" w:rsidRPr="008C3D85" w:rsidRDefault="007439E2" w:rsidP="009A13E5">
      <w:pPr>
        <w:spacing w:after="0"/>
        <w:ind w:left="5387"/>
        <w:jc w:val="right"/>
        <w:rPr>
          <w:lang w:val="uk-UA"/>
        </w:rPr>
      </w:pPr>
      <w:r w:rsidRPr="008C3D85">
        <w:rPr>
          <w:lang w:val="uk-UA"/>
        </w:rPr>
        <w:t>Верховна Рада України</w:t>
      </w:r>
    </w:p>
    <w:p w:rsidR="008B1AEA" w:rsidRPr="008B1AEA" w:rsidRDefault="008B1AEA" w:rsidP="008B1AEA">
      <w:pPr>
        <w:spacing w:after="0"/>
        <w:ind w:left="5387"/>
        <w:rPr>
          <w:sz w:val="20"/>
          <w:szCs w:val="20"/>
          <w:lang w:val="uk-UA"/>
        </w:rPr>
      </w:pPr>
    </w:p>
    <w:p w:rsidR="00193147" w:rsidRPr="008C3D85" w:rsidRDefault="00193147" w:rsidP="00BD10E5">
      <w:pPr>
        <w:spacing w:after="0"/>
        <w:jc w:val="both"/>
        <w:rPr>
          <w:lang w:val="uk-UA"/>
        </w:rPr>
      </w:pPr>
      <w:r w:rsidRPr="008C3D85">
        <w:rPr>
          <w:lang w:val="uk-UA"/>
        </w:rPr>
        <w:tab/>
        <w:t xml:space="preserve">Відповідно до статті 93 Регламенту Верховної Ради України </w:t>
      </w:r>
      <w:r w:rsidR="00AE4B53" w:rsidRPr="008C3D85">
        <w:rPr>
          <w:lang w:val="uk-UA"/>
        </w:rPr>
        <w:t xml:space="preserve">Комітет з питань транспорту на своєму засіданні </w:t>
      </w:r>
      <w:r w:rsidR="00F962D4">
        <w:rPr>
          <w:lang w:val="uk-UA"/>
        </w:rPr>
        <w:t>06</w:t>
      </w:r>
      <w:r w:rsidR="00E76BCB" w:rsidRPr="00E76BCB">
        <w:rPr>
          <w:lang w:val="uk-UA"/>
        </w:rPr>
        <w:t xml:space="preserve"> </w:t>
      </w:r>
      <w:r w:rsidR="00F962D4">
        <w:rPr>
          <w:lang w:val="uk-UA"/>
        </w:rPr>
        <w:t>липня</w:t>
      </w:r>
      <w:r w:rsidR="00AE4B53" w:rsidRPr="008C3D85">
        <w:rPr>
          <w:lang w:val="uk-UA"/>
        </w:rPr>
        <w:t xml:space="preserve"> </w:t>
      </w:r>
      <w:r w:rsidR="00F962D4">
        <w:rPr>
          <w:lang w:val="uk-UA"/>
        </w:rPr>
        <w:t>2016 року (протокол засідання № 3</w:t>
      </w:r>
      <w:r w:rsidR="00CE2E6D" w:rsidRPr="00CE2E6D">
        <w:rPr>
          <w:lang w:val="uk-UA"/>
        </w:rPr>
        <w:t>4</w:t>
      </w:r>
      <w:bookmarkStart w:id="0" w:name="_GoBack"/>
      <w:bookmarkEnd w:id="0"/>
      <w:r w:rsidR="00AE4B53" w:rsidRPr="008C3D85">
        <w:rPr>
          <w:lang w:val="uk-UA"/>
        </w:rPr>
        <w:t xml:space="preserve">) розглянув проект </w:t>
      </w:r>
      <w:r w:rsidR="00F57350" w:rsidRPr="008C3D85">
        <w:rPr>
          <w:lang w:val="uk-UA"/>
        </w:rPr>
        <w:t>Закону</w:t>
      </w:r>
      <w:r w:rsidR="00F962D4">
        <w:rPr>
          <w:lang w:val="uk-UA"/>
        </w:rPr>
        <w:t xml:space="preserve"> України</w:t>
      </w:r>
      <w:r w:rsidR="00F57350" w:rsidRPr="008C3D85">
        <w:rPr>
          <w:lang w:val="uk-UA"/>
        </w:rPr>
        <w:t xml:space="preserve"> </w:t>
      </w:r>
      <w:r w:rsidR="00AE4B53" w:rsidRPr="008C3D85">
        <w:rPr>
          <w:lang w:val="uk-UA"/>
        </w:rPr>
        <w:t xml:space="preserve">«Про внесення змін до деяких законодавчих актів України щодо </w:t>
      </w:r>
      <w:r w:rsidR="00E76BCB">
        <w:rPr>
          <w:lang w:val="uk-UA"/>
        </w:rPr>
        <w:t>приведення їх у відповідність із законодавством Європейського Союзу у сфері перевезення небезпечних вантажів</w:t>
      </w:r>
      <w:r w:rsidR="00AE4B53" w:rsidRPr="008C3D85">
        <w:rPr>
          <w:lang w:val="uk-UA"/>
        </w:rPr>
        <w:t>», реєстр.</w:t>
      </w:r>
      <w:r w:rsidR="00E76BCB">
        <w:rPr>
          <w:lang w:val="uk-UA"/>
        </w:rPr>
        <w:t xml:space="preserve"> </w:t>
      </w:r>
      <w:r w:rsidR="00AE4B53" w:rsidRPr="008C3D85">
        <w:rPr>
          <w:lang w:val="uk-UA"/>
        </w:rPr>
        <w:t>№ 46</w:t>
      </w:r>
      <w:r w:rsidR="00E76BCB">
        <w:rPr>
          <w:lang w:val="uk-UA"/>
        </w:rPr>
        <w:t>44</w:t>
      </w:r>
      <w:r w:rsidR="00AE4B53" w:rsidRPr="008C3D85">
        <w:rPr>
          <w:lang w:val="uk-UA"/>
        </w:rPr>
        <w:t xml:space="preserve"> від 1</w:t>
      </w:r>
      <w:r w:rsidR="00E76BCB">
        <w:rPr>
          <w:lang w:val="uk-UA"/>
        </w:rPr>
        <w:t>1</w:t>
      </w:r>
      <w:r w:rsidR="00AE4B53" w:rsidRPr="008C3D85">
        <w:rPr>
          <w:lang w:val="uk-UA"/>
        </w:rPr>
        <w:t xml:space="preserve">.05.2016, </w:t>
      </w:r>
      <w:r w:rsidR="00CF3F47" w:rsidRPr="008C3D85">
        <w:rPr>
          <w:lang w:val="uk-UA"/>
        </w:rPr>
        <w:t xml:space="preserve">внесений </w:t>
      </w:r>
      <w:r w:rsidR="00E76BCB">
        <w:rPr>
          <w:lang w:val="uk-UA"/>
        </w:rPr>
        <w:t>Кабінетом Міністрів України.</w:t>
      </w:r>
    </w:p>
    <w:p w:rsidR="008B1AEA" w:rsidRDefault="00BD10E5" w:rsidP="00F76C5A">
      <w:pPr>
        <w:spacing w:after="0"/>
        <w:jc w:val="both"/>
        <w:rPr>
          <w:rFonts w:cs="Times New Roman"/>
          <w:szCs w:val="28"/>
          <w:lang w:val="uk-UA"/>
        </w:rPr>
      </w:pPr>
      <w:r w:rsidRPr="008C3D85">
        <w:rPr>
          <w:lang w:val="uk-UA"/>
        </w:rPr>
        <w:tab/>
      </w:r>
      <w:r w:rsidR="00535430">
        <w:rPr>
          <w:lang w:val="uk-UA"/>
        </w:rPr>
        <w:t xml:space="preserve">У </w:t>
      </w:r>
      <w:r w:rsidR="001C3628" w:rsidRPr="008C3D85">
        <w:rPr>
          <w:lang w:val="uk-UA"/>
        </w:rPr>
        <w:t>законопр</w:t>
      </w:r>
      <w:r w:rsidR="00535430">
        <w:rPr>
          <w:lang w:val="uk-UA"/>
        </w:rPr>
        <w:t xml:space="preserve">оекті пропонується, шляхом внесення змін до Закону </w:t>
      </w:r>
      <w:r w:rsidR="00DA7758">
        <w:rPr>
          <w:lang w:val="uk-UA"/>
        </w:rPr>
        <w:br/>
      </w:r>
      <w:r w:rsidR="00535430">
        <w:rPr>
          <w:lang w:val="uk-UA"/>
        </w:rPr>
        <w:t>України «Про перевезення небезпечних вантажів»,</w:t>
      </w:r>
      <w:r w:rsidR="001B7437" w:rsidRPr="008C3D85">
        <w:rPr>
          <w:lang w:val="uk-UA"/>
        </w:rPr>
        <w:t xml:space="preserve"> </w:t>
      </w:r>
      <w:r w:rsidR="00CC309C">
        <w:rPr>
          <w:lang w:val="uk-UA"/>
        </w:rPr>
        <w:t>приве</w:t>
      </w:r>
      <w:r w:rsidR="00535430">
        <w:rPr>
          <w:lang w:val="uk-UA"/>
        </w:rPr>
        <w:t>сти</w:t>
      </w:r>
      <w:r w:rsidR="00CC309C">
        <w:rPr>
          <w:lang w:val="uk-UA"/>
        </w:rPr>
        <w:t xml:space="preserve"> у відповідність </w:t>
      </w:r>
      <w:r w:rsidR="00535430">
        <w:rPr>
          <w:lang w:val="uk-UA"/>
        </w:rPr>
        <w:t xml:space="preserve">до </w:t>
      </w:r>
      <w:r w:rsidR="00CC309C">
        <w:rPr>
          <w:lang w:val="uk-UA"/>
        </w:rPr>
        <w:t>законодавств</w:t>
      </w:r>
      <w:r w:rsidR="00535430">
        <w:rPr>
          <w:lang w:val="uk-UA"/>
        </w:rPr>
        <w:t>а</w:t>
      </w:r>
      <w:r w:rsidR="00CC309C">
        <w:rPr>
          <w:lang w:val="uk-UA"/>
        </w:rPr>
        <w:t xml:space="preserve"> Європейського Союзу </w:t>
      </w:r>
      <w:r w:rsidR="00535430">
        <w:rPr>
          <w:lang w:val="uk-UA"/>
        </w:rPr>
        <w:t>питання</w:t>
      </w:r>
      <w:r w:rsidR="00CC309C">
        <w:rPr>
          <w:lang w:val="uk-UA"/>
        </w:rPr>
        <w:t xml:space="preserve"> перевезення небезпечних вантажів </w:t>
      </w:r>
      <w:r w:rsidR="00CC309C">
        <w:rPr>
          <w:rFonts w:cs="Times New Roman"/>
          <w:szCs w:val="28"/>
          <w:lang w:val="uk-UA"/>
        </w:rPr>
        <w:t>та</w:t>
      </w:r>
      <w:r w:rsidR="00535430">
        <w:rPr>
          <w:rFonts w:cs="Times New Roman"/>
          <w:szCs w:val="28"/>
          <w:lang w:val="uk-UA"/>
        </w:rPr>
        <w:t xml:space="preserve"> забезпечити</w:t>
      </w:r>
      <w:r w:rsidR="00CC309C">
        <w:rPr>
          <w:rFonts w:cs="Times New Roman"/>
          <w:szCs w:val="28"/>
          <w:lang w:val="uk-UA"/>
        </w:rPr>
        <w:t xml:space="preserve"> </w:t>
      </w:r>
      <w:r w:rsidR="00CC309C" w:rsidRPr="00CC309C">
        <w:rPr>
          <w:szCs w:val="28"/>
          <w:lang w:val="uk-UA"/>
        </w:rPr>
        <w:t>імплементацію</w:t>
      </w:r>
      <w:r w:rsidR="00CC309C">
        <w:rPr>
          <w:szCs w:val="28"/>
          <w:lang w:val="uk-UA"/>
        </w:rPr>
        <w:t xml:space="preserve"> в національне законодавство</w:t>
      </w:r>
      <w:r w:rsidR="00CC309C" w:rsidRPr="00CC309C">
        <w:rPr>
          <w:szCs w:val="28"/>
          <w:lang w:val="uk-UA"/>
        </w:rPr>
        <w:t xml:space="preserve"> положень Директиви 2008/68/ЄС </w:t>
      </w:r>
      <w:r w:rsidR="00CC309C">
        <w:rPr>
          <w:szCs w:val="28"/>
          <w:lang w:val="uk-UA"/>
        </w:rPr>
        <w:t>і</w:t>
      </w:r>
      <w:r w:rsidR="00CC309C" w:rsidRPr="00CC309C">
        <w:rPr>
          <w:szCs w:val="28"/>
          <w:lang w:val="uk-UA"/>
        </w:rPr>
        <w:t xml:space="preserve"> вимог міжнародних договорів України у сфері перевезення небезпечних вантажів</w:t>
      </w:r>
      <w:r w:rsidR="00F76C5A">
        <w:rPr>
          <w:rFonts w:cs="Times New Roman"/>
          <w:szCs w:val="28"/>
          <w:lang w:val="uk-UA"/>
        </w:rPr>
        <w:t xml:space="preserve">. </w:t>
      </w:r>
    </w:p>
    <w:p w:rsidR="00F76C5A" w:rsidRPr="00F76C5A" w:rsidRDefault="008B1AEA" w:rsidP="008B1AEA">
      <w:pPr>
        <w:spacing w:after="0"/>
        <w:ind w:firstLine="708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 xml:space="preserve">Так, у законопроекті </w:t>
      </w:r>
      <w:r>
        <w:rPr>
          <w:szCs w:val="28"/>
          <w:lang w:val="uk-UA"/>
        </w:rPr>
        <w:t xml:space="preserve">пропонується ввести </w:t>
      </w:r>
      <w:r w:rsidR="00F76C5A" w:rsidRPr="00F76C5A">
        <w:rPr>
          <w:rFonts w:eastAsia="Times New Roman" w:cs="Times New Roman"/>
          <w:szCs w:val="28"/>
          <w:lang w:val="uk-UA" w:eastAsia="ru-RU"/>
        </w:rPr>
        <w:t>нов</w:t>
      </w:r>
      <w:r>
        <w:rPr>
          <w:rFonts w:eastAsia="Times New Roman" w:cs="Times New Roman"/>
          <w:szCs w:val="28"/>
          <w:lang w:val="uk-UA" w:eastAsia="ru-RU"/>
        </w:rPr>
        <w:t>і</w:t>
      </w:r>
      <w:r w:rsidR="00F76C5A" w:rsidRPr="00F76C5A">
        <w:rPr>
          <w:rFonts w:eastAsia="Times New Roman" w:cs="Times New Roman"/>
          <w:szCs w:val="28"/>
          <w:lang w:val="uk-UA" w:eastAsia="ru-RU"/>
        </w:rPr>
        <w:t xml:space="preserve"> терміни, зокрема вантаж підвищеної небезпеки, інші учасники перевезення небезпечних вантажів, уповноважений (консультант, радник) з питань безпеки перевезення небезпечних вантажів.</w:t>
      </w:r>
      <w:r>
        <w:rPr>
          <w:rFonts w:eastAsia="Times New Roman" w:cs="Times New Roman"/>
          <w:szCs w:val="28"/>
          <w:lang w:val="uk-UA" w:eastAsia="ru-RU"/>
        </w:rPr>
        <w:t xml:space="preserve"> Також, </w:t>
      </w:r>
      <w:r w:rsidRPr="00EA0449">
        <w:rPr>
          <w:lang w:val="uk-UA"/>
        </w:rPr>
        <w:t xml:space="preserve">передбачити </w:t>
      </w:r>
      <w:r>
        <w:rPr>
          <w:lang w:val="uk-UA"/>
        </w:rPr>
        <w:t>права і обов’язки уповноваженого (консультанта, радника) з питань безпеки перевезення небезпечних вантажів, інших учасників перевезення небезпечних вантажів та доповнити права і обов’язки відправника, перевізника та одержувача небезпечних вантажів.</w:t>
      </w:r>
    </w:p>
    <w:p w:rsidR="00535430" w:rsidRPr="005124F7" w:rsidRDefault="00535430" w:rsidP="00E10658">
      <w:pPr>
        <w:pStyle w:val="a3"/>
        <w:shd w:val="clear" w:color="auto" w:fill="FFFFFF"/>
        <w:tabs>
          <w:tab w:val="left" w:pos="1418"/>
        </w:tabs>
        <w:spacing w:after="0" w:line="240" w:lineRule="auto"/>
        <w:ind w:left="0" w:firstLine="709"/>
        <w:jc w:val="both"/>
        <w:textAlignment w:val="baseline"/>
        <w:rPr>
          <w:lang w:val="uk-UA"/>
        </w:rPr>
      </w:pPr>
      <w:r>
        <w:rPr>
          <w:lang w:val="uk-UA"/>
        </w:rPr>
        <w:t xml:space="preserve">Головне науково-експертне </w:t>
      </w:r>
      <w:r w:rsidR="005124F7">
        <w:rPr>
          <w:lang w:val="uk-UA"/>
        </w:rPr>
        <w:t xml:space="preserve">управління Верховної Ради України у висновку від </w:t>
      </w:r>
      <w:r w:rsidR="00D562BB">
        <w:rPr>
          <w:lang w:val="uk-UA"/>
        </w:rPr>
        <w:t>05.07.2016</w:t>
      </w:r>
      <w:r w:rsidR="005124F7">
        <w:rPr>
          <w:lang w:val="uk-UA"/>
        </w:rPr>
        <w:t xml:space="preserve"> № </w:t>
      </w:r>
      <w:r w:rsidR="00D562BB">
        <w:rPr>
          <w:lang w:val="uk-UA"/>
        </w:rPr>
        <w:t>16/3-867/4644(163285</w:t>
      </w:r>
      <w:r w:rsidR="005124F7">
        <w:rPr>
          <w:lang w:val="uk-UA"/>
        </w:rPr>
        <w:t>)</w:t>
      </w:r>
      <w:r w:rsidR="00D562BB">
        <w:rPr>
          <w:lang w:val="uk-UA"/>
        </w:rPr>
        <w:t xml:space="preserve"> </w:t>
      </w:r>
      <w:r w:rsidR="005124F7">
        <w:rPr>
          <w:lang w:val="uk-UA"/>
        </w:rPr>
        <w:t xml:space="preserve">підтримує прийняття законопроекту </w:t>
      </w:r>
      <w:r w:rsidR="005124F7" w:rsidRPr="005124F7">
        <w:t>за основу.</w:t>
      </w:r>
    </w:p>
    <w:p w:rsidR="003942B3" w:rsidRDefault="005124F7" w:rsidP="00E10658">
      <w:pPr>
        <w:pStyle w:val="a3"/>
        <w:shd w:val="clear" w:color="auto" w:fill="FFFFFF"/>
        <w:tabs>
          <w:tab w:val="left" w:pos="1418"/>
        </w:tabs>
        <w:spacing w:after="0" w:line="240" w:lineRule="auto"/>
        <w:ind w:left="0" w:firstLine="709"/>
        <w:jc w:val="both"/>
        <w:textAlignment w:val="baseline"/>
        <w:rPr>
          <w:lang w:val="uk-UA"/>
        </w:rPr>
      </w:pPr>
      <w:r>
        <w:rPr>
          <w:lang w:val="uk-UA"/>
        </w:rPr>
        <w:t xml:space="preserve">Враховуючи викладене та </w:t>
      </w:r>
      <w:r w:rsidR="003942B3" w:rsidRPr="008C3D85">
        <w:rPr>
          <w:lang w:val="uk-UA"/>
        </w:rPr>
        <w:t xml:space="preserve">результати </w:t>
      </w:r>
      <w:r>
        <w:rPr>
          <w:lang w:val="uk-UA"/>
        </w:rPr>
        <w:t>обговорення на засіданні</w:t>
      </w:r>
      <w:r w:rsidR="003942B3" w:rsidRPr="008C3D85">
        <w:rPr>
          <w:lang w:val="uk-UA"/>
        </w:rPr>
        <w:t xml:space="preserve"> Комітет прийняв рішення рекомендувати Верховній Раді України за результатами розгляду в першому читанні </w:t>
      </w:r>
      <w:r w:rsidRPr="008C3D85">
        <w:rPr>
          <w:lang w:val="uk-UA"/>
        </w:rPr>
        <w:t xml:space="preserve">проект Закону «Про внесення змін до деяких законодавчих актів України щодо </w:t>
      </w:r>
      <w:r>
        <w:rPr>
          <w:lang w:val="uk-UA"/>
        </w:rPr>
        <w:t>приведення їх у відповідність із законодавством Європейського Союзу у сфері перевезення небезпечних вантажів</w:t>
      </w:r>
      <w:r w:rsidRPr="008C3D85">
        <w:rPr>
          <w:lang w:val="uk-UA"/>
        </w:rPr>
        <w:t>», реєстр. № 46</w:t>
      </w:r>
      <w:r>
        <w:rPr>
          <w:lang w:val="uk-UA"/>
        </w:rPr>
        <w:t>44</w:t>
      </w:r>
      <w:r w:rsidRPr="008C3D85">
        <w:rPr>
          <w:lang w:val="uk-UA"/>
        </w:rPr>
        <w:t xml:space="preserve"> від 1</w:t>
      </w:r>
      <w:r>
        <w:rPr>
          <w:lang w:val="uk-UA"/>
        </w:rPr>
        <w:t>1</w:t>
      </w:r>
      <w:r w:rsidRPr="008C3D85">
        <w:rPr>
          <w:lang w:val="uk-UA"/>
        </w:rPr>
        <w:t xml:space="preserve">.05.2016, </w:t>
      </w:r>
      <w:r w:rsidR="003942B3" w:rsidRPr="008C3D85">
        <w:rPr>
          <w:lang w:val="uk-UA"/>
        </w:rPr>
        <w:t>прийняти за основу.</w:t>
      </w:r>
    </w:p>
    <w:p w:rsidR="005124F7" w:rsidRDefault="005124F7" w:rsidP="00E10658">
      <w:pPr>
        <w:pStyle w:val="a3"/>
        <w:shd w:val="clear" w:color="auto" w:fill="FFFFFF"/>
        <w:tabs>
          <w:tab w:val="left" w:pos="1418"/>
        </w:tabs>
        <w:spacing w:after="0" w:line="240" w:lineRule="auto"/>
        <w:ind w:left="0" w:firstLine="709"/>
        <w:jc w:val="both"/>
        <w:textAlignment w:val="baseline"/>
        <w:rPr>
          <w:lang w:val="uk-UA"/>
        </w:rPr>
      </w:pPr>
      <w:r>
        <w:rPr>
          <w:lang w:val="uk-UA"/>
        </w:rPr>
        <w:t xml:space="preserve">Співдоповідачем </w:t>
      </w:r>
      <w:r w:rsidR="00DA7758">
        <w:rPr>
          <w:lang w:val="uk-UA"/>
        </w:rPr>
        <w:t xml:space="preserve">від Комітету при розгляді цього питання на пленарному </w:t>
      </w:r>
      <w:r w:rsidR="00451A51" w:rsidRPr="00451A51">
        <w:t xml:space="preserve">засіданні </w:t>
      </w:r>
      <w:r w:rsidR="00DA7758">
        <w:rPr>
          <w:lang w:val="uk-UA"/>
        </w:rPr>
        <w:t xml:space="preserve">Верховної Ради України визначено голову Комітету </w:t>
      </w:r>
      <w:proofErr w:type="spellStart"/>
      <w:r w:rsidR="00DA7758">
        <w:rPr>
          <w:lang w:val="uk-UA"/>
        </w:rPr>
        <w:t>Дубневича</w:t>
      </w:r>
      <w:proofErr w:type="spellEnd"/>
      <w:r w:rsidR="00DA7758">
        <w:rPr>
          <w:lang w:val="uk-UA"/>
        </w:rPr>
        <w:t xml:space="preserve"> Я.В.</w:t>
      </w:r>
    </w:p>
    <w:p w:rsidR="00DA7758" w:rsidRPr="008C3D85" w:rsidRDefault="00DA7758" w:rsidP="00E10658">
      <w:pPr>
        <w:pStyle w:val="a3"/>
        <w:shd w:val="clear" w:color="auto" w:fill="FFFFFF"/>
        <w:tabs>
          <w:tab w:val="left" w:pos="1418"/>
        </w:tabs>
        <w:spacing w:after="0" w:line="240" w:lineRule="auto"/>
        <w:ind w:left="0" w:firstLine="709"/>
        <w:jc w:val="both"/>
        <w:textAlignment w:val="baseline"/>
        <w:rPr>
          <w:lang w:val="uk-UA"/>
        </w:rPr>
      </w:pPr>
      <w:r>
        <w:rPr>
          <w:lang w:val="uk-UA"/>
        </w:rPr>
        <w:t>Проект Постанови Верховної Ради України додається.</w:t>
      </w:r>
    </w:p>
    <w:p w:rsidR="003942B3" w:rsidRDefault="003942B3" w:rsidP="003942B3">
      <w:pPr>
        <w:shd w:val="clear" w:color="auto" w:fill="FFFFFF"/>
        <w:tabs>
          <w:tab w:val="left" w:pos="1418"/>
        </w:tabs>
        <w:spacing w:after="0" w:line="240" w:lineRule="auto"/>
        <w:jc w:val="both"/>
        <w:textAlignment w:val="baseline"/>
        <w:rPr>
          <w:lang w:val="uk-UA"/>
        </w:rPr>
      </w:pPr>
    </w:p>
    <w:p w:rsidR="00CE2E6D" w:rsidRDefault="00CE2E6D" w:rsidP="003942B3">
      <w:pPr>
        <w:shd w:val="clear" w:color="auto" w:fill="FFFFFF"/>
        <w:tabs>
          <w:tab w:val="left" w:pos="1418"/>
        </w:tabs>
        <w:spacing w:after="0" w:line="240" w:lineRule="auto"/>
        <w:jc w:val="both"/>
        <w:textAlignment w:val="baseline"/>
        <w:rPr>
          <w:lang w:val="uk-UA"/>
        </w:rPr>
      </w:pPr>
    </w:p>
    <w:p w:rsidR="00CE2E6D" w:rsidRPr="008C3D85" w:rsidRDefault="00CE2E6D" w:rsidP="003942B3">
      <w:pPr>
        <w:shd w:val="clear" w:color="auto" w:fill="FFFFFF"/>
        <w:tabs>
          <w:tab w:val="left" w:pos="1418"/>
        </w:tabs>
        <w:spacing w:after="0" w:line="240" w:lineRule="auto"/>
        <w:jc w:val="both"/>
        <w:textAlignment w:val="baseline"/>
        <w:rPr>
          <w:lang w:val="uk-UA"/>
        </w:rPr>
      </w:pPr>
    </w:p>
    <w:p w:rsidR="003942B3" w:rsidRPr="008C3D85" w:rsidRDefault="003942B3" w:rsidP="003942B3">
      <w:pPr>
        <w:shd w:val="clear" w:color="auto" w:fill="FFFFFF"/>
        <w:tabs>
          <w:tab w:val="left" w:pos="1418"/>
        </w:tabs>
        <w:spacing w:after="0" w:line="240" w:lineRule="auto"/>
        <w:jc w:val="both"/>
        <w:textAlignment w:val="baseline"/>
        <w:rPr>
          <w:lang w:val="uk-UA"/>
        </w:rPr>
      </w:pPr>
      <w:r w:rsidRPr="008C3D85">
        <w:rPr>
          <w:lang w:val="uk-UA"/>
        </w:rPr>
        <w:t xml:space="preserve">Голова Комітету                                                                         </w:t>
      </w:r>
      <w:r w:rsidR="008C3D85">
        <w:rPr>
          <w:lang w:val="uk-UA"/>
        </w:rPr>
        <w:t xml:space="preserve">  </w:t>
      </w:r>
      <w:r w:rsidRPr="008C3D85">
        <w:rPr>
          <w:lang w:val="uk-UA"/>
        </w:rPr>
        <w:t xml:space="preserve">            Я. </w:t>
      </w:r>
      <w:proofErr w:type="spellStart"/>
      <w:r w:rsidRPr="008C3D85">
        <w:rPr>
          <w:lang w:val="uk-UA"/>
        </w:rPr>
        <w:t>Дубневич</w:t>
      </w:r>
      <w:proofErr w:type="spellEnd"/>
    </w:p>
    <w:sectPr w:rsidR="003942B3" w:rsidRPr="008C3D85" w:rsidSect="00CE2E6D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F671B"/>
    <w:multiLevelType w:val="hybridMultilevel"/>
    <w:tmpl w:val="060C3FA0"/>
    <w:lvl w:ilvl="0" w:tplc="F820850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2DD0E3E"/>
    <w:multiLevelType w:val="hybridMultilevel"/>
    <w:tmpl w:val="3CD0585C"/>
    <w:lvl w:ilvl="0" w:tplc="FF02B39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F25044B"/>
    <w:multiLevelType w:val="hybridMultilevel"/>
    <w:tmpl w:val="900471B2"/>
    <w:lvl w:ilvl="0" w:tplc="D33AD596">
      <w:start w:val="1"/>
      <w:numFmt w:val="decimal"/>
      <w:lvlText w:val="%1)"/>
      <w:lvlJc w:val="left"/>
      <w:pPr>
        <w:ind w:left="1068" w:hanging="360"/>
      </w:pPr>
      <w:rPr>
        <w:rFonts w:cstheme="minorBidi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F916B09"/>
    <w:multiLevelType w:val="hybridMultilevel"/>
    <w:tmpl w:val="3CD0585C"/>
    <w:lvl w:ilvl="0" w:tplc="FF02B39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A642859"/>
    <w:multiLevelType w:val="hybridMultilevel"/>
    <w:tmpl w:val="1F320D04"/>
    <w:lvl w:ilvl="0" w:tplc="58CC05CE">
      <w:start w:val="5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9E2"/>
    <w:rsid w:val="000847DB"/>
    <w:rsid w:val="000F27BF"/>
    <w:rsid w:val="001867F6"/>
    <w:rsid w:val="00191954"/>
    <w:rsid w:val="00193147"/>
    <w:rsid w:val="001B7437"/>
    <w:rsid w:val="001C3628"/>
    <w:rsid w:val="001D49B8"/>
    <w:rsid w:val="001F60C3"/>
    <w:rsid w:val="0030570A"/>
    <w:rsid w:val="00346DFC"/>
    <w:rsid w:val="003942B3"/>
    <w:rsid w:val="003D2BFA"/>
    <w:rsid w:val="00441AF0"/>
    <w:rsid w:val="00451A51"/>
    <w:rsid w:val="004738FD"/>
    <w:rsid w:val="004E4C2B"/>
    <w:rsid w:val="005124F7"/>
    <w:rsid w:val="005204CF"/>
    <w:rsid w:val="00535430"/>
    <w:rsid w:val="00570045"/>
    <w:rsid w:val="0057101D"/>
    <w:rsid w:val="007439E2"/>
    <w:rsid w:val="00845248"/>
    <w:rsid w:val="008B1AEA"/>
    <w:rsid w:val="008C3D85"/>
    <w:rsid w:val="009165B6"/>
    <w:rsid w:val="009A13E5"/>
    <w:rsid w:val="009A2A54"/>
    <w:rsid w:val="00A30382"/>
    <w:rsid w:val="00A46892"/>
    <w:rsid w:val="00AD64C7"/>
    <w:rsid w:val="00AE4B53"/>
    <w:rsid w:val="00B46B85"/>
    <w:rsid w:val="00BA0112"/>
    <w:rsid w:val="00BD10E5"/>
    <w:rsid w:val="00BF5DF6"/>
    <w:rsid w:val="00C06938"/>
    <w:rsid w:val="00C16916"/>
    <w:rsid w:val="00C637AD"/>
    <w:rsid w:val="00C65E9F"/>
    <w:rsid w:val="00C71A93"/>
    <w:rsid w:val="00CC309C"/>
    <w:rsid w:val="00CE2E6D"/>
    <w:rsid w:val="00CF0AAC"/>
    <w:rsid w:val="00CF3F47"/>
    <w:rsid w:val="00D562BB"/>
    <w:rsid w:val="00DA7758"/>
    <w:rsid w:val="00DF3077"/>
    <w:rsid w:val="00DF78B3"/>
    <w:rsid w:val="00E10658"/>
    <w:rsid w:val="00E76BCB"/>
    <w:rsid w:val="00EA0449"/>
    <w:rsid w:val="00EC34A5"/>
    <w:rsid w:val="00EF0D48"/>
    <w:rsid w:val="00F57350"/>
    <w:rsid w:val="00F76C5A"/>
    <w:rsid w:val="00F96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7BE34"/>
  <w15:chartTrackingRefBased/>
  <w15:docId w15:val="{062E2AAD-DBF5-497B-B58B-D5F2AFD66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44">
    <w:name w:val="rvts44"/>
    <w:uiPriority w:val="99"/>
    <w:rsid w:val="00B46B85"/>
  </w:style>
  <w:style w:type="paragraph" w:styleId="a3">
    <w:name w:val="List Paragraph"/>
    <w:basedOn w:val="a"/>
    <w:uiPriority w:val="34"/>
    <w:qFormat/>
    <w:rsid w:val="00C637A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942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942B3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1439</Words>
  <Characters>821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Горбаха Микола Миколайович</dc:creator>
  <cp:keywords/>
  <dc:description/>
  <cp:lastModifiedBy>Святишенко Ярослав</cp:lastModifiedBy>
  <cp:revision>7</cp:revision>
  <cp:lastPrinted>2016-07-07T15:57:00Z</cp:lastPrinted>
  <dcterms:created xsi:type="dcterms:W3CDTF">2016-07-05T08:17:00Z</dcterms:created>
  <dcterms:modified xsi:type="dcterms:W3CDTF">2016-07-11T07:47:00Z</dcterms:modified>
</cp:coreProperties>
</file>