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BB4" w:rsidRPr="00225E67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</w:rPr>
        <w:t xml:space="preserve">Проект </w:t>
      </w:r>
    </w:p>
    <w:p w:rsidR="000D5BB4" w:rsidRPr="00225E67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  <w:lang w:val="ru-RU"/>
        </w:rPr>
        <w:t xml:space="preserve">вноситься </w:t>
      </w:r>
      <w:proofErr w:type="spellStart"/>
      <w:r w:rsidRPr="00225E67">
        <w:rPr>
          <w:rFonts w:ascii="Times New Roman" w:hAnsi="Times New Roman"/>
          <w:sz w:val="28"/>
          <w:szCs w:val="28"/>
          <w:lang w:val="ru-RU"/>
        </w:rPr>
        <w:t>народними</w:t>
      </w:r>
      <w:proofErr w:type="spellEnd"/>
      <w:r w:rsidRPr="00225E67">
        <w:rPr>
          <w:rFonts w:ascii="Times New Roman" w:hAnsi="Times New Roman"/>
          <w:sz w:val="28"/>
          <w:szCs w:val="28"/>
          <w:lang w:val="ru-RU"/>
        </w:rPr>
        <w:t xml:space="preserve"> депутатами</w:t>
      </w:r>
    </w:p>
    <w:p w:rsidR="000D5BB4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</w:rPr>
        <w:t>України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5F5193">
        <w:rPr>
          <w:rFonts w:ascii="Times New Roman" w:hAnsi="Times New Roman"/>
          <w:b/>
          <w:sz w:val="28"/>
          <w:szCs w:val="28"/>
        </w:rPr>
        <w:t>Сотник О.С. (№ 138)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Черненко О.М. (085)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Войціцька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В.М. (149)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Подоляк І.І. (314)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Маркевич Я.В. (141)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Юринець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О.В. (315)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Скрипник О.С. (136)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Добродомов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Д.Є. (313)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Найєм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М. (084)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Заліщук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С.П. (082)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Лещенко С.А. (083)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Гопко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Г.М. (126)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Пташник В.Ю. (150)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 w:rsidRPr="005F5193">
        <w:rPr>
          <w:rFonts w:ascii="Times New Roman" w:hAnsi="Times New Roman"/>
          <w:b/>
          <w:sz w:val="28"/>
          <w:szCs w:val="28"/>
        </w:rPr>
        <w:t>Шкрум</w:t>
      </w:r>
      <w:proofErr w:type="spellEnd"/>
      <w:r w:rsidRPr="005F5193">
        <w:rPr>
          <w:rFonts w:ascii="Times New Roman" w:hAnsi="Times New Roman"/>
          <w:b/>
          <w:sz w:val="28"/>
          <w:szCs w:val="28"/>
        </w:rPr>
        <w:t xml:space="preserve"> А.І. (213)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Голуб В.В. (395)</w:t>
      </w:r>
    </w:p>
    <w:p w:rsidR="005F5193" w:rsidRPr="005F5193" w:rsidRDefault="005F5193" w:rsidP="005F5193">
      <w:pPr>
        <w:widowControl w:val="0"/>
        <w:spacing w:after="0"/>
        <w:jc w:val="right"/>
        <w:rPr>
          <w:rFonts w:ascii="Times New Roman" w:hAnsi="Times New Roman"/>
          <w:sz w:val="28"/>
          <w:szCs w:val="28"/>
        </w:rPr>
      </w:pPr>
      <w:r w:rsidRPr="005F5193">
        <w:rPr>
          <w:rFonts w:ascii="Times New Roman" w:hAnsi="Times New Roman"/>
          <w:b/>
          <w:sz w:val="28"/>
          <w:szCs w:val="28"/>
        </w:rPr>
        <w:t>Романова А.А. (157)</w:t>
      </w:r>
    </w:p>
    <w:p w:rsidR="000D5BB4" w:rsidRPr="005F5193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0D5BB4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0D5BB4" w:rsidRPr="00225E67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D5BB4" w:rsidRPr="00225E67" w:rsidRDefault="000D5BB4" w:rsidP="00B0671C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</w:p>
    <w:p w:rsidR="000D5BB4" w:rsidRPr="00495E33" w:rsidRDefault="000D5BB4" w:rsidP="00B0671C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495E33">
        <w:rPr>
          <w:rFonts w:ascii="Times New Roman" w:hAnsi="Times New Roman"/>
          <w:b/>
          <w:sz w:val="28"/>
          <w:szCs w:val="28"/>
        </w:rPr>
        <w:t>ЗАКОН УКРАЇНИ</w:t>
      </w:r>
    </w:p>
    <w:p w:rsidR="000D5BB4" w:rsidRPr="00495E33" w:rsidRDefault="000D5BB4" w:rsidP="00B0671C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0D5BB4" w:rsidRPr="00495E33" w:rsidRDefault="000D5BB4" w:rsidP="00A24D0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95E33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Про </w:t>
      </w:r>
      <w:r w:rsidRPr="00495E33">
        <w:rPr>
          <w:rFonts w:ascii="Times New Roman" w:hAnsi="Times New Roman"/>
          <w:b/>
          <w:sz w:val="28"/>
          <w:szCs w:val="28"/>
        </w:rPr>
        <w:t xml:space="preserve">внесення змін до </w:t>
      </w:r>
      <w:r w:rsidRPr="00495E33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Основ законодавства України про охорону здоров'я</w:t>
      </w:r>
      <w:r w:rsidRPr="00495E33">
        <w:rPr>
          <w:rFonts w:ascii="Times New Roman" w:hAnsi="Times New Roman"/>
          <w:b/>
          <w:bCs/>
          <w:sz w:val="28"/>
          <w:szCs w:val="28"/>
        </w:rPr>
        <w:t xml:space="preserve">» (щодо допуску </w:t>
      </w:r>
      <w:r w:rsidRPr="00495E3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членів сім'ї, опікуна, піклувальника до пацієнта у відділенні реанімації та інтенсивної терапії</w:t>
      </w:r>
      <w:r w:rsidRPr="00495E33">
        <w:rPr>
          <w:rFonts w:ascii="Times New Roman" w:hAnsi="Times New Roman"/>
          <w:b/>
          <w:bCs/>
          <w:sz w:val="28"/>
          <w:szCs w:val="28"/>
        </w:rPr>
        <w:t xml:space="preserve">) </w:t>
      </w:r>
    </w:p>
    <w:p w:rsidR="000D5BB4" w:rsidRPr="00225E67" w:rsidRDefault="000D5BB4" w:rsidP="00B647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0D5BB4" w:rsidRPr="00225E67" w:rsidRDefault="000D5BB4" w:rsidP="00B0671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D5BB4" w:rsidRPr="00225E67" w:rsidRDefault="000D5BB4" w:rsidP="00B0671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</w:rPr>
        <w:t>І. Верховна Рада України постановляє:</w:t>
      </w:r>
    </w:p>
    <w:p w:rsidR="000D5BB4" w:rsidRPr="00225E67" w:rsidRDefault="000D5BB4" w:rsidP="00B0671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D5BB4" w:rsidRPr="00A24D08" w:rsidRDefault="000D5BB4" w:rsidP="00A24D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A24D08">
        <w:rPr>
          <w:rFonts w:ascii="Times New Roman" w:hAnsi="Times New Roman"/>
          <w:sz w:val="28"/>
          <w:szCs w:val="28"/>
        </w:rPr>
        <w:t>Внести такі зміни до Закону України «Основ законодавства про охорону здоров’я» (</w:t>
      </w:r>
      <w:r w:rsidRPr="00A24D08">
        <w:rPr>
          <w:rStyle w:val="rvts44"/>
          <w:rFonts w:ascii="Times New Roman" w:hAnsi="Times New Roman"/>
          <w:sz w:val="28"/>
          <w:szCs w:val="28"/>
        </w:rPr>
        <w:t>Відомості Верховної Ради України (ВВР), 1993, № 4, ст.19</w:t>
      </w:r>
      <w:r w:rsidRPr="00A24D08">
        <w:rPr>
          <w:rFonts w:ascii="Times New Roman" w:hAnsi="Times New Roman"/>
          <w:sz w:val="28"/>
          <w:szCs w:val="28"/>
        </w:rPr>
        <w:t>):</w:t>
      </w:r>
    </w:p>
    <w:p w:rsidR="000D5BB4" w:rsidRPr="00A24D08" w:rsidRDefault="000D5BB4" w:rsidP="00A24D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24D08">
        <w:rPr>
          <w:rFonts w:ascii="Times New Roman" w:hAnsi="Times New Roman"/>
          <w:sz w:val="28"/>
          <w:szCs w:val="28"/>
        </w:rPr>
        <w:t xml:space="preserve">1) після статті 38 додати статтю </w:t>
      </w:r>
      <w:r w:rsidRPr="00A24D08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38</w:t>
      </w:r>
      <w:r w:rsidRPr="00A24D08">
        <w:rPr>
          <w:rStyle w:val="rvts9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vertAlign w:val="superscript"/>
        </w:rPr>
        <w:t xml:space="preserve">1 </w:t>
      </w:r>
      <w:r w:rsidRPr="00A24D08">
        <w:rPr>
          <w:rFonts w:ascii="Times New Roman" w:hAnsi="Times New Roman"/>
          <w:sz w:val="28"/>
          <w:szCs w:val="28"/>
        </w:rPr>
        <w:t xml:space="preserve">такого змісту: </w:t>
      </w:r>
    </w:p>
    <w:p w:rsidR="000D5BB4" w:rsidRPr="00DD4976" w:rsidRDefault="000D5BB4" w:rsidP="00DD497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61BEC">
        <w:rPr>
          <w:sz w:val="28"/>
          <w:szCs w:val="28"/>
          <w:lang w:val="uk-UA"/>
        </w:rPr>
        <w:t>«</w:t>
      </w:r>
      <w:r w:rsidRPr="00DD4976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Стаття 38</w:t>
      </w:r>
      <w:r w:rsidRPr="00DD4976">
        <w:rPr>
          <w:rStyle w:val="rvts9"/>
          <w:bCs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  <w:t>1</w:t>
      </w:r>
      <w:r w:rsidRPr="00DD4976"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Допуск членів </w:t>
      </w:r>
      <w:r w:rsidRPr="00DD4976">
        <w:rPr>
          <w:color w:val="000000"/>
          <w:sz w:val="28"/>
          <w:szCs w:val="28"/>
          <w:shd w:val="clear" w:color="auto" w:fill="FFFFFF"/>
          <w:lang w:val="uk-UA"/>
        </w:rPr>
        <w:t>сім'ї, опікуна, піклувальника до пацієнта у відділенні реанімації та інтенсивної терапії</w:t>
      </w:r>
    </w:p>
    <w:p w:rsidR="000D5BB4" w:rsidRPr="00DD4976" w:rsidRDefault="000D5BB4" w:rsidP="00DD49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4976">
        <w:rPr>
          <w:rFonts w:ascii="Times New Roman" w:hAnsi="Times New Roman"/>
          <w:sz w:val="28"/>
          <w:szCs w:val="28"/>
        </w:rPr>
        <w:t xml:space="preserve">Керівництво закладу охорони здоров’я або лікуючий лікар зобов’язані допустити членів </w:t>
      </w:r>
      <w:r w:rsidRPr="00DD4976">
        <w:rPr>
          <w:rFonts w:ascii="Times New Roman" w:hAnsi="Times New Roman"/>
          <w:sz w:val="28"/>
          <w:szCs w:val="28"/>
          <w:shd w:val="clear" w:color="auto" w:fill="FFFFFF"/>
        </w:rPr>
        <w:t xml:space="preserve">сім'ї, опікуна, піклувальника до пацієнта, який перебуває у </w:t>
      </w:r>
      <w:r w:rsidRPr="00DD4976">
        <w:rPr>
          <w:rFonts w:ascii="Times New Roman" w:hAnsi="Times New Roman"/>
          <w:sz w:val="28"/>
          <w:szCs w:val="28"/>
        </w:rPr>
        <w:t>відділені реанімації та інтенсивної терапії.</w:t>
      </w:r>
      <w:r w:rsidRPr="00DD4976">
        <w:rPr>
          <w:sz w:val="28"/>
          <w:szCs w:val="28"/>
        </w:rPr>
        <w:t xml:space="preserve"> </w:t>
      </w:r>
    </w:p>
    <w:p w:rsidR="000D5BB4" w:rsidRPr="00DD4976" w:rsidRDefault="000D5BB4" w:rsidP="00DD49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4976">
        <w:rPr>
          <w:rFonts w:ascii="Times New Roman" w:hAnsi="Times New Roman"/>
          <w:sz w:val="28"/>
          <w:szCs w:val="28"/>
        </w:rPr>
        <w:lastRenderedPageBreak/>
        <w:t xml:space="preserve">Допуск членів сім’ї, опікуна, піклувальника до пацієнта у відділенні реанімації та інтенсивної терапії здійснюється згідно положення про допуск членів сім’ї, опікуна, піклувальника до пацієнта у відділенні реанімації та інтенсивної терапії, затвердженого керівництвом закладу охорони здоров’я.  </w:t>
      </w:r>
    </w:p>
    <w:p w:rsidR="000D5BB4" w:rsidRPr="00DD4976" w:rsidRDefault="000D5BB4" w:rsidP="00DD49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4976">
        <w:rPr>
          <w:rFonts w:ascii="Times New Roman" w:hAnsi="Times New Roman"/>
          <w:sz w:val="28"/>
          <w:szCs w:val="28"/>
        </w:rPr>
        <w:t xml:space="preserve">Положення про допуск членів сім’ї, опікуна, піклувальника до пацієнта у відділенні реанімації та інтенсивної терапії має враховувати право особи на повагу до особистого і сімейного життя. Положення  має визначати розширені умови допуску членів сім’ї, опікунів, піклувальників до паліативних пацієнтів. </w:t>
      </w:r>
    </w:p>
    <w:p w:rsidR="000D5BB4" w:rsidRPr="00DD4976" w:rsidRDefault="000D5BB4" w:rsidP="00DD49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4976">
        <w:rPr>
          <w:rFonts w:ascii="Times New Roman" w:hAnsi="Times New Roman"/>
          <w:sz w:val="28"/>
          <w:szCs w:val="28"/>
        </w:rPr>
        <w:t xml:space="preserve">Заклад охорони здоров’я зобов’язаний забезпечити  необхідні санітарно-гігієнічні умови для допуску членів </w:t>
      </w:r>
      <w:r w:rsidRPr="00DD49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сім'ї, опікуна, піклувальника до пацієнта, який перебуває у </w:t>
      </w:r>
      <w:r w:rsidRPr="00DD4976">
        <w:rPr>
          <w:rFonts w:ascii="Times New Roman" w:hAnsi="Times New Roman"/>
          <w:sz w:val="28"/>
          <w:szCs w:val="28"/>
        </w:rPr>
        <w:t xml:space="preserve">відділені реанімації та інтенсивної терапії, в тому числі у багатомісній палаті.  </w:t>
      </w:r>
    </w:p>
    <w:p w:rsidR="000D5BB4" w:rsidRPr="00DD4976" w:rsidRDefault="000D5BB4" w:rsidP="00DD497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365F91"/>
          <w:sz w:val="28"/>
          <w:szCs w:val="28"/>
          <w:shd w:val="clear" w:color="auto" w:fill="FFFFFF"/>
          <w:lang w:val="uk-UA"/>
        </w:rPr>
      </w:pPr>
      <w:r w:rsidRPr="00DD4976">
        <w:rPr>
          <w:sz w:val="28"/>
          <w:szCs w:val="28"/>
          <w:lang w:val="uk-UA"/>
        </w:rPr>
        <w:t xml:space="preserve">Допуск </w:t>
      </w:r>
      <w:r w:rsidRPr="00DD4976">
        <w:rPr>
          <w:color w:val="000000"/>
          <w:sz w:val="28"/>
          <w:szCs w:val="28"/>
          <w:lang w:val="uk-UA"/>
        </w:rPr>
        <w:t xml:space="preserve">членів </w:t>
      </w:r>
      <w:r w:rsidRPr="00DD4976">
        <w:rPr>
          <w:color w:val="000000"/>
          <w:sz w:val="28"/>
          <w:szCs w:val="28"/>
          <w:shd w:val="clear" w:color="auto" w:fill="FFFFFF"/>
          <w:lang w:val="uk-UA"/>
        </w:rPr>
        <w:t xml:space="preserve">сім'ї, опікуна, піклувальника до пацієнта, який перебуває у </w:t>
      </w:r>
      <w:r w:rsidRPr="00DD4976">
        <w:rPr>
          <w:sz w:val="28"/>
          <w:szCs w:val="28"/>
          <w:lang w:val="uk-UA"/>
        </w:rPr>
        <w:t>відділені реанімації та інтенсивної терапії,  може бути обмежений виключно в разі  проведення в закладі охорони здоров’я карантинних заходів у порядку, встановленому законами України</w:t>
      </w:r>
      <w:r w:rsidRPr="00DD4976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0D5BB4" w:rsidRPr="00DD4976" w:rsidRDefault="000D5BB4" w:rsidP="00DD49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4976">
        <w:rPr>
          <w:rFonts w:ascii="Times New Roman" w:hAnsi="Times New Roman"/>
          <w:sz w:val="28"/>
          <w:szCs w:val="28"/>
        </w:rPr>
        <w:t xml:space="preserve">Якщо відповідно до Положення про допуск членів сім’ї, опікуна, піклувальника до пацієнта у відділенні реанімації та інтенсивної терапії є підстави для відмови у такому допуску, рішення про відмову приймає головний лікар або завідувач відділення. На вимогу пацієнта, членів сім’ї, опікуна, піклувальника така відмова надається в письмовій формі протягом доби. </w:t>
      </w:r>
    </w:p>
    <w:p w:rsidR="000D5BB4" w:rsidRPr="00DD4976" w:rsidRDefault="000D5BB4" w:rsidP="00DD497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D4976">
        <w:rPr>
          <w:rFonts w:ascii="Times New Roman" w:hAnsi="Times New Roman"/>
          <w:sz w:val="28"/>
          <w:szCs w:val="28"/>
        </w:rPr>
        <w:t xml:space="preserve">Рішення про відмову допуску членів сім’ї, опікуна, піклувальника до пацієнта, який перебуває у відділенні реанімації та інтенсивної терапії, може бути оскаржено в адміністративному порядку або до суду. </w:t>
      </w:r>
    </w:p>
    <w:p w:rsidR="000D5BB4" w:rsidRPr="00DD4976" w:rsidRDefault="000D5BB4" w:rsidP="00DD4976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val="uk-UA"/>
        </w:rPr>
      </w:pPr>
      <w:r w:rsidRPr="00DD4976">
        <w:rPr>
          <w:sz w:val="28"/>
          <w:szCs w:val="28"/>
          <w:shd w:val="clear" w:color="auto" w:fill="FFFFFF"/>
          <w:lang w:val="uk-UA"/>
        </w:rPr>
        <w:t xml:space="preserve">Члени </w:t>
      </w:r>
      <w:r w:rsidRPr="00DD4976">
        <w:rPr>
          <w:color w:val="000000"/>
          <w:sz w:val="28"/>
          <w:szCs w:val="28"/>
          <w:shd w:val="clear" w:color="auto" w:fill="FFFFFF"/>
          <w:lang w:val="uk-UA"/>
        </w:rPr>
        <w:t xml:space="preserve">сім'ї, опікун, піклувальник, який допущений  до пацієнта у </w:t>
      </w:r>
      <w:r w:rsidRPr="00DD4976">
        <w:rPr>
          <w:sz w:val="28"/>
          <w:szCs w:val="28"/>
          <w:lang w:val="uk-UA"/>
        </w:rPr>
        <w:t xml:space="preserve">відділені реанімації та інтенсивної терапії, не забезпечуються </w:t>
      </w:r>
      <w:r w:rsidRPr="00DD4976">
        <w:rPr>
          <w:color w:val="000000"/>
          <w:sz w:val="28"/>
          <w:szCs w:val="28"/>
          <w:shd w:val="clear" w:color="auto" w:fill="FFFFFF"/>
          <w:lang w:val="uk-UA"/>
        </w:rPr>
        <w:t>безоплатним харчуванням і умовами для проживання.»</w:t>
      </w:r>
    </w:p>
    <w:p w:rsidR="000D5BB4" w:rsidRPr="00225E67" w:rsidRDefault="000D5BB4" w:rsidP="00A24D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D5BB4" w:rsidRPr="00225E67" w:rsidRDefault="000D5BB4" w:rsidP="00A24D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</w:rPr>
        <w:t xml:space="preserve">ІІ. Прикінцеві положення. </w:t>
      </w:r>
    </w:p>
    <w:p w:rsidR="000D5BB4" w:rsidRPr="00225E67" w:rsidRDefault="000D5BB4" w:rsidP="00A24D0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D5BB4" w:rsidRPr="00770ADB" w:rsidRDefault="000D5BB4" w:rsidP="007F5A3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70ADB">
        <w:rPr>
          <w:rFonts w:ascii="Times New Roman" w:hAnsi="Times New Roman"/>
          <w:sz w:val="28"/>
          <w:szCs w:val="28"/>
        </w:rPr>
        <w:t xml:space="preserve">1. Цей Закон набирає чинності з дня, наступного за днем його офіційного опублікування. </w:t>
      </w:r>
    </w:p>
    <w:p w:rsidR="000D5BB4" w:rsidRPr="00770ADB" w:rsidRDefault="000D5BB4" w:rsidP="00770AD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70ADB">
        <w:rPr>
          <w:rFonts w:ascii="Times New Roman" w:hAnsi="Times New Roman"/>
          <w:bCs/>
          <w:color w:val="000000"/>
          <w:sz w:val="28"/>
          <w:szCs w:val="28"/>
          <w:lang w:eastAsia="uk-UA"/>
        </w:rPr>
        <w:t xml:space="preserve">2. </w:t>
      </w:r>
      <w:r w:rsidRPr="00770ADB">
        <w:rPr>
          <w:rFonts w:ascii="Times New Roman" w:hAnsi="Times New Roman"/>
          <w:sz w:val="28"/>
          <w:szCs w:val="28"/>
        </w:rPr>
        <w:t>Кабінету Міністрів України у тримісячний строк з дня набрання чинності цим Законом внести зміни до нормативно-правових актів щодо санітарно-епідеміологічних вимог закладів охорони здоров’я у зв’язку з прийняттям цього Закону;</w:t>
      </w:r>
    </w:p>
    <w:p w:rsidR="000D5BB4" w:rsidRDefault="000D5BB4" w:rsidP="007F5A3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70ADB">
        <w:rPr>
          <w:rFonts w:ascii="Times New Roman" w:hAnsi="Times New Roman"/>
          <w:sz w:val="28"/>
          <w:szCs w:val="28"/>
        </w:rPr>
        <w:t xml:space="preserve">3. Міністерству охорони здоров’я України у </w:t>
      </w:r>
      <w:r>
        <w:rPr>
          <w:rFonts w:ascii="Times New Roman" w:hAnsi="Times New Roman"/>
          <w:sz w:val="28"/>
          <w:szCs w:val="28"/>
        </w:rPr>
        <w:t xml:space="preserve">тримісячний строк з дня набрання чинності цим Законом: </w:t>
      </w:r>
    </w:p>
    <w:p w:rsidR="000D5BB4" w:rsidRDefault="000D5BB4" w:rsidP="007F5A3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прийняти Типове</w:t>
      </w:r>
      <w:r w:rsidRPr="00A24D08">
        <w:rPr>
          <w:rFonts w:ascii="Times New Roman" w:hAnsi="Times New Roman"/>
          <w:sz w:val="28"/>
          <w:szCs w:val="28"/>
        </w:rPr>
        <w:t xml:space="preserve"> Положення про допуск членів сім’ї, опікуна, піклувальника до пацієнта у відділенні ре</w:t>
      </w:r>
      <w:r>
        <w:rPr>
          <w:rFonts w:ascii="Times New Roman" w:hAnsi="Times New Roman"/>
          <w:sz w:val="28"/>
          <w:szCs w:val="28"/>
        </w:rPr>
        <w:t>анімації та інтенсивної терапії;</w:t>
      </w:r>
    </w:p>
    <w:p w:rsidR="000D5BB4" w:rsidRPr="007F5A36" w:rsidRDefault="000D5BB4" w:rsidP="007F5A3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2) проконтролювати затвердження всіма закладами охорони здоров’я України </w:t>
      </w:r>
      <w:r w:rsidRPr="00A24D08">
        <w:rPr>
          <w:rFonts w:ascii="Times New Roman" w:hAnsi="Times New Roman"/>
          <w:sz w:val="28"/>
          <w:szCs w:val="28"/>
        </w:rPr>
        <w:t>Положення про допуск членів сім’ї, опікуна, піклувальника до пацієнта у відділенні ре</w:t>
      </w:r>
      <w:r>
        <w:rPr>
          <w:rFonts w:ascii="Times New Roman" w:hAnsi="Times New Roman"/>
          <w:sz w:val="28"/>
          <w:szCs w:val="28"/>
        </w:rPr>
        <w:t xml:space="preserve">анімації та інтенсивної терапії. </w:t>
      </w:r>
    </w:p>
    <w:p w:rsidR="000D5BB4" w:rsidRPr="00225E67" w:rsidRDefault="000D5BB4" w:rsidP="00A24D08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</w:p>
    <w:p w:rsidR="000D5BB4" w:rsidRPr="00225E67" w:rsidRDefault="000D5BB4" w:rsidP="00225E6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D5BB4" w:rsidRPr="00225E67" w:rsidRDefault="000D5BB4" w:rsidP="00B0671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</w:rPr>
        <w:t>Голова Верховної Ради</w:t>
      </w:r>
    </w:p>
    <w:p w:rsidR="000D5BB4" w:rsidRPr="00225E67" w:rsidRDefault="000D5BB4" w:rsidP="00770AD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25E67">
        <w:rPr>
          <w:rFonts w:ascii="Times New Roman" w:hAnsi="Times New Roman"/>
          <w:sz w:val="28"/>
          <w:szCs w:val="28"/>
        </w:rPr>
        <w:t xml:space="preserve">       України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А. В. </w:t>
      </w:r>
      <w:proofErr w:type="spellStart"/>
      <w:r>
        <w:rPr>
          <w:rFonts w:ascii="Times New Roman" w:hAnsi="Times New Roman"/>
          <w:sz w:val="28"/>
          <w:szCs w:val="28"/>
        </w:rPr>
        <w:t>Парубій</w:t>
      </w:r>
      <w:proofErr w:type="spellEnd"/>
    </w:p>
    <w:sectPr w:rsidR="000D5BB4" w:rsidRPr="00225E67" w:rsidSect="00377D6D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11C" w:rsidRDefault="0074011C" w:rsidP="00204AC7">
      <w:pPr>
        <w:spacing w:after="0" w:line="240" w:lineRule="auto"/>
      </w:pPr>
      <w:r>
        <w:separator/>
      </w:r>
    </w:p>
  </w:endnote>
  <w:endnote w:type="continuationSeparator" w:id="0">
    <w:p w:rsidR="0074011C" w:rsidRDefault="0074011C" w:rsidP="00204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11C" w:rsidRDefault="0074011C" w:rsidP="00204AC7">
      <w:pPr>
        <w:spacing w:after="0" w:line="240" w:lineRule="auto"/>
      </w:pPr>
      <w:r>
        <w:separator/>
      </w:r>
    </w:p>
  </w:footnote>
  <w:footnote w:type="continuationSeparator" w:id="0">
    <w:p w:rsidR="0074011C" w:rsidRDefault="0074011C" w:rsidP="00204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BB4" w:rsidRDefault="00436BAD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5F5193">
      <w:rPr>
        <w:noProof/>
      </w:rPr>
      <w:t>3</w:t>
    </w:r>
    <w:r>
      <w:rPr>
        <w:noProof/>
      </w:rPr>
      <w:fldChar w:fldCharType="end"/>
    </w:r>
  </w:p>
  <w:p w:rsidR="000D5BB4" w:rsidRDefault="000D5BB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173B1"/>
    <w:multiLevelType w:val="hybridMultilevel"/>
    <w:tmpl w:val="9F32BE58"/>
    <w:lvl w:ilvl="0" w:tplc="8DDA8BA4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6BEA4036"/>
    <w:multiLevelType w:val="hybridMultilevel"/>
    <w:tmpl w:val="00F2ABF2"/>
    <w:lvl w:ilvl="0" w:tplc="9D3225E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F3B"/>
    <w:rsid w:val="00037D94"/>
    <w:rsid w:val="00075ACF"/>
    <w:rsid w:val="000827A4"/>
    <w:rsid w:val="000A2C3C"/>
    <w:rsid w:val="000B4790"/>
    <w:rsid w:val="000C18E0"/>
    <w:rsid w:val="000D5BB4"/>
    <w:rsid w:val="00103643"/>
    <w:rsid w:val="00175DA7"/>
    <w:rsid w:val="00177CD7"/>
    <w:rsid w:val="001A18DC"/>
    <w:rsid w:val="001F3E5A"/>
    <w:rsid w:val="00204AC7"/>
    <w:rsid w:val="00213F3B"/>
    <w:rsid w:val="002235DE"/>
    <w:rsid w:val="00225E67"/>
    <w:rsid w:val="002508FE"/>
    <w:rsid w:val="00272C79"/>
    <w:rsid w:val="00290EE2"/>
    <w:rsid w:val="002921BF"/>
    <w:rsid w:val="002E1BA7"/>
    <w:rsid w:val="002F3A16"/>
    <w:rsid w:val="002F7960"/>
    <w:rsid w:val="003029F8"/>
    <w:rsid w:val="00304262"/>
    <w:rsid w:val="00310C59"/>
    <w:rsid w:val="00320874"/>
    <w:rsid w:val="003247A5"/>
    <w:rsid w:val="003401CB"/>
    <w:rsid w:val="003478BA"/>
    <w:rsid w:val="00366AC9"/>
    <w:rsid w:val="00377D6D"/>
    <w:rsid w:val="003C08FF"/>
    <w:rsid w:val="003D2A1F"/>
    <w:rsid w:val="003F296A"/>
    <w:rsid w:val="003F666A"/>
    <w:rsid w:val="00407939"/>
    <w:rsid w:val="00427C99"/>
    <w:rsid w:val="0043616B"/>
    <w:rsid w:val="00436BAD"/>
    <w:rsid w:val="00494A81"/>
    <w:rsid w:val="00495E33"/>
    <w:rsid w:val="004F0DBE"/>
    <w:rsid w:val="00505C04"/>
    <w:rsid w:val="00507339"/>
    <w:rsid w:val="0052575F"/>
    <w:rsid w:val="00561454"/>
    <w:rsid w:val="00571B61"/>
    <w:rsid w:val="005F3C85"/>
    <w:rsid w:val="005F4DB0"/>
    <w:rsid w:val="005F5193"/>
    <w:rsid w:val="00611815"/>
    <w:rsid w:val="00613214"/>
    <w:rsid w:val="00690C7A"/>
    <w:rsid w:val="006B7C8B"/>
    <w:rsid w:val="006C5F1D"/>
    <w:rsid w:val="007071DE"/>
    <w:rsid w:val="00714A83"/>
    <w:rsid w:val="007257A0"/>
    <w:rsid w:val="0073514B"/>
    <w:rsid w:val="0074010C"/>
    <w:rsid w:val="0074011C"/>
    <w:rsid w:val="007621C6"/>
    <w:rsid w:val="00770ADB"/>
    <w:rsid w:val="007855C9"/>
    <w:rsid w:val="007F5A36"/>
    <w:rsid w:val="00853CF8"/>
    <w:rsid w:val="0089042D"/>
    <w:rsid w:val="008E1AE3"/>
    <w:rsid w:val="009445DE"/>
    <w:rsid w:val="00961BEC"/>
    <w:rsid w:val="00996EB8"/>
    <w:rsid w:val="009C7997"/>
    <w:rsid w:val="009D5585"/>
    <w:rsid w:val="00A00649"/>
    <w:rsid w:val="00A07DFC"/>
    <w:rsid w:val="00A24D08"/>
    <w:rsid w:val="00A37810"/>
    <w:rsid w:val="00A57F88"/>
    <w:rsid w:val="00A7163D"/>
    <w:rsid w:val="00A716B4"/>
    <w:rsid w:val="00B0671C"/>
    <w:rsid w:val="00B64710"/>
    <w:rsid w:val="00B83400"/>
    <w:rsid w:val="00B90847"/>
    <w:rsid w:val="00B965CA"/>
    <w:rsid w:val="00BB51FC"/>
    <w:rsid w:val="00BF7DC0"/>
    <w:rsid w:val="00C47EE8"/>
    <w:rsid w:val="00C955F8"/>
    <w:rsid w:val="00C97D9B"/>
    <w:rsid w:val="00CB7003"/>
    <w:rsid w:val="00CE4515"/>
    <w:rsid w:val="00D20245"/>
    <w:rsid w:val="00D31B9B"/>
    <w:rsid w:val="00D36AA2"/>
    <w:rsid w:val="00D837CF"/>
    <w:rsid w:val="00D93399"/>
    <w:rsid w:val="00DC7717"/>
    <w:rsid w:val="00DD4976"/>
    <w:rsid w:val="00E129A5"/>
    <w:rsid w:val="00E27E1B"/>
    <w:rsid w:val="00E529A4"/>
    <w:rsid w:val="00E77870"/>
    <w:rsid w:val="00EC3FE3"/>
    <w:rsid w:val="00F01C0D"/>
    <w:rsid w:val="00F22E3F"/>
    <w:rsid w:val="00F610E9"/>
    <w:rsid w:val="00F8745C"/>
    <w:rsid w:val="00FB4E65"/>
    <w:rsid w:val="00FC4C9B"/>
    <w:rsid w:val="00FF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DE"/>
    <w:pPr>
      <w:spacing w:after="160" w:line="259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029F8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075ACF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075AC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5ACF"/>
    <w:rPr>
      <w:rFonts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075AC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sid w:val="00075ACF"/>
    <w:rPr>
      <w:rFonts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075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075ACF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locked/>
    <w:rsid w:val="002E1B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E1BA7"/>
    <w:rPr>
      <w:rFonts w:ascii="Courier New" w:hAnsi="Courier New" w:cs="Courier New"/>
      <w:sz w:val="20"/>
      <w:szCs w:val="20"/>
    </w:rPr>
  </w:style>
  <w:style w:type="paragraph" w:styleId="ab">
    <w:name w:val="header"/>
    <w:basedOn w:val="a"/>
    <w:link w:val="ac"/>
    <w:uiPriority w:val="99"/>
    <w:locked/>
    <w:rsid w:val="00204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204AC7"/>
    <w:rPr>
      <w:rFonts w:cs="Times New Roman"/>
      <w:lang w:val="uk-UA" w:eastAsia="en-US"/>
    </w:rPr>
  </w:style>
  <w:style w:type="paragraph" w:styleId="ad">
    <w:name w:val="footer"/>
    <w:basedOn w:val="a"/>
    <w:link w:val="ae"/>
    <w:uiPriority w:val="99"/>
    <w:locked/>
    <w:rsid w:val="00204AC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204AC7"/>
    <w:rPr>
      <w:rFonts w:cs="Times New Roman"/>
      <w:lang w:val="uk-UA" w:eastAsia="en-US"/>
    </w:rPr>
  </w:style>
  <w:style w:type="character" w:customStyle="1" w:styleId="rvts44">
    <w:name w:val="rvts44"/>
    <w:basedOn w:val="a0"/>
    <w:uiPriority w:val="99"/>
    <w:rsid w:val="00A24D08"/>
    <w:rPr>
      <w:rFonts w:cs="Times New Roman"/>
    </w:rPr>
  </w:style>
  <w:style w:type="paragraph" w:customStyle="1" w:styleId="rvps2">
    <w:name w:val="rvps2"/>
    <w:basedOn w:val="a"/>
    <w:uiPriority w:val="99"/>
    <w:rsid w:val="00A24D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uiPriority w:val="99"/>
    <w:rsid w:val="00A24D08"/>
  </w:style>
  <w:style w:type="paragraph" w:styleId="af">
    <w:name w:val="Block Text"/>
    <w:basedOn w:val="a"/>
    <w:uiPriority w:val="99"/>
    <w:locked/>
    <w:rsid w:val="00DD4976"/>
    <w:pPr>
      <w:spacing w:after="0" w:line="240" w:lineRule="auto"/>
      <w:ind w:left="280" w:right="367"/>
      <w:jc w:val="center"/>
    </w:pPr>
    <w:rPr>
      <w:rFonts w:ascii="Times New Roman" w:hAnsi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DE"/>
    <w:pPr>
      <w:spacing w:after="160" w:line="259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029F8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075ACF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075ACF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75ACF"/>
    <w:rPr>
      <w:rFonts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075ACF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sid w:val="00075ACF"/>
    <w:rPr>
      <w:rFonts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075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075ACF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locked/>
    <w:rsid w:val="002E1B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2E1BA7"/>
    <w:rPr>
      <w:rFonts w:ascii="Courier New" w:hAnsi="Courier New" w:cs="Courier New"/>
      <w:sz w:val="20"/>
      <w:szCs w:val="20"/>
    </w:rPr>
  </w:style>
  <w:style w:type="paragraph" w:styleId="ab">
    <w:name w:val="header"/>
    <w:basedOn w:val="a"/>
    <w:link w:val="ac"/>
    <w:uiPriority w:val="99"/>
    <w:locked/>
    <w:rsid w:val="00204AC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204AC7"/>
    <w:rPr>
      <w:rFonts w:cs="Times New Roman"/>
      <w:lang w:val="uk-UA" w:eastAsia="en-US"/>
    </w:rPr>
  </w:style>
  <w:style w:type="paragraph" w:styleId="ad">
    <w:name w:val="footer"/>
    <w:basedOn w:val="a"/>
    <w:link w:val="ae"/>
    <w:uiPriority w:val="99"/>
    <w:locked/>
    <w:rsid w:val="00204AC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204AC7"/>
    <w:rPr>
      <w:rFonts w:cs="Times New Roman"/>
      <w:lang w:val="uk-UA" w:eastAsia="en-US"/>
    </w:rPr>
  </w:style>
  <w:style w:type="character" w:customStyle="1" w:styleId="rvts44">
    <w:name w:val="rvts44"/>
    <w:basedOn w:val="a0"/>
    <w:uiPriority w:val="99"/>
    <w:rsid w:val="00A24D08"/>
    <w:rPr>
      <w:rFonts w:cs="Times New Roman"/>
    </w:rPr>
  </w:style>
  <w:style w:type="paragraph" w:customStyle="1" w:styleId="rvps2">
    <w:name w:val="rvps2"/>
    <w:basedOn w:val="a"/>
    <w:uiPriority w:val="99"/>
    <w:rsid w:val="00A24D0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9">
    <w:name w:val="rvts9"/>
    <w:uiPriority w:val="99"/>
    <w:rsid w:val="00A24D08"/>
  </w:style>
  <w:style w:type="paragraph" w:styleId="af">
    <w:name w:val="Block Text"/>
    <w:basedOn w:val="a"/>
    <w:uiPriority w:val="99"/>
    <w:locked/>
    <w:rsid w:val="00DD4976"/>
    <w:pPr>
      <w:spacing w:after="0" w:line="240" w:lineRule="auto"/>
      <w:ind w:left="280" w:right="367"/>
      <w:jc w:val="center"/>
    </w:pPr>
    <w:rPr>
      <w:rFonts w:ascii="Times New Roman" w:hAnsi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8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2443</Words>
  <Characters>1393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Oksana Reheilo</dc:creator>
  <cp:lastModifiedBy>HP</cp:lastModifiedBy>
  <cp:revision>3</cp:revision>
  <cp:lastPrinted>2016-05-10T13:28:00Z</cp:lastPrinted>
  <dcterms:created xsi:type="dcterms:W3CDTF">2016-05-11T11:41:00Z</dcterms:created>
  <dcterms:modified xsi:type="dcterms:W3CDTF">2016-05-11T11:56:00Z</dcterms:modified>
</cp:coreProperties>
</file>