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159" w:rsidRPr="008732AD" w:rsidRDefault="00996159" w:rsidP="0005691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732AD">
        <w:rPr>
          <w:rFonts w:ascii="Times New Roman" w:hAnsi="Times New Roman"/>
          <w:b/>
          <w:sz w:val="28"/>
          <w:szCs w:val="28"/>
          <w:lang w:val="uk-UA"/>
        </w:rPr>
        <w:t>ПОРІВНЯЛЬНА ТАБЛИЦЯ</w:t>
      </w:r>
    </w:p>
    <w:p w:rsidR="00996159" w:rsidRPr="00E12AC6" w:rsidRDefault="00996159" w:rsidP="00A17C8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732AD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Про внесення змін до </w:t>
      </w:r>
      <w:r w:rsidRPr="008732AD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Основ законодавства України про охорону здоров'я</w:t>
      </w:r>
    </w:p>
    <w:p w:rsidR="00996159" w:rsidRPr="008732AD" w:rsidRDefault="00996159" w:rsidP="0005691C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32AD">
        <w:rPr>
          <w:rFonts w:ascii="Times New Roman" w:hAnsi="Times New Roman"/>
          <w:b/>
          <w:bCs/>
          <w:sz w:val="28"/>
          <w:szCs w:val="28"/>
          <w:lang w:val="uk-UA"/>
        </w:rPr>
        <w:t xml:space="preserve">(щодо допуску </w:t>
      </w:r>
      <w:r w:rsidRPr="008732AD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членів сім'ї, опікуна, піклувальника до пацієнта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у відділенні реанімації та інтенсивної терапії</w:t>
      </w:r>
      <w:r w:rsidRPr="008732AD">
        <w:rPr>
          <w:rFonts w:ascii="Times New Roman" w:hAnsi="Times New Roman"/>
          <w:b/>
          <w:bCs/>
          <w:sz w:val="28"/>
          <w:szCs w:val="28"/>
          <w:lang w:val="uk-UA"/>
        </w:rPr>
        <w:t xml:space="preserve">) </w:t>
      </w:r>
    </w:p>
    <w:p w:rsidR="00996159" w:rsidRPr="008732AD" w:rsidRDefault="00996159" w:rsidP="0005691C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708"/>
        <w:gridCol w:w="7709"/>
      </w:tblGrid>
      <w:tr w:rsidR="00996159" w:rsidRPr="008732AD" w:rsidTr="00C747E1">
        <w:tc>
          <w:tcPr>
            <w:tcW w:w="7708" w:type="dxa"/>
          </w:tcPr>
          <w:p w:rsidR="00996159" w:rsidRPr="00F355D2" w:rsidRDefault="00996159" w:rsidP="0005691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355D2">
              <w:rPr>
                <w:rFonts w:ascii="Times New Roman" w:hAnsi="Times New Roman"/>
                <w:sz w:val="24"/>
                <w:szCs w:val="24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709" w:type="dxa"/>
          </w:tcPr>
          <w:p w:rsidR="00996159" w:rsidRPr="00F355D2" w:rsidRDefault="00996159" w:rsidP="0005691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355D2">
              <w:rPr>
                <w:rFonts w:ascii="Times New Roman" w:hAnsi="Times New Roman"/>
                <w:sz w:val="24"/>
                <w:szCs w:val="24"/>
                <w:lang w:val="uk-UA"/>
              </w:rPr>
              <w:t>Зміст відповідного положення (норми) проекту акта</w:t>
            </w:r>
          </w:p>
        </w:tc>
      </w:tr>
      <w:tr w:rsidR="00996159" w:rsidRPr="00EE5421" w:rsidTr="00C747E1">
        <w:tc>
          <w:tcPr>
            <w:tcW w:w="7708" w:type="dxa"/>
          </w:tcPr>
          <w:p w:rsidR="00996159" w:rsidRPr="00F355D2" w:rsidRDefault="00996159" w:rsidP="00B33F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rStyle w:val="rvts9"/>
                <w:bCs/>
                <w:color w:val="000000"/>
                <w:bdr w:val="none" w:sz="0" w:space="0" w:color="auto" w:frame="1"/>
                <w:lang w:val="uk-UA"/>
              </w:rPr>
            </w:pPr>
            <w:r w:rsidRPr="00F355D2">
              <w:rPr>
                <w:rStyle w:val="rvts9"/>
                <w:bCs/>
                <w:color w:val="000000"/>
                <w:bdr w:val="none" w:sz="0" w:space="0" w:color="auto" w:frame="1"/>
                <w:lang w:val="uk-UA"/>
              </w:rPr>
              <w:t xml:space="preserve">Відсутня </w:t>
            </w:r>
          </w:p>
        </w:tc>
        <w:tc>
          <w:tcPr>
            <w:tcW w:w="7709" w:type="dxa"/>
          </w:tcPr>
          <w:p w:rsidR="00996159" w:rsidRPr="00F355D2" w:rsidRDefault="00996159" w:rsidP="005D39C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bCs/>
                <w:color w:val="000000"/>
                <w:bdr w:val="none" w:sz="0" w:space="0" w:color="auto" w:frame="1"/>
                <w:lang w:val="uk-UA"/>
              </w:rPr>
            </w:pPr>
            <w:r w:rsidRPr="00F355D2">
              <w:rPr>
                <w:rStyle w:val="rvts9"/>
                <w:b/>
                <w:bCs/>
                <w:color w:val="000000"/>
                <w:bdr w:val="none" w:sz="0" w:space="0" w:color="auto" w:frame="1"/>
                <w:lang w:val="uk-UA"/>
              </w:rPr>
              <w:t>Стаття 38</w:t>
            </w:r>
            <w:r w:rsidRPr="00F355D2">
              <w:rPr>
                <w:rStyle w:val="rvts9"/>
                <w:b/>
                <w:bCs/>
                <w:color w:val="000000"/>
                <w:bdr w:val="none" w:sz="0" w:space="0" w:color="auto" w:frame="1"/>
                <w:vertAlign w:val="superscript"/>
                <w:lang w:val="uk-UA"/>
              </w:rPr>
              <w:t>1</w:t>
            </w:r>
            <w:r w:rsidRPr="00F355D2">
              <w:rPr>
                <w:rStyle w:val="rvts9"/>
                <w:b/>
                <w:bCs/>
                <w:color w:val="000000"/>
                <w:bdr w:val="none" w:sz="0" w:space="0" w:color="auto" w:frame="1"/>
                <w:lang w:val="uk-UA"/>
              </w:rPr>
              <w:t xml:space="preserve">. Допуск членів </w:t>
            </w:r>
            <w:r w:rsidRPr="00F355D2">
              <w:rPr>
                <w:b/>
                <w:color w:val="000000"/>
                <w:shd w:val="clear" w:color="auto" w:fill="FFFFFF"/>
                <w:lang w:val="uk-UA"/>
              </w:rPr>
              <w:t>сім'ї, опікуна, піклувальника до пацієнта у відділенні реанімації та інтенсивної терапії</w:t>
            </w:r>
          </w:p>
          <w:p w:rsidR="00996159" w:rsidRPr="00F355D2" w:rsidRDefault="00996159" w:rsidP="005D39C9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355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Керівництво закладу охорони здоров’я або лікуючий лікар зобов’язані допустити членів </w:t>
            </w:r>
            <w:r w:rsidRPr="00F355D2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 xml:space="preserve">сім'ї, опікуна, піклувальника до пацієнта, який перебуває у </w:t>
            </w:r>
            <w:r w:rsidRPr="00F355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відділені реанімації та інтенсивної терапії.</w:t>
            </w:r>
            <w:r w:rsidRPr="00F355D2">
              <w:rPr>
                <w:b/>
                <w:sz w:val="24"/>
                <w:szCs w:val="24"/>
                <w:lang w:val="uk-UA"/>
              </w:rPr>
              <w:t xml:space="preserve"> </w:t>
            </w:r>
          </w:p>
          <w:p w:rsidR="00996159" w:rsidRPr="00F355D2" w:rsidRDefault="00996159" w:rsidP="005D39C9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355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Допуск членів сім’ї, опікуна, піклувальника до пацієнта у відділенні реанімації та інтенсивної терапії здійснюється згідно положення про допуск членів сім’ї, опікуна, піклувальника до пацієнта у відділенні реанімації та інтенсивної терапії, затвердженого керівництвом закладу охорони здоров’я.  </w:t>
            </w:r>
          </w:p>
          <w:p w:rsidR="00996159" w:rsidRPr="00F355D2" w:rsidRDefault="00996159" w:rsidP="005D39C9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355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Положення про допуск членів сім’ї, опікуна, піклувальника до пацієнта у відділенні реанімації та інтенсивної терапії має враховувати право особи на повагу до особистого і сімейного життя. Положення  має визначати розширені умови допуску членів сім’ї, опікунів, піклувальників до паліативних пацієнтів. </w:t>
            </w:r>
          </w:p>
          <w:p w:rsidR="00996159" w:rsidRPr="00F355D2" w:rsidRDefault="00996159" w:rsidP="005D39C9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355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Заклад охорони здоров’я зобов’язаний забезпечити  необхідні санітарно-гігієнічні умови для допуску членів </w:t>
            </w:r>
            <w:r w:rsidRPr="00F355D2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сім'ї, опікуна, піклувальника до пацієнта, який перебуває у </w:t>
            </w:r>
            <w:r w:rsidRPr="00F355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відділені реанімації та інтенсивної терапії, в тому числі у багатомісній палаті.  </w:t>
            </w:r>
          </w:p>
          <w:p w:rsidR="00996159" w:rsidRPr="00F355D2" w:rsidRDefault="00996159" w:rsidP="005D39C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365F91"/>
                <w:shd w:val="clear" w:color="auto" w:fill="FFFFFF"/>
                <w:lang w:val="uk-UA"/>
              </w:rPr>
            </w:pPr>
            <w:r w:rsidRPr="00F355D2">
              <w:rPr>
                <w:b/>
                <w:lang w:val="uk-UA"/>
              </w:rPr>
              <w:t xml:space="preserve">Допуск </w:t>
            </w:r>
            <w:r w:rsidRPr="00F355D2">
              <w:rPr>
                <w:b/>
                <w:color w:val="000000"/>
                <w:lang w:val="uk-UA"/>
              </w:rPr>
              <w:t xml:space="preserve">членів </w:t>
            </w:r>
            <w:r w:rsidRPr="00F355D2">
              <w:rPr>
                <w:b/>
                <w:color w:val="000000"/>
                <w:shd w:val="clear" w:color="auto" w:fill="FFFFFF"/>
                <w:lang w:val="uk-UA"/>
              </w:rPr>
              <w:t xml:space="preserve">сім'ї, опікуна, піклувальника до пацієнта, який перебуває у </w:t>
            </w:r>
            <w:r w:rsidRPr="00F355D2">
              <w:rPr>
                <w:b/>
                <w:lang w:val="uk-UA"/>
              </w:rPr>
              <w:t>відділені реанімації та інтенсивної терапії,  може бути обмежений виключно в разі  проведення в закладі охорони здоров’я карантинних заходів у порядку, встановленому законами України</w:t>
            </w:r>
            <w:r w:rsidRPr="00F355D2">
              <w:rPr>
                <w:b/>
                <w:color w:val="000000"/>
                <w:shd w:val="clear" w:color="auto" w:fill="FFFFFF"/>
                <w:lang w:val="uk-UA"/>
              </w:rPr>
              <w:t xml:space="preserve">. </w:t>
            </w:r>
          </w:p>
          <w:p w:rsidR="00996159" w:rsidRPr="00F355D2" w:rsidRDefault="00996159" w:rsidP="005D39C9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355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Якщо відповідно до Положення про допуск членів сім’ї, опікуна, піклувальника до пацієнта у відділенні реанімації та інтенсивної терапії є підстави для відмови у такому допуску, рішення про відмову приймає головний лікар або завідувач відділення. На вимогу пацієнта, членів сім’ї, опікуна, піклувальника така відмова надається в письмовій формі протягом </w:t>
            </w:r>
            <w:r w:rsidRPr="00F355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 xml:space="preserve">доби. </w:t>
            </w:r>
          </w:p>
          <w:p w:rsidR="00996159" w:rsidRPr="00F355D2" w:rsidRDefault="00996159" w:rsidP="005D39C9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355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Рішення про відмову допуску членів сім’ї, опікуна, піклувальника до пацієнта, який перебуває у відділенні реанімації та інтенсивної терапії, може бути оскаржено в адміністративному порядку або до суду. </w:t>
            </w:r>
          </w:p>
          <w:p w:rsidR="00996159" w:rsidRPr="00F355D2" w:rsidRDefault="00996159" w:rsidP="005B206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b/>
                <w:bCs/>
                <w:color w:val="000000"/>
                <w:bdr w:val="none" w:sz="0" w:space="0" w:color="auto" w:frame="1"/>
                <w:lang w:val="uk-UA"/>
              </w:rPr>
            </w:pPr>
            <w:r w:rsidRPr="00F355D2">
              <w:rPr>
                <w:b/>
                <w:shd w:val="clear" w:color="auto" w:fill="FFFFFF"/>
                <w:lang w:val="uk-UA"/>
              </w:rPr>
              <w:t xml:space="preserve">Члени </w:t>
            </w:r>
            <w:r w:rsidRPr="00F355D2">
              <w:rPr>
                <w:b/>
                <w:color w:val="000000"/>
                <w:shd w:val="clear" w:color="auto" w:fill="FFFFFF"/>
                <w:lang w:val="uk-UA"/>
              </w:rPr>
              <w:t xml:space="preserve">сім'ї, опікун, піклувальник, який допущений  до пацієнта у </w:t>
            </w:r>
            <w:r w:rsidRPr="00F355D2">
              <w:rPr>
                <w:b/>
                <w:lang w:val="uk-UA"/>
              </w:rPr>
              <w:t xml:space="preserve">відділені реанімації та інтенсивної терапії, не забезпечуються </w:t>
            </w:r>
            <w:r w:rsidRPr="00F355D2">
              <w:rPr>
                <w:b/>
                <w:color w:val="000000"/>
                <w:shd w:val="clear" w:color="auto" w:fill="FFFFFF"/>
                <w:lang w:val="uk-UA"/>
              </w:rPr>
              <w:t>безоплатним харчуванням і умовами для проживання</w:t>
            </w:r>
            <w:r w:rsidRPr="00F355D2">
              <w:rPr>
                <w:color w:val="000000"/>
                <w:shd w:val="clear" w:color="auto" w:fill="FFFFFF"/>
                <w:lang w:val="uk-UA"/>
              </w:rPr>
              <w:t xml:space="preserve">. </w:t>
            </w:r>
          </w:p>
        </w:tc>
      </w:tr>
    </w:tbl>
    <w:p w:rsidR="00996159" w:rsidRPr="008732AD" w:rsidRDefault="00996159" w:rsidP="0005691C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E5421" w:rsidRPr="00EE5421" w:rsidRDefault="00996159" w:rsidP="00EE5421">
      <w:pPr>
        <w:widowControl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355D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Народні депутати </w:t>
      </w:r>
      <w:r w:rsidRPr="00EE542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України                                                                                                                         </w:t>
      </w:r>
      <w:r w:rsidR="00EE5421" w:rsidRPr="00EE5421">
        <w:rPr>
          <w:rFonts w:ascii="Times New Roman" w:hAnsi="Times New Roman"/>
          <w:b/>
          <w:sz w:val="28"/>
          <w:szCs w:val="28"/>
        </w:rPr>
        <w:t>Сотник О.С. (№ 138)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E5421">
        <w:rPr>
          <w:rFonts w:ascii="Times New Roman" w:hAnsi="Times New Roman"/>
          <w:b/>
          <w:sz w:val="28"/>
          <w:szCs w:val="28"/>
        </w:rPr>
        <w:t>Черненко О.М. (085)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EE5421">
        <w:rPr>
          <w:rFonts w:ascii="Times New Roman" w:hAnsi="Times New Roman"/>
          <w:b/>
          <w:sz w:val="28"/>
          <w:szCs w:val="28"/>
        </w:rPr>
        <w:t>Войціцька</w:t>
      </w:r>
      <w:proofErr w:type="spellEnd"/>
      <w:r w:rsidRPr="00EE5421">
        <w:rPr>
          <w:rFonts w:ascii="Times New Roman" w:hAnsi="Times New Roman"/>
          <w:b/>
          <w:sz w:val="28"/>
          <w:szCs w:val="28"/>
        </w:rPr>
        <w:t xml:space="preserve"> В.М. (149)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EE5421">
        <w:rPr>
          <w:rFonts w:ascii="Times New Roman" w:hAnsi="Times New Roman"/>
          <w:b/>
          <w:sz w:val="28"/>
          <w:szCs w:val="28"/>
        </w:rPr>
        <w:t>Подоляк І.І. (314)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EE5421">
        <w:rPr>
          <w:rFonts w:ascii="Times New Roman" w:hAnsi="Times New Roman"/>
          <w:b/>
          <w:sz w:val="28"/>
          <w:szCs w:val="28"/>
        </w:rPr>
        <w:t>Маркевич</w:t>
      </w:r>
      <w:proofErr w:type="spellEnd"/>
      <w:r w:rsidRPr="00EE5421">
        <w:rPr>
          <w:rFonts w:ascii="Times New Roman" w:hAnsi="Times New Roman"/>
          <w:b/>
          <w:sz w:val="28"/>
          <w:szCs w:val="28"/>
        </w:rPr>
        <w:t xml:space="preserve"> Я.В. (141)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EE5421">
        <w:rPr>
          <w:rFonts w:ascii="Times New Roman" w:hAnsi="Times New Roman"/>
          <w:b/>
          <w:sz w:val="28"/>
          <w:szCs w:val="28"/>
        </w:rPr>
        <w:t>Юринець</w:t>
      </w:r>
      <w:proofErr w:type="spellEnd"/>
      <w:r w:rsidRPr="00EE5421">
        <w:rPr>
          <w:rFonts w:ascii="Times New Roman" w:hAnsi="Times New Roman"/>
          <w:b/>
          <w:sz w:val="28"/>
          <w:szCs w:val="28"/>
        </w:rPr>
        <w:t xml:space="preserve"> О.В. (315)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EE5421">
        <w:rPr>
          <w:rFonts w:ascii="Times New Roman" w:hAnsi="Times New Roman"/>
          <w:b/>
          <w:sz w:val="28"/>
          <w:szCs w:val="28"/>
        </w:rPr>
        <w:t>Скрипник</w:t>
      </w:r>
      <w:proofErr w:type="spellEnd"/>
      <w:r w:rsidRPr="00EE5421">
        <w:rPr>
          <w:rFonts w:ascii="Times New Roman" w:hAnsi="Times New Roman"/>
          <w:b/>
          <w:sz w:val="28"/>
          <w:szCs w:val="28"/>
        </w:rPr>
        <w:t xml:space="preserve"> О.С. (136)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EE5421">
        <w:rPr>
          <w:rFonts w:ascii="Times New Roman" w:hAnsi="Times New Roman"/>
          <w:b/>
          <w:sz w:val="28"/>
          <w:szCs w:val="28"/>
        </w:rPr>
        <w:t>Добродомов</w:t>
      </w:r>
      <w:proofErr w:type="spellEnd"/>
      <w:r w:rsidRPr="00EE5421">
        <w:rPr>
          <w:rFonts w:ascii="Times New Roman" w:hAnsi="Times New Roman"/>
          <w:b/>
          <w:sz w:val="28"/>
          <w:szCs w:val="28"/>
        </w:rPr>
        <w:t xml:space="preserve"> Д.Є. (313)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EE5421">
        <w:rPr>
          <w:rFonts w:ascii="Times New Roman" w:hAnsi="Times New Roman"/>
          <w:b/>
          <w:sz w:val="28"/>
          <w:szCs w:val="28"/>
        </w:rPr>
        <w:t>Найєм</w:t>
      </w:r>
      <w:proofErr w:type="spellEnd"/>
      <w:r w:rsidRPr="00EE5421">
        <w:rPr>
          <w:rFonts w:ascii="Times New Roman" w:hAnsi="Times New Roman"/>
          <w:b/>
          <w:sz w:val="28"/>
          <w:szCs w:val="28"/>
        </w:rPr>
        <w:t xml:space="preserve"> М. (084)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EE5421">
        <w:rPr>
          <w:rFonts w:ascii="Times New Roman" w:hAnsi="Times New Roman"/>
          <w:b/>
          <w:sz w:val="28"/>
          <w:szCs w:val="28"/>
        </w:rPr>
        <w:t>Заліщук</w:t>
      </w:r>
      <w:proofErr w:type="spellEnd"/>
      <w:r w:rsidRPr="00EE5421">
        <w:rPr>
          <w:rFonts w:ascii="Times New Roman" w:hAnsi="Times New Roman"/>
          <w:b/>
          <w:sz w:val="28"/>
          <w:szCs w:val="28"/>
        </w:rPr>
        <w:t xml:space="preserve"> С.П. (082)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EE5421">
        <w:rPr>
          <w:rFonts w:ascii="Times New Roman" w:hAnsi="Times New Roman"/>
          <w:b/>
          <w:sz w:val="28"/>
          <w:szCs w:val="28"/>
        </w:rPr>
        <w:t>Лещенко С.А. (083)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EE5421">
        <w:rPr>
          <w:rFonts w:ascii="Times New Roman" w:hAnsi="Times New Roman"/>
          <w:b/>
          <w:sz w:val="28"/>
          <w:szCs w:val="28"/>
        </w:rPr>
        <w:t>Гопко</w:t>
      </w:r>
      <w:proofErr w:type="spellEnd"/>
      <w:r w:rsidRPr="00EE5421">
        <w:rPr>
          <w:rFonts w:ascii="Times New Roman" w:hAnsi="Times New Roman"/>
          <w:b/>
          <w:sz w:val="28"/>
          <w:szCs w:val="28"/>
        </w:rPr>
        <w:t xml:space="preserve"> Г.М. (126)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EE5421">
        <w:rPr>
          <w:rFonts w:ascii="Times New Roman" w:hAnsi="Times New Roman"/>
          <w:b/>
          <w:sz w:val="28"/>
          <w:szCs w:val="28"/>
        </w:rPr>
        <w:t>Пташник</w:t>
      </w:r>
      <w:proofErr w:type="spellEnd"/>
      <w:r w:rsidRPr="00EE5421">
        <w:rPr>
          <w:rFonts w:ascii="Times New Roman" w:hAnsi="Times New Roman"/>
          <w:b/>
          <w:sz w:val="28"/>
          <w:szCs w:val="28"/>
        </w:rPr>
        <w:t xml:space="preserve"> В.Ю. (150)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EE5421">
        <w:rPr>
          <w:rFonts w:ascii="Times New Roman" w:hAnsi="Times New Roman"/>
          <w:b/>
          <w:sz w:val="28"/>
          <w:szCs w:val="28"/>
        </w:rPr>
        <w:t>Шкрум</w:t>
      </w:r>
      <w:proofErr w:type="spellEnd"/>
      <w:r w:rsidRPr="00EE5421">
        <w:rPr>
          <w:rFonts w:ascii="Times New Roman" w:hAnsi="Times New Roman"/>
          <w:b/>
          <w:sz w:val="28"/>
          <w:szCs w:val="28"/>
        </w:rPr>
        <w:t xml:space="preserve"> А.І. (213)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E5421">
        <w:rPr>
          <w:rFonts w:ascii="Times New Roman" w:hAnsi="Times New Roman"/>
          <w:b/>
          <w:sz w:val="28"/>
          <w:szCs w:val="28"/>
        </w:rPr>
        <w:t>Голуб В.В. (395)</w:t>
      </w:r>
    </w:p>
    <w:p w:rsidR="00EE5421" w:rsidRPr="00EE5421" w:rsidRDefault="00EE5421" w:rsidP="00EE5421">
      <w:pPr>
        <w:widowControl w:val="0"/>
        <w:spacing w:after="0"/>
        <w:jc w:val="right"/>
        <w:rPr>
          <w:rFonts w:ascii="Times New Roman" w:hAnsi="Times New Roman"/>
          <w:sz w:val="28"/>
          <w:szCs w:val="28"/>
        </w:rPr>
      </w:pPr>
      <w:r w:rsidRPr="00EE5421">
        <w:rPr>
          <w:rFonts w:ascii="Times New Roman" w:hAnsi="Times New Roman"/>
          <w:b/>
          <w:sz w:val="28"/>
          <w:szCs w:val="28"/>
        </w:rPr>
        <w:t>Романова А.А. (157)</w:t>
      </w:r>
    </w:p>
    <w:p w:rsidR="00996159" w:rsidRPr="00EE5421" w:rsidRDefault="00996159" w:rsidP="00EE5421">
      <w:pPr>
        <w:spacing w:after="0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sectPr w:rsidR="00996159" w:rsidRPr="00EE5421" w:rsidSect="00E97DD1">
      <w:headerReference w:type="default" r:id="rId8"/>
      <w:pgSz w:w="16838" w:h="11906" w:orient="landscape"/>
      <w:pgMar w:top="972" w:right="567" w:bottom="851" w:left="1134" w:header="56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8ED" w:rsidRDefault="002218ED" w:rsidP="00660FB2">
      <w:pPr>
        <w:spacing w:after="0" w:line="240" w:lineRule="auto"/>
      </w:pPr>
      <w:r>
        <w:separator/>
      </w:r>
    </w:p>
  </w:endnote>
  <w:endnote w:type="continuationSeparator" w:id="0">
    <w:p w:rsidR="002218ED" w:rsidRDefault="002218ED" w:rsidP="00660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8ED" w:rsidRDefault="002218ED" w:rsidP="00660FB2">
      <w:pPr>
        <w:spacing w:after="0" w:line="240" w:lineRule="auto"/>
      </w:pPr>
      <w:r>
        <w:separator/>
      </w:r>
    </w:p>
  </w:footnote>
  <w:footnote w:type="continuationSeparator" w:id="0">
    <w:p w:rsidR="002218ED" w:rsidRDefault="002218ED" w:rsidP="00660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159" w:rsidRDefault="00031310" w:rsidP="001902C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542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173B1"/>
    <w:multiLevelType w:val="hybridMultilevel"/>
    <w:tmpl w:val="9F32BE58"/>
    <w:lvl w:ilvl="0" w:tplc="8DDA8BA4">
      <w:start w:val="1"/>
      <w:numFmt w:val="decimal"/>
      <w:lvlText w:val="%1."/>
      <w:lvlJc w:val="left"/>
      <w:pPr>
        <w:ind w:left="1407" w:hanging="84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20870EA1"/>
    <w:multiLevelType w:val="hybridMultilevel"/>
    <w:tmpl w:val="D53E6134"/>
    <w:lvl w:ilvl="0" w:tplc="936AF36A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30A56C2F"/>
    <w:multiLevelType w:val="hybridMultilevel"/>
    <w:tmpl w:val="6C22F124"/>
    <w:lvl w:ilvl="0" w:tplc="76B44D1A">
      <w:start w:val="1"/>
      <w:numFmt w:val="decimal"/>
      <w:lvlText w:val="%1."/>
      <w:lvlJc w:val="left"/>
      <w:pPr>
        <w:ind w:left="1389" w:hanging="93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  <w:rPr>
        <w:rFonts w:cs="Times New Roman"/>
      </w:rPr>
    </w:lvl>
  </w:abstractNum>
  <w:abstractNum w:abstractNumId="3">
    <w:nsid w:val="34EB4969"/>
    <w:multiLevelType w:val="hybridMultilevel"/>
    <w:tmpl w:val="4A4A88CC"/>
    <w:lvl w:ilvl="0" w:tplc="797028A2">
      <w:start w:val="1"/>
      <w:numFmt w:val="decimal"/>
      <w:lvlText w:val="%1."/>
      <w:lvlJc w:val="left"/>
      <w:pPr>
        <w:ind w:left="1389" w:hanging="93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  <w:rPr>
        <w:rFonts w:cs="Times New Roman"/>
      </w:rPr>
    </w:lvl>
  </w:abstractNum>
  <w:abstractNum w:abstractNumId="4">
    <w:nsid w:val="4C151734"/>
    <w:multiLevelType w:val="hybridMultilevel"/>
    <w:tmpl w:val="06206052"/>
    <w:lvl w:ilvl="0" w:tplc="2D020A2E">
      <w:start w:val="1"/>
      <w:numFmt w:val="bullet"/>
      <w:lvlText w:val="-"/>
      <w:lvlJc w:val="left"/>
      <w:pPr>
        <w:ind w:left="81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C06"/>
    <w:rsid w:val="00001A43"/>
    <w:rsid w:val="00002F48"/>
    <w:rsid w:val="00005A26"/>
    <w:rsid w:val="0000697A"/>
    <w:rsid w:val="0001133B"/>
    <w:rsid w:val="00013127"/>
    <w:rsid w:val="00013F4A"/>
    <w:rsid w:val="00015D81"/>
    <w:rsid w:val="000219E9"/>
    <w:rsid w:val="00022000"/>
    <w:rsid w:val="00022C21"/>
    <w:rsid w:val="000245A4"/>
    <w:rsid w:val="000260FB"/>
    <w:rsid w:val="00027D2F"/>
    <w:rsid w:val="000306C2"/>
    <w:rsid w:val="00031310"/>
    <w:rsid w:val="00033B9D"/>
    <w:rsid w:val="00035139"/>
    <w:rsid w:val="00035166"/>
    <w:rsid w:val="00042827"/>
    <w:rsid w:val="00043967"/>
    <w:rsid w:val="00045240"/>
    <w:rsid w:val="00051138"/>
    <w:rsid w:val="00054F7D"/>
    <w:rsid w:val="0005525C"/>
    <w:rsid w:val="0005691C"/>
    <w:rsid w:val="00057D49"/>
    <w:rsid w:val="000610E1"/>
    <w:rsid w:val="00061BF0"/>
    <w:rsid w:val="000622DD"/>
    <w:rsid w:val="00062C33"/>
    <w:rsid w:val="000666F0"/>
    <w:rsid w:val="000666FA"/>
    <w:rsid w:val="00067F45"/>
    <w:rsid w:val="00073298"/>
    <w:rsid w:val="00074371"/>
    <w:rsid w:val="00074C64"/>
    <w:rsid w:val="00074D7E"/>
    <w:rsid w:val="00075D05"/>
    <w:rsid w:val="000808DC"/>
    <w:rsid w:val="00082FDA"/>
    <w:rsid w:val="00084CE5"/>
    <w:rsid w:val="000858DF"/>
    <w:rsid w:val="00085CB6"/>
    <w:rsid w:val="00090D72"/>
    <w:rsid w:val="00095B37"/>
    <w:rsid w:val="00097836"/>
    <w:rsid w:val="000A10E6"/>
    <w:rsid w:val="000A1812"/>
    <w:rsid w:val="000A51AF"/>
    <w:rsid w:val="000A6211"/>
    <w:rsid w:val="000B0B42"/>
    <w:rsid w:val="000C4427"/>
    <w:rsid w:val="000C5370"/>
    <w:rsid w:val="000C6543"/>
    <w:rsid w:val="000D2838"/>
    <w:rsid w:val="000D2914"/>
    <w:rsid w:val="000E26D9"/>
    <w:rsid w:val="000E3452"/>
    <w:rsid w:val="000E7C3A"/>
    <w:rsid w:val="000E7F9A"/>
    <w:rsid w:val="000F0170"/>
    <w:rsid w:val="000F19EC"/>
    <w:rsid w:val="000F2F40"/>
    <w:rsid w:val="000F34B8"/>
    <w:rsid w:val="000F3FAC"/>
    <w:rsid w:val="000F4239"/>
    <w:rsid w:val="000F5E9A"/>
    <w:rsid w:val="000F7A90"/>
    <w:rsid w:val="00102092"/>
    <w:rsid w:val="0010531C"/>
    <w:rsid w:val="0010734D"/>
    <w:rsid w:val="0011073F"/>
    <w:rsid w:val="0011238B"/>
    <w:rsid w:val="0011259A"/>
    <w:rsid w:val="0011391C"/>
    <w:rsid w:val="00115412"/>
    <w:rsid w:val="00122B7E"/>
    <w:rsid w:val="001246EA"/>
    <w:rsid w:val="00125E8F"/>
    <w:rsid w:val="00126491"/>
    <w:rsid w:val="00126AA4"/>
    <w:rsid w:val="001307E5"/>
    <w:rsid w:val="00130C9E"/>
    <w:rsid w:val="00132B1A"/>
    <w:rsid w:val="00134376"/>
    <w:rsid w:val="00136DC8"/>
    <w:rsid w:val="00137F5E"/>
    <w:rsid w:val="001418BD"/>
    <w:rsid w:val="00144739"/>
    <w:rsid w:val="00144C1E"/>
    <w:rsid w:val="001471C4"/>
    <w:rsid w:val="001515FC"/>
    <w:rsid w:val="00151AD5"/>
    <w:rsid w:val="00151F5B"/>
    <w:rsid w:val="0015443A"/>
    <w:rsid w:val="00155B0B"/>
    <w:rsid w:val="0016002A"/>
    <w:rsid w:val="001672DB"/>
    <w:rsid w:val="001702EA"/>
    <w:rsid w:val="00170490"/>
    <w:rsid w:val="00172748"/>
    <w:rsid w:val="001727B7"/>
    <w:rsid w:val="001762DA"/>
    <w:rsid w:val="001902C5"/>
    <w:rsid w:val="0019031B"/>
    <w:rsid w:val="00190AFC"/>
    <w:rsid w:val="00192666"/>
    <w:rsid w:val="00193CD4"/>
    <w:rsid w:val="00195E48"/>
    <w:rsid w:val="00197A8A"/>
    <w:rsid w:val="001A0DA5"/>
    <w:rsid w:val="001A1807"/>
    <w:rsid w:val="001A2B3E"/>
    <w:rsid w:val="001A7BD0"/>
    <w:rsid w:val="001B0BA1"/>
    <w:rsid w:val="001B2A6B"/>
    <w:rsid w:val="001B4541"/>
    <w:rsid w:val="001C37EE"/>
    <w:rsid w:val="001C5850"/>
    <w:rsid w:val="001C7584"/>
    <w:rsid w:val="001C766A"/>
    <w:rsid w:val="001D2B3B"/>
    <w:rsid w:val="001D413C"/>
    <w:rsid w:val="001E0BCD"/>
    <w:rsid w:val="001E1B7E"/>
    <w:rsid w:val="001E2771"/>
    <w:rsid w:val="001E657F"/>
    <w:rsid w:val="001F0877"/>
    <w:rsid w:val="0020007F"/>
    <w:rsid w:val="00204C9D"/>
    <w:rsid w:val="00206E71"/>
    <w:rsid w:val="00207465"/>
    <w:rsid w:val="00210283"/>
    <w:rsid w:val="00210F2D"/>
    <w:rsid w:val="0021565B"/>
    <w:rsid w:val="00216357"/>
    <w:rsid w:val="0021636E"/>
    <w:rsid w:val="0022016C"/>
    <w:rsid w:val="002202A8"/>
    <w:rsid w:val="00221085"/>
    <w:rsid w:val="002218ED"/>
    <w:rsid w:val="00223335"/>
    <w:rsid w:val="002239AA"/>
    <w:rsid w:val="002304FA"/>
    <w:rsid w:val="00230DED"/>
    <w:rsid w:val="00234CB1"/>
    <w:rsid w:val="002368B5"/>
    <w:rsid w:val="00240507"/>
    <w:rsid w:val="0025428C"/>
    <w:rsid w:val="00255C86"/>
    <w:rsid w:val="00257BE1"/>
    <w:rsid w:val="00262BE8"/>
    <w:rsid w:val="0026640D"/>
    <w:rsid w:val="00273777"/>
    <w:rsid w:val="00273F03"/>
    <w:rsid w:val="00277BF1"/>
    <w:rsid w:val="0028240D"/>
    <w:rsid w:val="00285E1C"/>
    <w:rsid w:val="00287748"/>
    <w:rsid w:val="00290259"/>
    <w:rsid w:val="00291AF5"/>
    <w:rsid w:val="00293CC6"/>
    <w:rsid w:val="00294AF0"/>
    <w:rsid w:val="00295045"/>
    <w:rsid w:val="002A515A"/>
    <w:rsid w:val="002A5B0B"/>
    <w:rsid w:val="002A67C1"/>
    <w:rsid w:val="002B23B7"/>
    <w:rsid w:val="002B31E5"/>
    <w:rsid w:val="002B4287"/>
    <w:rsid w:val="002B50B8"/>
    <w:rsid w:val="002B61AE"/>
    <w:rsid w:val="002C1329"/>
    <w:rsid w:val="002C1502"/>
    <w:rsid w:val="002C21A9"/>
    <w:rsid w:val="002C2C06"/>
    <w:rsid w:val="002C31E1"/>
    <w:rsid w:val="002C3479"/>
    <w:rsid w:val="002D2BC8"/>
    <w:rsid w:val="002D4D2B"/>
    <w:rsid w:val="002E5E4C"/>
    <w:rsid w:val="002F14FE"/>
    <w:rsid w:val="002F4A0F"/>
    <w:rsid w:val="002F535D"/>
    <w:rsid w:val="00300457"/>
    <w:rsid w:val="00301590"/>
    <w:rsid w:val="00301CE8"/>
    <w:rsid w:val="00303445"/>
    <w:rsid w:val="00310F3B"/>
    <w:rsid w:val="00311986"/>
    <w:rsid w:val="00311F44"/>
    <w:rsid w:val="00314C4C"/>
    <w:rsid w:val="003168E2"/>
    <w:rsid w:val="003174E8"/>
    <w:rsid w:val="003202B0"/>
    <w:rsid w:val="00322A11"/>
    <w:rsid w:val="00322E4B"/>
    <w:rsid w:val="00324A01"/>
    <w:rsid w:val="0032570B"/>
    <w:rsid w:val="00325E52"/>
    <w:rsid w:val="00326E65"/>
    <w:rsid w:val="00333D12"/>
    <w:rsid w:val="00335965"/>
    <w:rsid w:val="003379D2"/>
    <w:rsid w:val="003434F3"/>
    <w:rsid w:val="003457E9"/>
    <w:rsid w:val="00346D7B"/>
    <w:rsid w:val="00350C24"/>
    <w:rsid w:val="0035445F"/>
    <w:rsid w:val="003606BA"/>
    <w:rsid w:val="00362C21"/>
    <w:rsid w:val="00362CA0"/>
    <w:rsid w:val="00362D65"/>
    <w:rsid w:val="003642EB"/>
    <w:rsid w:val="00364B51"/>
    <w:rsid w:val="003664F3"/>
    <w:rsid w:val="00366990"/>
    <w:rsid w:val="00366B45"/>
    <w:rsid w:val="0038462B"/>
    <w:rsid w:val="00386D4E"/>
    <w:rsid w:val="00387ED4"/>
    <w:rsid w:val="00390AE6"/>
    <w:rsid w:val="00391507"/>
    <w:rsid w:val="00396273"/>
    <w:rsid w:val="0039655A"/>
    <w:rsid w:val="00397FAD"/>
    <w:rsid w:val="003A0464"/>
    <w:rsid w:val="003A11F5"/>
    <w:rsid w:val="003A5BA1"/>
    <w:rsid w:val="003A65B8"/>
    <w:rsid w:val="003A6ACE"/>
    <w:rsid w:val="003A74B2"/>
    <w:rsid w:val="003B4166"/>
    <w:rsid w:val="003B421F"/>
    <w:rsid w:val="003B5F54"/>
    <w:rsid w:val="003B67EC"/>
    <w:rsid w:val="003B7A96"/>
    <w:rsid w:val="003C145D"/>
    <w:rsid w:val="003C3500"/>
    <w:rsid w:val="003C3E61"/>
    <w:rsid w:val="003C4F06"/>
    <w:rsid w:val="003C6C91"/>
    <w:rsid w:val="003D077A"/>
    <w:rsid w:val="003D1F8F"/>
    <w:rsid w:val="003D25BB"/>
    <w:rsid w:val="003D5668"/>
    <w:rsid w:val="003E4B4C"/>
    <w:rsid w:val="003E4F12"/>
    <w:rsid w:val="003E51DF"/>
    <w:rsid w:val="003F1B20"/>
    <w:rsid w:val="003F38A6"/>
    <w:rsid w:val="003F77F9"/>
    <w:rsid w:val="00400BE3"/>
    <w:rsid w:val="00402D67"/>
    <w:rsid w:val="00405450"/>
    <w:rsid w:val="0040594F"/>
    <w:rsid w:val="00406718"/>
    <w:rsid w:val="00410F3A"/>
    <w:rsid w:val="00412492"/>
    <w:rsid w:val="00413FFE"/>
    <w:rsid w:val="00414784"/>
    <w:rsid w:val="00415AC3"/>
    <w:rsid w:val="00416D73"/>
    <w:rsid w:val="00417516"/>
    <w:rsid w:val="0042346F"/>
    <w:rsid w:val="0042627C"/>
    <w:rsid w:val="00426B2B"/>
    <w:rsid w:val="0042777D"/>
    <w:rsid w:val="0043252C"/>
    <w:rsid w:val="004341D2"/>
    <w:rsid w:val="00434248"/>
    <w:rsid w:val="00434624"/>
    <w:rsid w:val="004360F1"/>
    <w:rsid w:val="00437D90"/>
    <w:rsid w:val="00445D2C"/>
    <w:rsid w:val="0045086E"/>
    <w:rsid w:val="004528DC"/>
    <w:rsid w:val="00453C52"/>
    <w:rsid w:val="004553AD"/>
    <w:rsid w:val="00457D3E"/>
    <w:rsid w:val="004660DC"/>
    <w:rsid w:val="00472359"/>
    <w:rsid w:val="004746C8"/>
    <w:rsid w:val="004762F8"/>
    <w:rsid w:val="0047699C"/>
    <w:rsid w:val="004803ED"/>
    <w:rsid w:val="004809C2"/>
    <w:rsid w:val="00482DBD"/>
    <w:rsid w:val="004834BF"/>
    <w:rsid w:val="004850A8"/>
    <w:rsid w:val="00485A52"/>
    <w:rsid w:val="004951AF"/>
    <w:rsid w:val="00496C2D"/>
    <w:rsid w:val="00497AB9"/>
    <w:rsid w:val="004A0173"/>
    <w:rsid w:val="004A052A"/>
    <w:rsid w:val="004A0628"/>
    <w:rsid w:val="004A0F6F"/>
    <w:rsid w:val="004A16D5"/>
    <w:rsid w:val="004A3BC6"/>
    <w:rsid w:val="004A5458"/>
    <w:rsid w:val="004B161D"/>
    <w:rsid w:val="004B3583"/>
    <w:rsid w:val="004B5905"/>
    <w:rsid w:val="004C0818"/>
    <w:rsid w:val="004C0947"/>
    <w:rsid w:val="004C1616"/>
    <w:rsid w:val="004C2263"/>
    <w:rsid w:val="004C2303"/>
    <w:rsid w:val="004C43FC"/>
    <w:rsid w:val="004C58F7"/>
    <w:rsid w:val="004C5948"/>
    <w:rsid w:val="004D0778"/>
    <w:rsid w:val="004D0B08"/>
    <w:rsid w:val="004D2E8E"/>
    <w:rsid w:val="004D3101"/>
    <w:rsid w:val="004D3A5A"/>
    <w:rsid w:val="004D4218"/>
    <w:rsid w:val="004D7B11"/>
    <w:rsid w:val="004E2636"/>
    <w:rsid w:val="004F2C8A"/>
    <w:rsid w:val="004F365C"/>
    <w:rsid w:val="004F5670"/>
    <w:rsid w:val="00501061"/>
    <w:rsid w:val="00502186"/>
    <w:rsid w:val="00503706"/>
    <w:rsid w:val="00505792"/>
    <w:rsid w:val="00507360"/>
    <w:rsid w:val="005075D4"/>
    <w:rsid w:val="0050778D"/>
    <w:rsid w:val="0051002F"/>
    <w:rsid w:val="00512BCE"/>
    <w:rsid w:val="005139C3"/>
    <w:rsid w:val="00514DF9"/>
    <w:rsid w:val="00517322"/>
    <w:rsid w:val="005200E4"/>
    <w:rsid w:val="0052137A"/>
    <w:rsid w:val="005231F9"/>
    <w:rsid w:val="00523C04"/>
    <w:rsid w:val="0052464B"/>
    <w:rsid w:val="00525FC9"/>
    <w:rsid w:val="0053019E"/>
    <w:rsid w:val="00531357"/>
    <w:rsid w:val="005331F6"/>
    <w:rsid w:val="005336F9"/>
    <w:rsid w:val="00535312"/>
    <w:rsid w:val="00536638"/>
    <w:rsid w:val="00537AC5"/>
    <w:rsid w:val="005403F9"/>
    <w:rsid w:val="0054081F"/>
    <w:rsid w:val="00542B29"/>
    <w:rsid w:val="00542CCC"/>
    <w:rsid w:val="00542DD2"/>
    <w:rsid w:val="0054495A"/>
    <w:rsid w:val="00545191"/>
    <w:rsid w:val="00545945"/>
    <w:rsid w:val="00546D3B"/>
    <w:rsid w:val="0054783A"/>
    <w:rsid w:val="00547A9A"/>
    <w:rsid w:val="00551A3D"/>
    <w:rsid w:val="00552A14"/>
    <w:rsid w:val="00554E6D"/>
    <w:rsid w:val="00561F66"/>
    <w:rsid w:val="005643C7"/>
    <w:rsid w:val="005659DE"/>
    <w:rsid w:val="00567003"/>
    <w:rsid w:val="00574ABE"/>
    <w:rsid w:val="005755CF"/>
    <w:rsid w:val="00582C8B"/>
    <w:rsid w:val="00586261"/>
    <w:rsid w:val="005947C1"/>
    <w:rsid w:val="005A061B"/>
    <w:rsid w:val="005A3CAC"/>
    <w:rsid w:val="005A4F51"/>
    <w:rsid w:val="005A741F"/>
    <w:rsid w:val="005B06F2"/>
    <w:rsid w:val="005B206C"/>
    <w:rsid w:val="005C3037"/>
    <w:rsid w:val="005C308F"/>
    <w:rsid w:val="005C71E2"/>
    <w:rsid w:val="005C747A"/>
    <w:rsid w:val="005C7805"/>
    <w:rsid w:val="005D07EC"/>
    <w:rsid w:val="005D39C9"/>
    <w:rsid w:val="005D4387"/>
    <w:rsid w:val="005D670F"/>
    <w:rsid w:val="005D7CC6"/>
    <w:rsid w:val="005F0CE5"/>
    <w:rsid w:val="005F2EA1"/>
    <w:rsid w:val="005F37A9"/>
    <w:rsid w:val="005F52A5"/>
    <w:rsid w:val="006006C6"/>
    <w:rsid w:val="00600D5B"/>
    <w:rsid w:val="006116D3"/>
    <w:rsid w:val="0061200D"/>
    <w:rsid w:val="00614CAB"/>
    <w:rsid w:val="006150D0"/>
    <w:rsid w:val="00615716"/>
    <w:rsid w:val="00616FE0"/>
    <w:rsid w:val="00617EB9"/>
    <w:rsid w:val="006206BA"/>
    <w:rsid w:val="006209A8"/>
    <w:rsid w:val="0062130C"/>
    <w:rsid w:val="006224B0"/>
    <w:rsid w:val="00623088"/>
    <w:rsid w:val="0062485D"/>
    <w:rsid w:val="0062548F"/>
    <w:rsid w:val="006310B3"/>
    <w:rsid w:val="006322AC"/>
    <w:rsid w:val="006340AC"/>
    <w:rsid w:val="0063488A"/>
    <w:rsid w:val="006371B6"/>
    <w:rsid w:val="0064076C"/>
    <w:rsid w:val="0064232E"/>
    <w:rsid w:val="00642B93"/>
    <w:rsid w:val="006445AC"/>
    <w:rsid w:val="00644FC2"/>
    <w:rsid w:val="0064570F"/>
    <w:rsid w:val="006457A9"/>
    <w:rsid w:val="00650859"/>
    <w:rsid w:val="00650B36"/>
    <w:rsid w:val="00652644"/>
    <w:rsid w:val="006541E5"/>
    <w:rsid w:val="0065592D"/>
    <w:rsid w:val="00660D72"/>
    <w:rsid w:val="00660FB2"/>
    <w:rsid w:val="00661DBC"/>
    <w:rsid w:val="00663ECB"/>
    <w:rsid w:val="00671443"/>
    <w:rsid w:val="00674893"/>
    <w:rsid w:val="00675DBA"/>
    <w:rsid w:val="00676E6F"/>
    <w:rsid w:val="00677748"/>
    <w:rsid w:val="006802E4"/>
    <w:rsid w:val="0068573A"/>
    <w:rsid w:val="00685AFA"/>
    <w:rsid w:val="006922F5"/>
    <w:rsid w:val="00697276"/>
    <w:rsid w:val="00697282"/>
    <w:rsid w:val="006A18EE"/>
    <w:rsid w:val="006A6BCD"/>
    <w:rsid w:val="006B2B0F"/>
    <w:rsid w:val="006B5236"/>
    <w:rsid w:val="006B5B81"/>
    <w:rsid w:val="006C07BF"/>
    <w:rsid w:val="006C1AD9"/>
    <w:rsid w:val="006D09EF"/>
    <w:rsid w:val="006D2B34"/>
    <w:rsid w:val="006D73C9"/>
    <w:rsid w:val="006E2074"/>
    <w:rsid w:val="006E65C1"/>
    <w:rsid w:val="006F18B9"/>
    <w:rsid w:val="006F76D0"/>
    <w:rsid w:val="00701BCE"/>
    <w:rsid w:val="00704238"/>
    <w:rsid w:val="00710716"/>
    <w:rsid w:val="007147B9"/>
    <w:rsid w:val="00715005"/>
    <w:rsid w:val="0071647B"/>
    <w:rsid w:val="00716E69"/>
    <w:rsid w:val="0071753F"/>
    <w:rsid w:val="00717746"/>
    <w:rsid w:val="00720993"/>
    <w:rsid w:val="00720C27"/>
    <w:rsid w:val="007212F0"/>
    <w:rsid w:val="007227E5"/>
    <w:rsid w:val="007231CA"/>
    <w:rsid w:val="00725C1B"/>
    <w:rsid w:val="0072613F"/>
    <w:rsid w:val="00726324"/>
    <w:rsid w:val="00726A3E"/>
    <w:rsid w:val="0072737D"/>
    <w:rsid w:val="0073118A"/>
    <w:rsid w:val="00731952"/>
    <w:rsid w:val="00734AFC"/>
    <w:rsid w:val="00741C13"/>
    <w:rsid w:val="007421BF"/>
    <w:rsid w:val="00742B55"/>
    <w:rsid w:val="00743A98"/>
    <w:rsid w:val="007440B1"/>
    <w:rsid w:val="00744E1F"/>
    <w:rsid w:val="0074508C"/>
    <w:rsid w:val="0074685C"/>
    <w:rsid w:val="00751C54"/>
    <w:rsid w:val="0075247E"/>
    <w:rsid w:val="00753954"/>
    <w:rsid w:val="0075426A"/>
    <w:rsid w:val="0075439E"/>
    <w:rsid w:val="00757D4C"/>
    <w:rsid w:val="007631AE"/>
    <w:rsid w:val="00767990"/>
    <w:rsid w:val="00780225"/>
    <w:rsid w:val="00780B58"/>
    <w:rsid w:val="00782932"/>
    <w:rsid w:val="00782BA7"/>
    <w:rsid w:val="00783E97"/>
    <w:rsid w:val="007845D9"/>
    <w:rsid w:val="00790DC5"/>
    <w:rsid w:val="0079232D"/>
    <w:rsid w:val="00794D9E"/>
    <w:rsid w:val="00797E08"/>
    <w:rsid w:val="007A2027"/>
    <w:rsid w:val="007A414A"/>
    <w:rsid w:val="007B2181"/>
    <w:rsid w:val="007C039E"/>
    <w:rsid w:val="007C4087"/>
    <w:rsid w:val="007C4154"/>
    <w:rsid w:val="007C4B80"/>
    <w:rsid w:val="007C777D"/>
    <w:rsid w:val="007C7E02"/>
    <w:rsid w:val="007D4DBE"/>
    <w:rsid w:val="007D52CC"/>
    <w:rsid w:val="007E2B34"/>
    <w:rsid w:val="007E3444"/>
    <w:rsid w:val="007E3BCC"/>
    <w:rsid w:val="007E4E65"/>
    <w:rsid w:val="007E50E5"/>
    <w:rsid w:val="007F1CFF"/>
    <w:rsid w:val="007F29FA"/>
    <w:rsid w:val="007F458D"/>
    <w:rsid w:val="007F6396"/>
    <w:rsid w:val="0080180A"/>
    <w:rsid w:val="00801DC9"/>
    <w:rsid w:val="0080315D"/>
    <w:rsid w:val="00805176"/>
    <w:rsid w:val="0080648F"/>
    <w:rsid w:val="008072CB"/>
    <w:rsid w:val="00814B14"/>
    <w:rsid w:val="00816084"/>
    <w:rsid w:val="00816690"/>
    <w:rsid w:val="00823B94"/>
    <w:rsid w:val="00831224"/>
    <w:rsid w:val="008322B2"/>
    <w:rsid w:val="00835E6B"/>
    <w:rsid w:val="0083665A"/>
    <w:rsid w:val="00837FD4"/>
    <w:rsid w:val="00842D84"/>
    <w:rsid w:val="0084560F"/>
    <w:rsid w:val="00847859"/>
    <w:rsid w:val="008502AD"/>
    <w:rsid w:val="0085141E"/>
    <w:rsid w:val="008523F7"/>
    <w:rsid w:val="008601F9"/>
    <w:rsid w:val="00863C27"/>
    <w:rsid w:val="00866B54"/>
    <w:rsid w:val="008714ED"/>
    <w:rsid w:val="008732AD"/>
    <w:rsid w:val="00875E57"/>
    <w:rsid w:val="008811B3"/>
    <w:rsid w:val="00881DCB"/>
    <w:rsid w:val="00882BA0"/>
    <w:rsid w:val="008838F5"/>
    <w:rsid w:val="00894BE4"/>
    <w:rsid w:val="00897506"/>
    <w:rsid w:val="008A16CA"/>
    <w:rsid w:val="008A2E55"/>
    <w:rsid w:val="008A4F6E"/>
    <w:rsid w:val="008A5946"/>
    <w:rsid w:val="008B2682"/>
    <w:rsid w:val="008B4C27"/>
    <w:rsid w:val="008B60FD"/>
    <w:rsid w:val="008C17CA"/>
    <w:rsid w:val="008C31B3"/>
    <w:rsid w:val="008C38ED"/>
    <w:rsid w:val="008C6B0D"/>
    <w:rsid w:val="008E11F1"/>
    <w:rsid w:val="008E1E16"/>
    <w:rsid w:val="008E25AB"/>
    <w:rsid w:val="008E26F3"/>
    <w:rsid w:val="008E70A7"/>
    <w:rsid w:val="008F34B7"/>
    <w:rsid w:val="008F7CC3"/>
    <w:rsid w:val="0090073E"/>
    <w:rsid w:val="009058FA"/>
    <w:rsid w:val="00907931"/>
    <w:rsid w:val="00907E26"/>
    <w:rsid w:val="009103BC"/>
    <w:rsid w:val="00913003"/>
    <w:rsid w:val="0091761B"/>
    <w:rsid w:val="0091794F"/>
    <w:rsid w:val="00920788"/>
    <w:rsid w:val="0092096F"/>
    <w:rsid w:val="00920F9C"/>
    <w:rsid w:val="009245F0"/>
    <w:rsid w:val="0092607A"/>
    <w:rsid w:val="00931C01"/>
    <w:rsid w:val="009376BD"/>
    <w:rsid w:val="00943393"/>
    <w:rsid w:val="00947999"/>
    <w:rsid w:val="00953821"/>
    <w:rsid w:val="009553D5"/>
    <w:rsid w:val="00955F68"/>
    <w:rsid w:val="0095740E"/>
    <w:rsid w:val="009637D7"/>
    <w:rsid w:val="0096572A"/>
    <w:rsid w:val="00966359"/>
    <w:rsid w:val="00966BAE"/>
    <w:rsid w:val="00970EF4"/>
    <w:rsid w:val="00971395"/>
    <w:rsid w:val="00971F3A"/>
    <w:rsid w:val="00973F3F"/>
    <w:rsid w:val="00976BFA"/>
    <w:rsid w:val="00981C9E"/>
    <w:rsid w:val="0098446F"/>
    <w:rsid w:val="00986B97"/>
    <w:rsid w:val="00991F4F"/>
    <w:rsid w:val="00992673"/>
    <w:rsid w:val="00996159"/>
    <w:rsid w:val="00997F81"/>
    <w:rsid w:val="009A376C"/>
    <w:rsid w:val="009A48CB"/>
    <w:rsid w:val="009A5C39"/>
    <w:rsid w:val="009A7834"/>
    <w:rsid w:val="009B03D6"/>
    <w:rsid w:val="009B0734"/>
    <w:rsid w:val="009B0B15"/>
    <w:rsid w:val="009B0FF0"/>
    <w:rsid w:val="009B44F7"/>
    <w:rsid w:val="009B7666"/>
    <w:rsid w:val="009C2DF1"/>
    <w:rsid w:val="009C430D"/>
    <w:rsid w:val="009C7450"/>
    <w:rsid w:val="009D5C15"/>
    <w:rsid w:val="009D617D"/>
    <w:rsid w:val="009E0A7A"/>
    <w:rsid w:val="009F1EA9"/>
    <w:rsid w:val="009F4192"/>
    <w:rsid w:val="009F44FA"/>
    <w:rsid w:val="009F6C49"/>
    <w:rsid w:val="00A01FD0"/>
    <w:rsid w:val="00A03187"/>
    <w:rsid w:val="00A0663F"/>
    <w:rsid w:val="00A06B58"/>
    <w:rsid w:val="00A0707D"/>
    <w:rsid w:val="00A07763"/>
    <w:rsid w:val="00A07F1E"/>
    <w:rsid w:val="00A14AFA"/>
    <w:rsid w:val="00A1646E"/>
    <w:rsid w:val="00A16787"/>
    <w:rsid w:val="00A17C88"/>
    <w:rsid w:val="00A21859"/>
    <w:rsid w:val="00A26B55"/>
    <w:rsid w:val="00A36E50"/>
    <w:rsid w:val="00A413A5"/>
    <w:rsid w:val="00A422A8"/>
    <w:rsid w:val="00A44AB7"/>
    <w:rsid w:val="00A51A94"/>
    <w:rsid w:val="00A53396"/>
    <w:rsid w:val="00A57053"/>
    <w:rsid w:val="00A57921"/>
    <w:rsid w:val="00A6359A"/>
    <w:rsid w:val="00A64F0D"/>
    <w:rsid w:val="00A65C69"/>
    <w:rsid w:val="00A65F23"/>
    <w:rsid w:val="00A70F23"/>
    <w:rsid w:val="00A71D93"/>
    <w:rsid w:val="00A71E73"/>
    <w:rsid w:val="00A75B49"/>
    <w:rsid w:val="00A7611A"/>
    <w:rsid w:val="00A76F7F"/>
    <w:rsid w:val="00A8221F"/>
    <w:rsid w:val="00A846F8"/>
    <w:rsid w:val="00A85413"/>
    <w:rsid w:val="00A910BA"/>
    <w:rsid w:val="00A93168"/>
    <w:rsid w:val="00A93752"/>
    <w:rsid w:val="00A96D1E"/>
    <w:rsid w:val="00AA44D0"/>
    <w:rsid w:val="00AA5196"/>
    <w:rsid w:val="00AB1878"/>
    <w:rsid w:val="00AB39C9"/>
    <w:rsid w:val="00AB41BC"/>
    <w:rsid w:val="00AB587E"/>
    <w:rsid w:val="00AC2184"/>
    <w:rsid w:val="00AC45B0"/>
    <w:rsid w:val="00AC53DF"/>
    <w:rsid w:val="00AC605C"/>
    <w:rsid w:val="00AC64C3"/>
    <w:rsid w:val="00AC7C95"/>
    <w:rsid w:val="00AD067C"/>
    <w:rsid w:val="00AD1DBE"/>
    <w:rsid w:val="00AD6DB9"/>
    <w:rsid w:val="00AD7809"/>
    <w:rsid w:val="00AE3E02"/>
    <w:rsid w:val="00AF036C"/>
    <w:rsid w:val="00AF1605"/>
    <w:rsid w:val="00AF5803"/>
    <w:rsid w:val="00AF58C8"/>
    <w:rsid w:val="00AF799E"/>
    <w:rsid w:val="00B01DAB"/>
    <w:rsid w:val="00B034BE"/>
    <w:rsid w:val="00B06966"/>
    <w:rsid w:val="00B11ED9"/>
    <w:rsid w:val="00B12173"/>
    <w:rsid w:val="00B1383A"/>
    <w:rsid w:val="00B14AF1"/>
    <w:rsid w:val="00B1555C"/>
    <w:rsid w:val="00B21FE2"/>
    <w:rsid w:val="00B22B49"/>
    <w:rsid w:val="00B33FED"/>
    <w:rsid w:val="00B36743"/>
    <w:rsid w:val="00B373F7"/>
    <w:rsid w:val="00B51646"/>
    <w:rsid w:val="00B51E5A"/>
    <w:rsid w:val="00B54F63"/>
    <w:rsid w:val="00B623E4"/>
    <w:rsid w:val="00B64113"/>
    <w:rsid w:val="00B6599E"/>
    <w:rsid w:val="00B67386"/>
    <w:rsid w:val="00B678FA"/>
    <w:rsid w:val="00B73BDC"/>
    <w:rsid w:val="00B73E7B"/>
    <w:rsid w:val="00B74561"/>
    <w:rsid w:val="00B74C0C"/>
    <w:rsid w:val="00B84739"/>
    <w:rsid w:val="00B8691C"/>
    <w:rsid w:val="00B9072C"/>
    <w:rsid w:val="00B90EB2"/>
    <w:rsid w:val="00B95527"/>
    <w:rsid w:val="00B97FA5"/>
    <w:rsid w:val="00BA07B7"/>
    <w:rsid w:val="00BA475E"/>
    <w:rsid w:val="00BA5E1F"/>
    <w:rsid w:val="00BA76FB"/>
    <w:rsid w:val="00BB2786"/>
    <w:rsid w:val="00BC40D4"/>
    <w:rsid w:val="00BC64C1"/>
    <w:rsid w:val="00BC7DE8"/>
    <w:rsid w:val="00BD0FF9"/>
    <w:rsid w:val="00BD1651"/>
    <w:rsid w:val="00BD452A"/>
    <w:rsid w:val="00BE0CE5"/>
    <w:rsid w:val="00BE193F"/>
    <w:rsid w:val="00BE39DE"/>
    <w:rsid w:val="00BE4680"/>
    <w:rsid w:val="00BE5774"/>
    <w:rsid w:val="00BE72EE"/>
    <w:rsid w:val="00BF01C0"/>
    <w:rsid w:val="00BF1E87"/>
    <w:rsid w:val="00BF6777"/>
    <w:rsid w:val="00BF6FFD"/>
    <w:rsid w:val="00BF7573"/>
    <w:rsid w:val="00C006F8"/>
    <w:rsid w:val="00C0097E"/>
    <w:rsid w:val="00C03DAA"/>
    <w:rsid w:val="00C05993"/>
    <w:rsid w:val="00C111C8"/>
    <w:rsid w:val="00C12A4A"/>
    <w:rsid w:val="00C230ED"/>
    <w:rsid w:val="00C24C2B"/>
    <w:rsid w:val="00C25F07"/>
    <w:rsid w:val="00C2665B"/>
    <w:rsid w:val="00C33232"/>
    <w:rsid w:val="00C33D6F"/>
    <w:rsid w:val="00C40FAF"/>
    <w:rsid w:val="00C4281E"/>
    <w:rsid w:val="00C455BC"/>
    <w:rsid w:val="00C50B0A"/>
    <w:rsid w:val="00C5198B"/>
    <w:rsid w:val="00C62D2F"/>
    <w:rsid w:val="00C65669"/>
    <w:rsid w:val="00C665EA"/>
    <w:rsid w:val="00C72C5F"/>
    <w:rsid w:val="00C747E1"/>
    <w:rsid w:val="00C75B8F"/>
    <w:rsid w:val="00C845A3"/>
    <w:rsid w:val="00C84B77"/>
    <w:rsid w:val="00C857EC"/>
    <w:rsid w:val="00C9041D"/>
    <w:rsid w:val="00C91586"/>
    <w:rsid w:val="00C91AEA"/>
    <w:rsid w:val="00CA3500"/>
    <w:rsid w:val="00CB03F4"/>
    <w:rsid w:val="00CB49AF"/>
    <w:rsid w:val="00CB4A4A"/>
    <w:rsid w:val="00CB50A9"/>
    <w:rsid w:val="00CB5131"/>
    <w:rsid w:val="00CB5436"/>
    <w:rsid w:val="00CB5E20"/>
    <w:rsid w:val="00CB779D"/>
    <w:rsid w:val="00CC2E04"/>
    <w:rsid w:val="00CC53DE"/>
    <w:rsid w:val="00CC67FE"/>
    <w:rsid w:val="00CC7DC4"/>
    <w:rsid w:val="00CD01CC"/>
    <w:rsid w:val="00CD0FD0"/>
    <w:rsid w:val="00CD1EBE"/>
    <w:rsid w:val="00CD3460"/>
    <w:rsid w:val="00CD57B7"/>
    <w:rsid w:val="00CD67F4"/>
    <w:rsid w:val="00CD76B9"/>
    <w:rsid w:val="00CE0857"/>
    <w:rsid w:val="00CE3B41"/>
    <w:rsid w:val="00CE7EF8"/>
    <w:rsid w:val="00CF220B"/>
    <w:rsid w:val="00D00B87"/>
    <w:rsid w:val="00D015FD"/>
    <w:rsid w:val="00D04559"/>
    <w:rsid w:val="00D12EF9"/>
    <w:rsid w:val="00D1321F"/>
    <w:rsid w:val="00D14C4E"/>
    <w:rsid w:val="00D16544"/>
    <w:rsid w:val="00D22728"/>
    <w:rsid w:val="00D239E9"/>
    <w:rsid w:val="00D23E3F"/>
    <w:rsid w:val="00D34975"/>
    <w:rsid w:val="00D4038C"/>
    <w:rsid w:val="00D40773"/>
    <w:rsid w:val="00D4249C"/>
    <w:rsid w:val="00D43236"/>
    <w:rsid w:val="00D43C57"/>
    <w:rsid w:val="00D51C36"/>
    <w:rsid w:val="00D51E84"/>
    <w:rsid w:val="00D5280F"/>
    <w:rsid w:val="00D56B84"/>
    <w:rsid w:val="00D60C36"/>
    <w:rsid w:val="00D61024"/>
    <w:rsid w:val="00D6537E"/>
    <w:rsid w:val="00D677DE"/>
    <w:rsid w:val="00D67E02"/>
    <w:rsid w:val="00D720ED"/>
    <w:rsid w:val="00D736FA"/>
    <w:rsid w:val="00D750C1"/>
    <w:rsid w:val="00D75239"/>
    <w:rsid w:val="00D76CD4"/>
    <w:rsid w:val="00D773FC"/>
    <w:rsid w:val="00D7758E"/>
    <w:rsid w:val="00D82950"/>
    <w:rsid w:val="00D85642"/>
    <w:rsid w:val="00D92B2B"/>
    <w:rsid w:val="00D9539F"/>
    <w:rsid w:val="00DA0A44"/>
    <w:rsid w:val="00DA0ED5"/>
    <w:rsid w:val="00DA1929"/>
    <w:rsid w:val="00DA50A5"/>
    <w:rsid w:val="00DA5A5D"/>
    <w:rsid w:val="00DA6DF8"/>
    <w:rsid w:val="00DB2D96"/>
    <w:rsid w:val="00DB2F7E"/>
    <w:rsid w:val="00DB7C66"/>
    <w:rsid w:val="00DC1527"/>
    <w:rsid w:val="00DC574C"/>
    <w:rsid w:val="00DC5C9B"/>
    <w:rsid w:val="00DD301D"/>
    <w:rsid w:val="00DD38E3"/>
    <w:rsid w:val="00DD5DDD"/>
    <w:rsid w:val="00DE02B4"/>
    <w:rsid w:val="00DF0E8B"/>
    <w:rsid w:val="00DF0F90"/>
    <w:rsid w:val="00DF10E9"/>
    <w:rsid w:val="00DF1AB1"/>
    <w:rsid w:val="00DF5BDB"/>
    <w:rsid w:val="00DF675A"/>
    <w:rsid w:val="00E012D8"/>
    <w:rsid w:val="00E0138D"/>
    <w:rsid w:val="00E01A10"/>
    <w:rsid w:val="00E03077"/>
    <w:rsid w:val="00E03678"/>
    <w:rsid w:val="00E04A0D"/>
    <w:rsid w:val="00E050BE"/>
    <w:rsid w:val="00E12AC6"/>
    <w:rsid w:val="00E13225"/>
    <w:rsid w:val="00E16820"/>
    <w:rsid w:val="00E23E01"/>
    <w:rsid w:val="00E24085"/>
    <w:rsid w:val="00E24FD0"/>
    <w:rsid w:val="00E2566B"/>
    <w:rsid w:val="00E27ECA"/>
    <w:rsid w:val="00E321CF"/>
    <w:rsid w:val="00E336DA"/>
    <w:rsid w:val="00E337F1"/>
    <w:rsid w:val="00E36241"/>
    <w:rsid w:val="00E40CC7"/>
    <w:rsid w:val="00E42AEE"/>
    <w:rsid w:val="00E44F81"/>
    <w:rsid w:val="00E521A0"/>
    <w:rsid w:val="00E530A3"/>
    <w:rsid w:val="00E54AF8"/>
    <w:rsid w:val="00E57090"/>
    <w:rsid w:val="00E57C70"/>
    <w:rsid w:val="00E57FA7"/>
    <w:rsid w:val="00E609C6"/>
    <w:rsid w:val="00E62F1F"/>
    <w:rsid w:val="00E64EE8"/>
    <w:rsid w:val="00E6515E"/>
    <w:rsid w:val="00E66AA2"/>
    <w:rsid w:val="00E72F47"/>
    <w:rsid w:val="00E730DC"/>
    <w:rsid w:val="00E76D84"/>
    <w:rsid w:val="00E7723E"/>
    <w:rsid w:val="00E80731"/>
    <w:rsid w:val="00E81CB5"/>
    <w:rsid w:val="00E846F3"/>
    <w:rsid w:val="00E85A85"/>
    <w:rsid w:val="00E86493"/>
    <w:rsid w:val="00E86C13"/>
    <w:rsid w:val="00E86F86"/>
    <w:rsid w:val="00E90CFC"/>
    <w:rsid w:val="00E927A8"/>
    <w:rsid w:val="00E93256"/>
    <w:rsid w:val="00E944F2"/>
    <w:rsid w:val="00E97DD1"/>
    <w:rsid w:val="00EA0E4E"/>
    <w:rsid w:val="00EA1283"/>
    <w:rsid w:val="00EB3BAB"/>
    <w:rsid w:val="00EB584D"/>
    <w:rsid w:val="00EB72EB"/>
    <w:rsid w:val="00EB7834"/>
    <w:rsid w:val="00EB7EA7"/>
    <w:rsid w:val="00EC2E5A"/>
    <w:rsid w:val="00EC5E6F"/>
    <w:rsid w:val="00ED1233"/>
    <w:rsid w:val="00ED2C9B"/>
    <w:rsid w:val="00EE1E24"/>
    <w:rsid w:val="00EE3287"/>
    <w:rsid w:val="00EE5421"/>
    <w:rsid w:val="00EF1B4A"/>
    <w:rsid w:val="00EF37DE"/>
    <w:rsid w:val="00EF3CFA"/>
    <w:rsid w:val="00EF5222"/>
    <w:rsid w:val="00EF74B5"/>
    <w:rsid w:val="00F01350"/>
    <w:rsid w:val="00F039FF"/>
    <w:rsid w:val="00F173EE"/>
    <w:rsid w:val="00F25336"/>
    <w:rsid w:val="00F34D46"/>
    <w:rsid w:val="00F355D2"/>
    <w:rsid w:val="00F37DAC"/>
    <w:rsid w:val="00F44FB6"/>
    <w:rsid w:val="00F46E55"/>
    <w:rsid w:val="00F46F86"/>
    <w:rsid w:val="00F50935"/>
    <w:rsid w:val="00F51746"/>
    <w:rsid w:val="00F52969"/>
    <w:rsid w:val="00F53811"/>
    <w:rsid w:val="00F54AE4"/>
    <w:rsid w:val="00F55FD1"/>
    <w:rsid w:val="00F56FF2"/>
    <w:rsid w:val="00F61083"/>
    <w:rsid w:val="00F614B6"/>
    <w:rsid w:val="00F6273F"/>
    <w:rsid w:val="00F63F46"/>
    <w:rsid w:val="00F66567"/>
    <w:rsid w:val="00F7225E"/>
    <w:rsid w:val="00F73119"/>
    <w:rsid w:val="00F73A0B"/>
    <w:rsid w:val="00F76CA8"/>
    <w:rsid w:val="00F82D5C"/>
    <w:rsid w:val="00F900B0"/>
    <w:rsid w:val="00F9070F"/>
    <w:rsid w:val="00F90DA4"/>
    <w:rsid w:val="00F93658"/>
    <w:rsid w:val="00F93E9C"/>
    <w:rsid w:val="00FA350F"/>
    <w:rsid w:val="00FA4C67"/>
    <w:rsid w:val="00FA4D92"/>
    <w:rsid w:val="00FA5D86"/>
    <w:rsid w:val="00FB0920"/>
    <w:rsid w:val="00FB1360"/>
    <w:rsid w:val="00FB1FA0"/>
    <w:rsid w:val="00FB4F78"/>
    <w:rsid w:val="00FC3C57"/>
    <w:rsid w:val="00FC59EC"/>
    <w:rsid w:val="00FC7866"/>
    <w:rsid w:val="00FD06DA"/>
    <w:rsid w:val="00FD113A"/>
    <w:rsid w:val="00FD2A86"/>
    <w:rsid w:val="00FD5AE6"/>
    <w:rsid w:val="00FE0C1D"/>
    <w:rsid w:val="00FE3004"/>
    <w:rsid w:val="00FE75A2"/>
    <w:rsid w:val="00FE7E40"/>
    <w:rsid w:val="00FF401D"/>
    <w:rsid w:val="00FF49CF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2EA"/>
    <w:pPr>
      <w:spacing w:after="200" w:line="276" w:lineRule="auto"/>
    </w:pPr>
    <w:rPr>
      <w:rFonts w:cs="Times New Roman"/>
      <w:lang w:val="ru-RU" w:eastAsia="en-US"/>
    </w:rPr>
  </w:style>
  <w:style w:type="paragraph" w:styleId="3">
    <w:name w:val="heading 3"/>
    <w:basedOn w:val="a"/>
    <w:next w:val="a"/>
    <w:link w:val="30"/>
    <w:uiPriority w:val="99"/>
    <w:qFormat/>
    <w:rsid w:val="00F63F4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F63F46"/>
    <w:rPr>
      <w:rFonts w:ascii="Arial" w:hAnsi="Arial" w:cs="Times New Roman"/>
      <w:b/>
      <w:sz w:val="26"/>
      <w:lang w:eastAsia="ru-RU"/>
    </w:rPr>
  </w:style>
  <w:style w:type="paragraph" w:styleId="a3">
    <w:name w:val="List Paragraph"/>
    <w:basedOn w:val="a"/>
    <w:uiPriority w:val="99"/>
    <w:qFormat/>
    <w:rsid w:val="0054495A"/>
    <w:pPr>
      <w:ind w:left="720"/>
      <w:contextualSpacing/>
    </w:pPr>
  </w:style>
  <w:style w:type="paragraph" w:customStyle="1" w:styleId="a4">
    <w:name w:val="Нормальний текст"/>
    <w:basedOn w:val="a"/>
    <w:uiPriority w:val="99"/>
    <w:rsid w:val="00F63F46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customStyle="1" w:styleId="1">
    <w:name w:val="Без интервала1"/>
    <w:uiPriority w:val="99"/>
    <w:rsid w:val="00F63F46"/>
    <w:rPr>
      <w:rFonts w:ascii="Cambria" w:hAnsi="Cambria" w:cs="Times New Roman"/>
      <w:sz w:val="24"/>
      <w:szCs w:val="24"/>
      <w:lang w:val="ru-RU" w:eastAsia="en-US"/>
    </w:rPr>
  </w:style>
  <w:style w:type="table" w:styleId="a5">
    <w:name w:val="Table Grid"/>
    <w:basedOn w:val="a1"/>
    <w:uiPriority w:val="99"/>
    <w:rsid w:val="002C2C06"/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660F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660FB2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5947C1"/>
    <w:pPr>
      <w:keepNext/>
      <w:autoSpaceDE w:val="0"/>
      <w:autoSpaceDN w:val="0"/>
      <w:spacing w:after="0" w:line="360" w:lineRule="exact"/>
      <w:ind w:firstLine="720"/>
      <w:jc w:val="both"/>
    </w:pPr>
    <w:rPr>
      <w:rFonts w:ascii="Garamond" w:hAnsi="Garamond" w:cs="Garamond"/>
      <w:sz w:val="28"/>
      <w:szCs w:val="28"/>
      <w:lang w:val="uk-UA" w:eastAsia="uk-UA"/>
    </w:rPr>
  </w:style>
  <w:style w:type="paragraph" w:styleId="a8">
    <w:name w:val="Balloon Text"/>
    <w:basedOn w:val="a"/>
    <w:link w:val="a9"/>
    <w:uiPriority w:val="99"/>
    <w:semiHidden/>
    <w:rsid w:val="00600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600D5B"/>
    <w:rPr>
      <w:rFonts w:ascii="Tahoma" w:hAnsi="Tahoma" w:cs="Times New Roman"/>
      <w:sz w:val="16"/>
    </w:rPr>
  </w:style>
  <w:style w:type="paragraph" w:styleId="aa">
    <w:name w:val="footer"/>
    <w:basedOn w:val="a"/>
    <w:link w:val="ab"/>
    <w:uiPriority w:val="99"/>
    <w:semiHidden/>
    <w:rsid w:val="00660F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60FB2"/>
    <w:rPr>
      <w:rFonts w:cs="Times New Roman"/>
    </w:rPr>
  </w:style>
  <w:style w:type="paragraph" w:styleId="HTML">
    <w:name w:val="HTML Preformatted"/>
    <w:basedOn w:val="a"/>
    <w:link w:val="HTML0"/>
    <w:uiPriority w:val="99"/>
    <w:rsid w:val="00551A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locked/>
    <w:rsid w:val="00551A3D"/>
    <w:rPr>
      <w:rFonts w:ascii="Courier New" w:hAnsi="Courier New" w:cs="Times New Roman"/>
      <w:lang w:val="uk-UA" w:eastAsia="uk-UA"/>
    </w:rPr>
  </w:style>
  <w:style w:type="character" w:styleId="ac">
    <w:name w:val="Hyperlink"/>
    <w:basedOn w:val="a0"/>
    <w:uiPriority w:val="99"/>
    <w:semiHidden/>
    <w:rsid w:val="00503706"/>
    <w:rPr>
      <w:rFonts w:cs="Times New Roman"/>
      <w:color w:val="0000FF"/>
      <w:u w:val="single"/>
    </w:rPr>
  </w:style>
  <w:style w:type="paragraph" w:styleId="ad">
    <w:name w:val="Block Text"/>
    <w:basedOn w:val="a"/>
    <w:uiPriority w:val="99"/>
    <w:rsid w:val="003F38A6"/>
    <w:pPr>
      <w:spacing w:after="0" w:line="240" w:lineRule="auto"/>
      <w:ind w:left="280" w:right="367"/>
      <w:jc w:val="center"/>
    </w:pPr>
    <w:rPr>
      <w:rFonts w:ascii="Times New Roman" w:hAnsi="Times New Roman"/>
      <w:b/>
      <w:bCs/>
      <w:sz w:val="28"/>
      <w:szCs w:val="28"/>
      <w:lang w:val="uk-UA" w:eastAsia="ru-RU"/>
    </w:rPr>
  </w:style>
  <w:style w:type="paragraph" w:styleId="ae">
    <w:name w:val="Plain Text"/>
    <w:basedOn w:val="a"/>
    <w:link w:val="af"/>
    <w:uiPriority w:val="99"/>
    <w:semiHidden/>
    <w:rsid w:val="004A052A"/>
    <w:pPr>
      <w:spacing w:after="0" w:line="240" w:lineRule="auto"/>
    </w:pPr>
    <w:rPr>
      <w:szCs w:val="21"/>
    </w:rPr>
  </w:style>
  <w:style w:type="character" w:customStyle="1" w:styleId="af">
    <w:name w:val="Текст Знак"/>
    <w:basedOn w:val="a0"/>
    <w:link w:val="ae"/>
    <w:uiPriority w:val="99"/>
    <w:semiHidden/>
    <w:locked/>
    <w:rsid w:val="004A052A"/>
    <w:rPr>
      <w:rFonts w:eastAsia="Times New Roman" w:cs="Times New Roman"/>
      <w:sz w:val="21"/>
      <w:szCs w:val="21"/>
      <w:lang w:eastAsia="en-US"/>
    </w:rPr>
  </w:style>
  <w:style w:type="paragraph" w:customStyle="1" w:styleId="rvps2">
    <w:name w:val="rvps2"/>
    <w:basedOn w:val="a"/>
    <w:uiPriority w:val="99"/>
    <w:rsid w:val="00A17C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uiPriority w:val="99"/>
    <w:rsid w:val="00A17C88"/>
  </w:style>
  <w:style w:type="character" w:customStyle="1" w:styleId="apple-converted-space">
    <w:name w:val="apple-converted-space"/>
    <w:uiPriority w:val="99"/>
    <w:rsid w:val="00A17C88"/>
  </w:style>
  <w:style w:type="character" w:styleId="af0">
    <w:name w:val="annotation reference"/>
    <w:basedOn w:val="a0"/>
    <w:uiPriority w:val="99"/>
    <w:semiHidden/>
    <w:rsid w:val="00C4281E"/>
    <w:rPr>
      <w:rFonts w:cs="Times New Roman"/>
      <w:sz w:val="16"/>
      <w:szCs w:val="16"/>
    </w:rPr>
  </w:style>
  <w:style w:type="paragraph" w:styleId="af1">
    <w:name w:val="annotation text"/>
    <w:basedOn w:val="a"/>
    <w:link w:val="af2"/>
    <w:uiPriority w:val="99"/>
    <w:semiHidden/>
    <w:rsid w:val="00C4281E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locked/>
    <w:rsid w:val="00C4281E"/>
    <w:rPr>
      <w:rFonts w:cs="Times New Roman"/>
      <w:sz w:val="20"/>
      <w:szCs w:val="20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rsid w:val="00C428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locked/>
    <w:rsid w:val="00C4281E"/>
    <w:rPr>
      <w:rFonts w:cs="Times New Roman"/>
      <w:b/>
      <w:bCs/>
      <w:sz w:val="20"/>
      <w:szCs w:val="20"/>
      <w:lang w:eastAsia="en-US"/>
    </w:rPr>
  </w:style>
  <w:style w:type="character" w:styleId="af5">
    <w:name w:val="Emphasis"/>
    <w:basedOn w:val="a0"/>
    <w:uiPriority w:val="99"/>
    <w:qFormat/>
    <w:locked/>
    <w:rsid w:val="002D4D2B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2EA"/>
    <w:pPr>
      <w:spacing w:after="200" w:line="276" w:lineRule="auto"/>
    </w:pPr>
    <w:rPr>
      <w:rFonts w:cs="Times New Roman"/>
      <w:lang w:val="ru-RU" w:eastAsia="en-US"/>
    </w:rPr>
  </w:style>
  <w:style w:type="paragraph" w:styleId="3">
    <w:name w:val="heading 3"/>
    <w:basedOn w:val="a"/>
    <w:next w:val="a"/>
    <w:link w:val="30"/>
    <w:uiPriority w:val="99"/>
    <w:qFormat/>
    <w:rsid w:val="00F63F4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F63F46"/>
    <w:rPr>
      <w:rFonts w:ascii="Arial" w:hAnsi="Arial" w:cs="Times New Roman"/>
      <w:b/>
      <w:sz w:val="26"/>
      <w:lang w:eastAsia="ru-RU"/>
    </w:rPr>
  </w:style>
  <w:style w:type="paragraph" w:styleId="a3">
    <w:name w:val="List Paragraph"/>
    <w:basedOn w:val="a"/>
    <w:uiPriority w:val="99"/>
    <w:qFormat/>
    <w:rsid w:val="0054495A"/>
    <w:pPr>
      <w:ind w:left="720"/>
      <w:contextualSpacing/>
    </w:pPr>
  </w:style>
  <w:style w:type="paragraph" w:customStyle="1" w:styleId="a4">
    <w:name w:val="Нормальний текст"/>
    <w:basedOn w:val="a"/>
    <w:uiPriority w:val="99"/>
    <w:rsid w:val="00F63F46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customStyle="1" w:styleId="1">
    <w:name w:val="Без интервала1"/>
    <w:uiPriority w:val="99"/>
    <w:rsid w:val="00F63F46"/>
    <w:rPr>
      <w:rFonts w:ascii="Cambria" w:hAnsi="Cambria" w:cs="Times New Roman"/>
      <w:sz w:val="24"/>
      <w:szCs w:val="24"/>
      <w:lang w:val="ru-RU" w:eastAsia="en-US"/>
    </w:rPr>
  </w:style>
  <w:style w:type="table" w:styleId="a5">
    <w:name w:val="Table Grid"/>
    <w:basedOn w:val="a1"/>
    <w:uiPriority w:val="99"/>
    <w:rsid w:val="002C2C06"/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660F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660FB2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5947C1"/>
    <w:pPr>
      <w:keepNext/>
      <w:autoSpaceDE w:val="0"/>
      <w:autoSpaceDN w:val="0"/>
      <w:spacing w:after="0" w:line="360" w:lineRule="exact"/>
      <w:ind w:firstLine="720"/>
      <w:jc w:val="both"/>
    </w:pPr>
    <w:rPr>
      <w:rFonts w:ascii="Garamond" w:hAnsi="Garamond" w:cs="Garamond"/>
      <w:sz w:val="28"/>
      <w:szCs w:val="28"/>
      <w:lang w:val="uk-UA" w:eastAsia="uk-UA"/>
    </w:rPr>
  </w:style>
  <w:style w:type="paragraph" w:styleId="a8">
    <w:name w:val="Balloon Text"/>
    <w:basedOn w:val="a"/>
    <w:link w:val="a9"/>
    <w:uiPriority w:val="99"/>
    <w:semiHidden/>
    <w:rsid w:val="00600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600D5B"/>
    <w:rPr>
      <w:rFonts w:ascii="Tahoma" w:hAnsi="Tahoma" w:cs="Times New Roman"/>
      <w:sz w:val="16"/>
    </w:rPr>
  </w:style>
  <w:style w:type="paragraph" w:styleId="aa">
    <w:name w:val="footer"/>
    <w:basedOn w:val="a"/>
    <w:link w:val="ab"/>
    <w:uiPriority w:val="99"/>
    <w:semiHidden/>
    <w:rsid w:val="00660F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60FB2"/>
    <w:rPr>
      <w:rFonts w:cs="Times New Roman"/>
    </w:rPr>
  </w:style>
  <w:style w:type="paragraph" w:styleId="HTML">
    <w:name w:val="HTML Preformatted"/>
    <w:basedOn w:val="a"/>
    <w:link w:val="HTML0"/>
    <w:uiPriority w:val="99"/>
    <w:rsid w:val="00551A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locked/>
    <w:rsid w:val="00551A3D"/>
    <w:rPr>
      <w:rFonts w:ascii="Courier New" w:hAnsi="Courier New" w:cs="Times New Roman"/>
      <w:lang w:val="uk-UA" w:eastAsia="uk-UA"/>
    </w:rPr>
  </w:style>
  <w:style w:type="character" w:styleId="ac">
    <w:name w:val="Hyperlink"/>
    <w:basedOn w:val="a0"/>
    <w:uiPriority w:val="99"/>
    <w:semiHidden/>
    <w:rsid w:val="00503706"/>
    <w:rPr>
      <w:rFonts w:cs="Times New Roman"/>
      <w:color w:val="0000FF"/>
      <w:u w:val="single"/>
    </w:rPr>
  </w:style>
  <w:style w:type="paragraph" w:styleId="ad">
    <w:name w:val="Block Text"/>
    <w:basedOn w:val="a"/>
    <w:uiPriority w:val="99"/>
    <w:rsid w:val="003F38A6"/>
    <w:pPr>
      <w:spacing w:after="0" w:line="240" w:lineRule="auto"/>
      <w:ind w:left="280" w:right="367"/>
      <w:jc w:val="center"/>
    </w:pPr>
    <w:rPr>
      <w:rFonts w:ascii="Times New Roman" w:hAnsi="Times New Roman"/>
      <w:b/>
      <w:bCs/>
      <w:sz w:val="28"/>
      <w:szCs w:val="28"/>
      <w:lang w:val="uk-UA" w:eastAsia="ru-RU"/>
    </w:rPr>
  </w:style>
  <w:style w:type="paragraph" w:styleId="ae">
    <w:name w:val="Plain Text"/>
    <w:basedOn w:val="a"/>
    <w:link w:val="af"/>
    <w:uiPriority w:val="99"/>
    <w:semiHidden/>
    <w:rsid w:val="004A052A"/>
    <w:pPr>
      <w:spacing w:after="0" w:line="240" w:lineRule="auto"/>
    </w:pPr>
    <w:rPr>
      <w:szCs w:val="21"/>
    </w:rPr>
  </w:style>
  <w:style w:type="character" w:customStyle="1" w:styleId="af">
    <w:name w:val="Текст Знак"/>
    <w:basedOn w:val="a0"/>
    <w:link w:val="ae"/>
    <w:uiPriority w:val="99"/>
    <w:semiHidden/>
    <w:locked/>
    <w:rsid w:val="004A052A"/>
    <w:rPr>
      <w:rFonts w:eastAsia="Times New Roman" w:cs="Times New Roman"/>
      <w:sz w:val="21"/>
      <w:szCs w:val="21"/>
      <w:lang w:eastAsia="en-US"/>
    </w:rPr>
  </w:style>
  <w:style w:type="paragraph" w:customStyle="1" w:styleId="rvps2">
    <w:name w:val="rvps2"/>
    <w:basedOn w:val="a"/>
    <w:uiPriority w:val="99"/>
    <w:rsid w:val="00A17C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uiPriority w:val="99"/>
    <w:rsid w:val="00A17C88"/>
  </w:style>
  <w:style w:type="character" w:customStyle="1" w:styleId="apple-converted-space">
    <w:name w:val="apple-converted-space"/>
    <w:uiPriority w:val="99"/>
    <w:rsid w:val="00A17C88"/>
  </w:style>
  <w:style w:type="character" w:styleId="af0">
    <w:name w:val="annotation reference"/>
    <w:basedOn w:val="a0"/>
    <w:uiPriority w:val="99"/>
    <w:semiHidden/>
    <w:rsid w:val="00C4281E"/>
    <w:rPr>
      <w:rFonts w:cs="Times New Roman"/>
      <w:sz w:val="16"/>
      <w:szCs w:val="16"/>
    </w:rPr>
  </w:style>
  <w:style w:type="paragraph" w:styleId="af1">
    <w:name w:val="annotation text"/>
    <w:basedOn w:val="a"/>
    <w:link w:val="af2"/>
    <w:uiPriority w:val="99"/>
    <w:semiHidden/>
    <w:rsid w:val="00C4281E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locked/>
    <w:rsid w:val="00C4281E"/>
    <w:rPr>
      <w:rFonts w:cs="Times New Roman"/>
      <w:sz w:val="20"/>
      <w:szCs w:val="20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rsid w:val="00C428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locked/>
    <w:rsid w:val="00C4281E"/>
    <w:rPr>
      <w:rFonts w:cs="Times New Roman"/>
      <w:b/>
      <w:bCs/>
      <w:sz w:val="20"/>
      <w:szCs w:val="20"/>
      <w:lang w:eastAsia="en-US"/>
    </w:rPr>
  </w:style>
  <w:style w:type="character" w:styleId="af5">
    <w:name w:val="Emphasis"/>
    <w:basedOn w:val="a0"/>
    <w:uiPriority w:val="99"/>
    <w:qFormat/>
    <w:locked/>
    <w:rsid w:val="002D4D2B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67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1882</Words>
  <Characters>1074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*</Company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Андрій Кухарук (RMKJ1315 - a.kuharuk)</dc:creator>
  <cp:lastModifiedBy>HP</cp:lastModifiedBy>
  <cp:revision>3</cp:revision>
  <cp:lastPrinted>2016-04-15T06:29:00Z</cp:lastPrinted>
  <dcterms:created xsi:type="dcterms:W3CDTF">2016-05-11T11:41:00Z</dcterms:created>
  <dcterms:modified xsi:type="dcterms:W3CDTF">2016-05-11T11:54:00Z</dcterms:modified>
</cp:coreProperties>
</file>