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320" w:rsidRDefault="007E7320" w:rsidP="007E732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47</w:t>
      </w:r>
      <w:r>
        <w:rPr>
          <w:sz w:val="28"/>
          <w:szCs w:val="28"/>
          <w:lang w:val="uk-UA"/>
        </w:rPr>
        <w:t>76</w:t>
      </w:r>
    </w:p>
    <w:p w:rsidR="007E7320" w:rsidRDefault="007E7320" w:rsidP="007E732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03</w:t>
      </w:r>
      <w:r>
        <w:rPr>
          <w:spacing w:val="-3"/>
          <w:sz w:val="28"/>
          <w:szCs w:val="28"/>
          <w:lang w:val="uk-UA"/>
        </w:rPr>
        <w:t xml:space="preserve"> червня 2016р.</w:t>
      </w:r>
    </w:p>
    <w:p w:rsidR="007E7320" w:rsidRDefault="007E7320" w:rsidP="007E732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E7320" w:rsidRDefault="007E7320" w:rsidP="007E732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E7320" w:rsidRDefault="007E7320" w:rsidP="007E732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E7320" w:rsidRDefault="007E7320" w:rsidP="007E732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7E7320" w:rsidRDefault="007E7320" w:rsidP="007E7320">
      <w:pPr>
        <w:shd w:val="clear" w:color="auto" w:fill="FFFFFF"/>
        <w:spacing w:line="317" w:lineRule="exact"/>
        <w:ind w:right="10"/>
        <w:jc w:val="center"/>
      </w:pPr>
    </w:p>
    <w:p w:rsidR="007E7320" w:rsidRPr="006D331A" w:rsidRDefault="007E7320" w:rsidP="007E7320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</w:t>
      </w:r>
      <w:r w:rsidRPr="00CA7B5B">
        <w:rPr>
          <w:rFonts w:eastAsia="Calibri"/>
          <w:sz w:val="40"/>
          <w:szCs w:val="28"/>
          <w:lang w:val="uk-UA"/>
        </w:rPr>
        <w:t xml:space="preserve"> </w:t>
      </w:r>
      <w:r w:rsidRPr="007E7320">
        <w:rPr>
          <w:rFonts w:eastAsia="Calibri"/>
          <w:sz w:val="28"/>
          <w:szCs w:val="28"/>
          <w:lang w:val="uk-UA"/>
        </w:rPr>
        <w:t>Податкового кодексу України щодо особливостей оподаткування операцій із ввезення на митну територію України товарів уповноваженими економічними операторами</w:t>
      </w:r>
    </w:p>
    <w:p w:rsidR="007E7320" w:rsidRPr="00336C2F" w:rsidRDefault="007E7320" w:rsidP="007E732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47</w:t>
      </w:r>
      <w:r>
        <w:rPr>
          <w:sz w:val="28"/>
          <w:szCs w:val="28"/>
          <w:lang w:val="uk-UA"/>
        </w:rPr>
        <w:t xml:space="preserve">76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03</w:t>
      </w:r>
      <w:r>
        <w:rPr>
          <w:sz w:val="28"/>
          <w:szCs w:val="28"/>
          <w:lang w:val="uk-UA"/>
        </w:rPr>
        <w:t xml:space="preserve"> червня 2016</w:t>
      </w:r>
      <w:r w:rsidRPr="00336C2F">
        <w:rPr>
          <w:sz w:val="28"/>
          <w:szCs w:val="28"/>
          <w:lang w:val="uk-UA"/>
        </w:rPr>
        <w:t xml:space="preserve"> р. </w:t>
      </w:r>
    </w:p>
    <w:p w:rsidR="007E7320" w:rsidRPr="00336C2F" w:rsidRDefault="007E7320" w:rsidP="007E732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Кабінет Міністрів України </w:t>
      </w:r>
      <w:proofErr w:type="spellStart"/>
      <w:r>
        <w:rPr>
          <w:rFonts w:eastAsia="Calibri"/>
          <w:sz w:val="28"/>
          <w:szCs w:val="28"/>
          <w:lang w:val="uk-UA"/>
        </w:rPr>
        <w:t>Гройсман</w:t>
      </w:r>
      <w:proofErr w:type="spellEnd"/>
      <w:r>
        <w:rPr>
          <w:rFonts w:eastAsia="Calibri"/>
          <w:sz w:val="28"/>
          <w:szCs w:val="28"/>
          <w:lang w:val="uk-UA"/>
        </w:rPr>
        <w:t xml:space="preserve"> В.Б.</w:t>
      </w:r>
    </w:p>
    <w:p w:rsidR="007E7320" w:rsidRPr="002B18AD" w:rsidRDefault="007E7320" w:rsidP="007E7320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  <w:bookmarkStart w:id="0" w:name="_GoBack"/>
      <w:bookmarkEnd w:id="0"/>
    </w:p>
    <w:p w:rsidR="007E7320" w:rsidRDefault="007E7320" w:rsidP="007E732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6 липня 2016 року, протокол № 77).</w:t>
      </w:r>
    </w:p>
    <w:p w:rsidR="007E7320" w:rsidRDefault="007E7320" w:rsidP="007E732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E7320" w:rsidRDefault="007E7320" w:rsidP="007E7320"/>
    <w:p w:rsidR="007E7320" w:rsidRDefault="007E7320" w:rsidP="007E7320"/>
    <w:p w:rsidR="007E7320" w:rsidRDefault="007E7320" w:rsidP="007E7320"/>
    <w:p w:rsidR="007E7320" w:rsidRDefault="007E7320" w:rsidP="007E7320"/>
    <w:p w:rsidR="007E7320" w:rsidRDefault="007E7320" w:rsidP="007E7320"/>
    <w:p w:rsidR="007E7320" w:rsidRDefault="007E7320" w:rsidP="007E7320"/>
    <w:p w:rsidR="007E7320" w:rsidRDefault="007E7320" w:rsidP="007E732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63"/>
    <w:rsid w:val="001F5063"/>
    <w:rsid w:val="005204CF"/>
    <w:rsid w:val="007E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C73"/>
  <w15:chartTrackingRefBased/>
  <w15:docId w15:val="{B21763E2-8F09-4307-A8C9-199DFF7A7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32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2016-06-30T13:53:00Z</dcterms:created>
  <dcterms:modified xsi:type="dcterms:W3CDTF">2016-06-30T13:54:00Z</dcterms:modified>
</cp:coreProperties>
</file>