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3A2" w:rsidRPr="00B40B2A" w:rsidRDefault="00B213A2" w:rsidP="00B213A2">
      <w:pPr>
        <w:jc w:val="center"/>
        <w:rPr>
          <w:b/>
        </w:rPr>
      </w:pPr>
      <w:bookmarkStart w:id="0" w:name="_GoBack"/>
      <w:bookmarkEnd w:id="0"/>
    </w:p>
    <w:p w:rsidR="00B213A2" w:rsidRPr="00B40B2A" w:rsidRDefault="00B213A2" w:rsidP="00B213A2">
      <w:pPr>
        <w:jc w:val="center"/>
        <w:rPr>
          <w:b/>
        </w:rPr>
      </w:pPr>
    </w:p>
    <w:p w:rsidR="00B213A2" w:rsidRPr="00B40B2A" w:rsidRDefault="00B213A2" w:rsidP="00B213A2">
      <w:pPr>
        <w:jc w:val="center"/>
        <w:rPr>
          <w:b/>
        </w:rPr>
      </w:pPr>
    </w:p>
    <w:p w:rsidR="00B213A2" w:rsidRPr="00B40B2A" w:rsidRDefault="00B213A2" w:rsidP="00B213A2">
      <w:pPr>
        <w:jc w:val="center"/>
        <w:rPr>
          <w:b/>
        </w:rPr>
      </w:pPr>
    </w:p>
    <w:p w:rsidR="00B213A2" w:rsidRPr="00B40B2A" w:rsidRDefault="00B213A2" w:rsidP="00B213A2">
      <w:pPr>
        <w:jc w:val="center"/>
        <w:rPr>
          <w:b/>
        </w:rPr>
      </w:pPr>
    </w:p>
    <w:p w:rsidR="00B213A2" w:rsidRPr="00B40B2A" w:rsidRDefault="00B213A2" w:rsidP="00B213A2">
      <w:pPr>
        <w:jc w:val="center"/>
        <w:rPr>
          <w:b/>
        </w:rPr>
      </w:pPr>
    </w:p>
    <w:p w:rsidR="00B213A2" w:rsidRPr="00B40B2A" w:rsidRDefault="00B213A2" w:rsidP="00B213A2">
      <w:pPr>
        <w:jc w:val="center"/>
        <w:rPr>
          <w:b/>
        </w:rPr>
      </w:pPr>
    </w:p>
    <w:p w:rsidR="00B213A2" w:rsidRPr="00B40B2A" w:rsidRDefault="00B213A2" w:rsidP="00B213A2">
      <w:pPr>
        <w:jc w:val="center"/>
        <w:rPr>
          <w:b/>
        </w:rPr>
      </w:pPr>
    </w:p>
    <w:p w:rsidR="00E33B17" w:rsidRPr="00E33B17" w:rsidRDefault="00E33B17" w:rsidP="00E33B17">
      <w:pPr>
        <w:jc w:val="center"/>
        <w:rPr>
          <w:b/>
        </w:rPr>
      </w:pPr>
      <w:r w:rsidRPr="00E33B17">
        <w:rPr>
          <w:b/>
        </w:rPr>
        <w:t>ВИСНОВОК</w:t>
      </w:r>
    </w:p>
    <w:p w:rsidR="00BB3A92" w:rsidRDefault="00E33B17" w:rsidP="00E33B17">
      <w:pPr>
        <w:jc w:val="center"/>
        <w:rPr>
          <w:b/>
        </w:rPr>
      </w:pPr>
      <w:r w:rsidRPr="00E33B17">
        <w:rPr>
          <w:b/>
        </w:rPr>
        <w:t xml:space="preserve">на проект Закону України «Про внесення зміни до статті 2 </w:t>
      </w:r>
    </w:p>
    <w:p w:rsidR="00E33B17" w:rsidRPr="00E33B17" w:rsidRDefault="00E33B17" w:rsidP="00E33B17">
      <w:pPr>
        <w:jc w:val="center"/>
        <w:rPr>
          <w:b/>
        </w:rPr>
      </w:pPr>
      <w:r w:rsidRPr="00E33B17">
        <w:rPr>
          <w:b/>
        </w:rPr>
        <w:t>Закону України «Про Державний Гімн України»</w:t>
      </w:r>
    </w:p>
    <w:p w:rsidR="00E33B17" w:rsidRPr="00E33B17" w:rsidRDefault="00E33B17" w:rsidP="00E33B17">
      <w:pPr>
        <w:jc w:val="center"/>
        <w:rPr>
          <w:b/>
        </w:rPr>
      </w:pPr>
      <w:r w:rsidRPr="00E33B17">
        <w:rPr>
          <w:b/>
        </w:rPr>
        <w:t>(щодо щоденної трансляції)»</w:t>
      </w:r>
    </w:p>
    <w:p w:rsidR="00B213A2" w:rsidRDefault="00E33B17" w:rsidP="00E33B17">
      <w:pPr>
        <w:jc w:val="center"/>
        <w:rPr>
          <w:b/>
        </w:rPr>
      </w:pPr>
      <w:r w:rsidRPr="00E33B17">
        <w:rPr>
          <w:b/>
        </w:rPr>
        <w:t>(реєстр. № 4796 від 10.06.2016 р.)</w:t>
      </w:r>
    </w:p>
    <w:p w:rsidR="00E33B17" w:rsidRPr="00B40B2A" w:rsidRDefault="00E33B17" w:rsidP="00E33B17">
      <w:pPr>
        <w:jc w:val="center"/>
        <w:rPr>
          <w:bCs/>
        </w:rPr>
      </w:pPr>
    </w:p>
    <w:p w:rsidR="00FC1078" w:rsidRDefault="00B213A2" w:rsidP="009A20D6">
      <w:pPr>
        <w:tabs>
          <w:tab w:val="left" w:pos="1080"/>
          <w:tab w:val="num" w:pos="1260"/>
        </w:tabs>
        <w:ind w:firstLine="709"/>
        <w:jc w:val="both"/>
      </w:pPr>
      <w:r w:rsidRPr="00B40B2A">
        <w:t xml:space="preserve">У Головному науково-експертному управлінні розглянуто поданий проект, в якому пропонується внести до ст. </w:t>
      </w:r>
      <w:r w:rsidR="00FC1078">
        <w:t xml:space="preserve">2 </w:t>
      </w:r>
      <w:r w:rsidR="00FC1078" w:rsidRPr="00FC1078">
        <w:t>Закону України «Про Державний Гімн України»</w:t>
      </w:r>
      <w:r w:rsidRPr="00B40B2A">
        <w:t xml:space="preserve"> (далі – </w:t>
      </w:r>
      <w:r w:rsidR="00FC1078" w:rsidRPr="00FC1078">
        <w:rPr>
          <w:szCs w:val="24"/>
        </w:rPr>
        <w:t>Закон</w:t>
      </w:r>
      <w:r w:rsidRPr="00B40B2A">
        <w:t>)</w:t>
      </w:r>
      <w:r w:rsidR="00D172BD" w:rsidRPr="00D172BD">
        <w:rPr>
          <w:lang w:val="ru-RU"/>
        </w:rPr>
        <w:t xml:space="preserve"> </w:t>
      </w:r>
      <w:r w:rsidR="00D172BD">
        <w:t>зміни</w:t>
      </w:r>
      <w:r w:rsidR="009E0CFC">
        <w:t>, згідно з якими телерадіоорганізації України мають щоденно о 6 годині ранку та о 24 годині транслювати гімн України</w:t>
      </w:r>
      <w:r w:rsidR="00FC1078">
        <w:t xml:space="preserve">. </w:t>
      </w:r>
      <w:r w:rsidR="00FC1078" w:rsidRPr="00FC1078">
        <w:t>Прийняття даного законопроекту</w:t>
      </w:r>
      <w:r w:rsidR="00FC1078">
        <w:t xml:space="preserve">, за думкою його ініціатора, </w:t>
      </w:r>
      <w:r w:rsidR="00FC1078" w:rsidRPr="00A81DA0">
        <w:rPr>
          <w:i/>
        </w:rPr>
        <w:t>обумовлено необхідністю посилення патріотизму та ролі невід’ємних державних символів задля єднання нації</w:t>
      </w:r>
      <w:r w:rsidR="00FC1078">
        <w:t xml:space="preserve"> </w:t>
      </w:r>
      <w:r w:rsidR="00FC1078" w:rsidRPr="00FC1078">
        <w:t>(п. 1 Пояснювальної записки до проекту).</w:t>
      </w:r>
    </w:p>
    <w:p w:rsidR="00797B6B" w:rsidRDefault="00D17AD6" w:rsidP="00797B6B">
      <w:pPr>
        <w:ind w:firstLine="709"/>
        <w:jc w:val="both"/>
      </w:pPr>
      <w:r w:rsidRPr="00B40B2A">
        <w:t xml:space="preserve">За результатами аналізу поданого законопроекту Головне управління вважає за необхідне висловити наступні зауваження та пропозиції: </w:t>
      </w:r>
    </w:p>
    <w:p w:rsidR="005C481F" w:rsidRDefault="005C481F" w:rsidP="005C481F">
      <w:pPr>
        <w:ind w:firstLine="540"/>
        <w:jc w:val="both"/>
      </w:pPr>
      <w:r w:rsidRPr="007C730B">
        <w:rPr>
          <w:b/>
        </w:rPr>
        <w:t>1.</w:t>
      </w:r>
      <w:r>
        <w:t xml:space="preserve"> </w:t>
      </w:r>
      <w:r w:rsidR="00A81DA0" w:rsidRPr="00A81DA0">
        <w:t xml:space="preserve">Державний </w:t>
      </w:r>
      <w:r w:rsidR="00FC1078">
        <w:t xml:space="preserve">Гімн є одним з державних символів – зовнішніх формальних атрибутів держави, які символізують її суверенітет і в стислій (концентрованій) формі відображають знакові віхи історико-культурного розвитку відповідного народу, його основні ціннісні пріоритети, соціально-політичні та державницькі ідеали, національні особливості. Однією з основних функцій державних символів є представницька – вони не тільки є розпізнавальними атрибутами держави та народу на міжнародній арені, але, водночас, символізують верховну державну владу. </w:t>
      </w:r>
    </w:p>
    <w:p w:rsidR="005C481F" w:rsidRDefault="00C03ED3" w:rsidP="005C481F">
      <w:pPr>
        <w:ind w:firstLine="540"/>
        <w:jc w:val="both"/>
      </w:pPr>
      <w:r w:rsidRPr="007C730B">
        <w:rPr>
          <w:b/>
        </w:rPr>
        <w:t>2.</w:t>
      </w:r>
      <w:r>
        <w:t xml:space="preserve"> </w:t>
      </w:r>
      <w:r w:rsidR="005C481F">
        <w:t xml:space="preserve">Відповідно до вимог </w:t>
      </w:r>
      <w:r w:rsidR="005C481F" w:rsidRPr="005C481F">
        <w:t>ч. 6 ст. 20 Конституції України</w:t>
      </w:r>
      <w:r w:rsidR="005C481F">
        <w:t xml:space="preserve"> о</w:t>
      </w:r>
      <w:r w:rsidR="005C481F" w:rsidRPr="005C481F">
        <w:t>пис державних символів України</w:t>
      </w:r>
      <w:r w:rsidR="007C730B" w:rsidRPr="007C730B">
        <w:rPr>
          <w:lang w:val="ru-RU"/>
        </w:rPr>
        <w:t xml:space="preserve"> (</w:t>
      </w:r>
      <w:r w:rsidR="007C730B" w:rsidRPr="007C730B">
        <w:t>Державний Прапор України, Державний Герб України і Державний Гімн України</w:t>
      </w:r>
      <w:r w:rsidR="007C730B" w:rsidRPr="007C730B">
        <w:rPr>
          <w:lang w:val="ru-RU"/>
        </w:rPr>
        <w:t>)</w:t>
      </w:r>
      <w:r w:rsidR="005C481F">
        <w:t>,</w:t>
      </w:r>
      <w:r w:rsidR="005C481F" w:rsidRPr="005C481F">
        <w:t xml:space="preserve"> та порядок їх використання встановлюються законом, що приймається не менш як двома третинами від конституційного складу Верховної Ради України.</w:t>
      </w:r>
      <w:r w:rsidR="005C481F">
        <w:t xml:space="preserve"> </w:t>
      </w:r>
    </w:p>
    <w:p w:rsidR="005C481F" w:rsidRDefault="00A66243" w:rsidP="005C481F">
      <w:pPr>
        <w:ind w:firstLine="540"/>
        <w:jc w:val="both"/>
      </w:pPr>
      <w:r>
        <w:t xml:space="preserve">У </w:t>
      </w:r>
      <w:r w:rsidR="005C481F">
        <w:t>припис</w:t>
      </w:r>
      <w:r>
        <w:t>ах</w:t>
      </w:r>
      <w:r w:rsidR="005C481F">
        <w:t xml:space="preserve"> ст. 2 Закону в</w:t>
      </w:r>
      <w:r w:rsidR="00C03ED3">
        <w:t>становлено</w:t>
      </w:r>
      <w:r w:rsidR="005C481F">
        <w:t xml:space="preserve">, що виконанням Державного Гімну України розпочинаються і закінчуються </w:t>
      </w:r>
      <w:r w:rsidR="005C481F" w:rsidRPr="00C03ED3">
        <w:rPr>
          <w:u w:val="single"/>
        </w:rPr>
        <w:t>урочисті заходи загальнодержавного значення</w:t>
      </w:r>
      <w:r w:rsidR="005C481F">
        <w:t xml:space="preserve">. Крім того передбачено, що музичне виконання  Державного  Гімну України здійснюється під час </w:t>
      </w:r>
      <w:r w:rsidR="005C481F" w:rsidRPr="00C03ED3">
        <w:rPr>
          <w:u w:val="single"/>
        </w:rPr>
        <w:t>проведення офіційних державних церемоній та інших заходів</w:t>
      </w:r>
      <w:r w:rsidR="005C481F">
        <w:t>. У проекті, що розглядається</w:t>
      </w:r>
      <w:r w:rsidR="007C730B">
        <w:t>,</w:t>
      </w:r>
      <w:r w:rsidR="005C481F">
        <w:t xml:space="preserve"> пропонується </w:t>
      </w:r>
      <w:r w:rsidR="00C03ED3">
        <w:t>доповнити зазначену статтю Закону</w:t>
      </w:r>
      <w:r w:rsidR="00BB3A92">
        <w:t xml:space="preserve"> новою частиною</w:t>
      </w:r>
      <w:r w:rsidR="00C03ED3">
        <w:t>,</w:t>
      </w:r>
      <w:r w:rsidR="00BB3A92">
        <w:t xml:space="preserve"> </w:t>
      </w:r>
      <w:r w:rsidR="00C03ED3">
        <w:t xml:space="preserve">передбачивши, </w:t>
      </w:r>
      <w:r w:rsidR="005C481F">
        <w:t xml:space="preserve">що </w:t>
      </w:r>
      <w:r w:rsidR="00C03ED3" w:rsidRPr="00C03ED3">
        <w:rPr>
          <w:i/>
        </w:rPr>
        <w:t>телерадіоорганізації щоденно транслюють Державний Гімн України вранці, о шостій годині та ввечері, о двадцять четвертій годині</w:t>
      </w:r>
      <w:r w:rsidR="00C03ED3">
        <w:t xml:space="preserve">. </w:t>
      </w:r>
      <w:r w:rsidR="00BB3A92">
        <w:t xml:space="preserve">Головне </w:t>
      </w:r>
      <w:r w:rsidR="00BB3A92">
        <w:lastRenderedPageBreak/>
        <w:t>у</w:t>
      </w:r>
      <w:r w:rsidR="00C03ED3">
        <w:t>правління з</w:t>
      </w:r>
      <w:r w:rsidR="00C03ED3" w:rsidRPr="005C481F">
        <w:t>вертає увагу на те, що Закон</w:t>
      </w:r>
      <w:r w:rsidR="00C03ED3">
        <w:t xml:space="preserve"> </w:t>
      </w:r>
      <w:r w:rsidR="00C03ED3" w:rsidRPr="005C481F">
        <w:t xml:space="preserve">на сьогодні не встановлює порядок </w:t>
      </w:r>
      <w:r>
        <w:t xml:space="preserve">повсякденного </w:t>
      </w:r>
      <w:r w:rsidR="00C03ED3" w:rsidRPr="005C481F">
        <w:t xml:space="preserve">використання </w:t>
      </w:r>
      <w:r w:rsidR="00C03ED3">
        <w:t xml:space="preserve">Державного </w:t>
      </w:r>
      <w:r w:rsidR="00C03ED3" w:rsidRPr="005C481F">
        <w:t xml:space="preserve">Гімну і потребує </w:t>
      </w:r>
      <w:r w:rsidR="00BB3A92">
        <w:t>певного удосконалення у цій частині</w:t>
      </w:r>
      <w:r w:rsidR="00C03ED3" w:rsidRPr="005C481F">
        <w:t xml:space="preserve">. </w:t>
      </w:r>
      <w:r w:rsidR="00BB3A92">
        <w:t>Однак</w:t>
      </w:r>
      <w:r w:rsidR="005C481F" w:rsidRPr="005C481F">
        <w:t xml:space="preserve"> у проекті </w:t>
      </w:r>
      <w:r w:rsidR="00C03ED3">
        <w:t xml:space="preserve">пропонується </w:t>
      </w:r>
      <w:r w:rsidR="00BB3A92">
        <w:t>передбачити</w:t>
      </w:r>
      <w:r>
        <w:t xml:space="preserve"> лише </w:t>
      </w:r>
      <w:r w:rsidR="00C03ED3">
        <w:t xml:space="preserve">один </w:t>
      </w:r>
      <w:r>
        <w:t xml:space="preserve">випадок </w:t>
      </w:r>
      <w:r w:rsidR="00BB3A92">
        <w:t>такого повсякденного використання</w:t>
      </w:r>
      <w:r>
        <w:t xml:space="preserve">. </w:t>
      </w:r>
    </w:p>
    <w:p w:rsidR="00D13F29" w:rsidRDefault="005C481F" w:rsidP="00A714A5">
      <w:pPr>
        <w:ind w:firstLine="540"/>
        <w:jc w:val="both"/>
      </w:pPr>
      <w:r w:rsidRPr="007C730B">
        <w:rPr>
          <w:b/>
        </w:rPr>
        <w:t>3.</w:t>
      </w:r>
      <w:r w:rsidR="009519E3" w:rsidRPr="009519E3">
        <w:t xml:space="preserve"> </w:t>
      </w:r>
      <w:r w:rsidR="009519E3">
        <w:t xml:space="preserve">Положення проекту щодо встановлення обов’язку для всіх </w:t>
      </w:r>
      <w:r w:rsidR="009519E3" w:rsidRPr="009519E3">
        <w:t>телерадіоорганізаці</w:t>
      </w:r>
      <w:r w:rsidR="009519E3">
        <w:t>й</w:t>
      </w:r>
      <w:r w:rsidR="009519E3" w:rsidRPr="009519E3">
        <w:t xml:space="preserve"> щоденно транслю</w:t>
      </w:r>
      <w:r w:rsidR="00BB3A92">
        <w:t>вати</w:t>
      </w:r>
      <w:r w:rsidR="009519E3" w:rsidRPr="009519E3">
        <w:t xml:space="preserve"> Державний Гімн України</w:t>
      </w:r>
      <w:r w:rsidR="009519E3">
        <w:t>, на нашу думку є не зовсім виправданим</w:t>
      </w:r>
      <w:r w:rsidR="00A714A5">
        <w:t>.</w:t>
      </w:r>
      <w:r w:rsidR="009519E3">
        <w:t xml:space="preserve"> </w:t>
      </w:r>
      <w:r w:rsidR="009519E3" w:rsidRPr="009519E3">
        <w:t xml:space="preserve"> </w:t>
      </w:r>
      <w:r w:rsidR="009519E3">
        <w:t xml:space="preserve">Вважаємо, що трансляцію </w:t>
      </w:r>
      <w:r w:rsidR="009519E3" w:rsidRPr="009519E3">
        <w:t>Державн</w:t>
      </w:r>
      <w:r w:rsidR="009519E3">
        <w:t>ого</w:t>
      </w:r>
      <w:r w:rsidR="009519E3" w:rsidRPr="009519E3">
        <w:t xml:space="preserve"> Гімн</w:t>
      </w:r>
      <w:r w:rsidR="009519E3">
        <w:t>у</w:t>
      </w:r>
      <w:r w:rsidR="009519E3" w:rsidRPr="009519E3">
        <w:t xml:space="preserve"> України</w:t>
      </w:r>
      <w:r w:rsidR="009519E3">
        <w:t xml:space="preserve"> мала б обов’язково виконувати</w:t>
      </w:r>
      <w:r w:rsidR="009519E3" w:rsidRPr="009519E3">
        <w:t xml:space="preserve"> вранці о шостій годині та ввечері о двадцять четвертій годині Національна суспільна телерадіокомпанія України (далі - НСТУ)</w:t>
      </w:r>
      <w:r w:rsidR="009519E3">
        <w:t>, яка</w:t>
      </w:r>
      <w:r w:rsidR="00BB3A92">
        <w:t xml:space="preserve"> є державною організацією</w:t>
      </w:r>
      <w:r w:rsidR="009519E3">
        <w:t xml:space="preserve"> і була створена </w:t>
      </w:r>
      <w:r w:rsidR="00D13F29">
        <w:t>з метою</w:t>
      </w:r>
      <w:r w:rsidR="009519E3">
        <w:t xml:space="preserve"> </w:t>
      </w:r>
      <w:r w:rsidR="009519E3" w:rsidRPr="009519E3">
        <w:t xml:space="preserve">задоволення інформаційних потреб суспільства, залучення громадян до обговорення та вирішення найважливіших соціально-політичних питань, </w:t>
      </w:r>
      <w:r w:rsidR="009519E3" w:rsidRPr="00BB3A92">
        <w:t>забезпечення національного діалогу, сприяння формуванню громадянського суспільства</w:t>
      </w:r>
      <w:r w:rsidR="00D13F29" w:rsidRPr="00D13F29">
        <w:t>. Серед основних завдань НСТУ</w:t>
      </w:r>
      <w:r w:rsidR="00D13F29">
        <w:t xml:space="preserve">, визначених </w:t>
      </w:r>
      <w:r w:rsidR="00BB3A92">
        <w:t>у</w:t>
      </w:r>
      <w:r w:rsidR="00D13F29">
        <w:t xml:space="preserve"> законодавстві України, передбачено</w:t>
      </w:r>
      <w:r w:rsidR="00BB3A92">
        <w:t>, зокрема,</w:t>
      </w:r>
      <w:r w:rsidR="00D13F29">
        <w:t xml:space="preserve"> сприяння консолідації українського суспільства</w:t>
      </w:r>
      <w:r w:rsidR="00D13F29" w:rsidRPr="00D13F29">
        <w:t xml:space="preserve"> </w:t>
      </w:r>
      <w:r w:rsidR="00D13F29">
        <w:t>та розвиток і зміцнення статусу української мови та культури, сприяння розвитку мов і культур національних меншин</w:t>
      </w:r>
      <w:r w:rsidR="00D13F29">
        <w:rPr>
          <w:rStyle w:val="a5"/>
        </w:rPr>
        <w:footnoteReference w:id="1"/>
      </w:r>
      <w:r w:rsidR="00D13F29">
        <w:t>.</w:t>
      </w:r>
      <w:r w:rsidR="00A714A5">
        <w:t xml:space="preserve"> </w:t>
      </w:r>
      <w:r w:rsidR="00BB3A92">
        <w:t>У той же час не всі телерадіоорганізації України є державними і здійснюють мовлення (трансляції) суспільно-політичного характеру. Деякі з них є</w:t>
      </w:r>
      <w:r w:rsidR="000C0939">
        <w:t xml:space="preserve"> мають теле- або радіоканали, які є</w:t>
      </w:r>
      <w:r w:rsidR="00BB3A92">
        <w:t xml:space="preserve"> </w:t>
      </w:r>
      <w:r w:rsidR="000C0939">
        <w:t xml:space="preserve">суто розважальними, зокрема, </w:t>
      </w:r>
      <w:r w:rsidR="00BB3A92">
        <w:t>музичними, спортивними тощо. Обов</w:t>
      </w:r>
      <w:r w:rsidR="00BB3A92" w:rsidRPr="00BB3A92">
        <w:rPr>
          <w:lang w:val="ru-RU"/>
        </w:rPr>
        <w:t>’</w:t>
      </w:r>
      <w:r w:rsidR="00BB3A92">
        <w:t xml:space="preserve">язкове виконання Державного гімну у сітці мовлення таких телерадіоорганізацій  виглядає </w:t>
      </w:r>
      <w:r w:rsidR="009E0CFC">
        <w:t>не</w:t>
      </w:r>
      <w:r w:rsidR="00BB3A92">
        <w:t xml:space="preserve">природним і </w:t>
      </w:r>
      <w:r w:rsidR="009E0CFC">
        <w:t>не</w:t>
      </w:r>
      <w:r w:rsidR="00BB3A92">
        <w:t>до</w:t>
      </w:r>
      <w:r w:rsidR="000C0939">
        <w:t>р</w:t>
      </w:r>
      <w:r w:rsidR="00BB3A92">
        <w:t>е</w:t>
      </w:r>
      <w:r w:rsidR="000C0939">
        <w:t>ч</w:t>
      </w:r>
      <w:r w:rsidR="00BB3A92">
        <w:t>ним</w:t>
      </w:r>
      <w:r w:rsidR="000C0939">
        <w:t xml:space="preserve">. </w:t>
      </w:r>
      <w:r w:rsidR="00A714A5">
        <w:t xml:space="preserve">Тому, на нашу думку,  встановлення абсолютного обов’язку для всіх телерадіоорганізацій </w:t>
      </w:r>
      <w:r w:rsidR="00A714A5" w:rsidRPr="00A714A5">
        <w:t>транслю</w:t>
      </w:r>
      <w:r w:rsidR="00A714A5">
        <w:t>вати</w:t>
      </w:r>
      <w:r w:rsidR="00A714A5" w:rsidRPr="00A714A5">
        <w:t xml:space="preserve"> Державний Гімн України</w:t>
      </w:r>
      <w:r w:rsidR="00A714A5">
        <w:t xml:space="preserve"> є недоцільним.</w:t>
      </w:r>
    </w:p>
    <w:p w:rsidR="00A714A5" w:rsidRPr="00A714A5" w:rsidRDefault="00A714A5" w:rsidP="00A714A5">
      <w:pPr>
        <w:ind w:firstLine="540"/>
        <w:jc w:val="both"/>
      </w:pPr>
    </w:p>
    <w:p w:rsidR="005C481F" w:rsidRPr="00A66243" w:rsidRDefault="005C481F" w:rsidP="005C481F">
      <w:pPr>
        <w:ind w:firstLine="540"/>
        <w:jc w:val="both"/>
        <w:rPr>
          <w:b/>
        </w:rPr>
      </w:pPr>
      <w:r w:rsidRPr="00A66243">
        <w:rPr>
          <w:b/>
        </w:rPr>
        <w:t>Узагальнюючий висновок: за результатами розгляду в першому читанні законопроект доцільно відхилити.</w:t>
      </w:r>
    </w:p>
    <w:p w:rsidR="005C481F" w:rsidRPr="00A66243" w:rsidRDefault="005C481F" w:rsidP="005C481F">
      <w:pPr>
        <w:ind w:firstLine="540"/>
        <w:jc w:val="both"/>
        <w:rPr>
          <w:b/>
        </w:rPr>
      </w:pPr>
    </w:p>
    <w:p w:rsidR="005C481F" w:rsidRPr="00A66243" w:rsidRDefault="005C481F" w:rsidP="005C481F">
      <w:pPr>
        <w:ind w:firstLine="540"/>
        <w:jc w:val="both"/>
        <w:rPr>
          <w:b/>
        </w:rPr>
      </w:pPr>
      <w:r w:rsidRPr="00A66243">
        <w:rPr>
          <w:b/>
        </w:rPr>
        <w:t>Керівник Головного управління                                       В. І. Борденюк</w:t>
      </w:r>
    </w:p>
    <w:p w:rsidR="005C481F" w:rsidRPr="00A66243" w:rsidRDefault="005C481F" w:rsidP="005C481F">
      <w:pPr>
        <w:ind w:firstLine="540"/>
        <w:jc w:val="both"/>
        <w:rPr>
          <w:b/>
        </w:rPr>
      </w:pPr>
    </w:p>
    <w:p w:rsidR="005C481F" w:rsidRPr="00B9796D" w:rsidRDefault="005C481F" w:rsidP="005C481F">
      <w:pPr>
        <w:ind w:firstLine="540"/>
        <w:jc w:val="both"/>
        <w:rPr>
          <w:sz w:val="24"/>
          <w:szCs w:val="24"/>
          <w:lang w:val="en-US"/>
        </w:rPr>
      </w:pPr>
      <w:r w:rsidRPr="00A66243">
        <w:rPr>
          <w:sz w:val="24"/>
          <w:szCs w:val="24"/>
        </w:rPr>
        <w:t>Вик.: Карпенко О. Д.</w:t>
      </w:r>
    </w:p>
    <w:sectPr w:rsidR="005C481F" w:rsidRPr="00B9796D" w:rsidSect="00BA383F">
      <w:headerReference w:type="default" r:id="rId8"/>
      <w:footerReference w:type="default" r:id="rId9"/>
      <w:headerReference w:type="first" r:id="rId10"/>
      <w:pgSz w:w="11906" w:h="16838" w:code="9"/>
      <w:pgMar w:top="851" w:right="851" w:bottom="113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841" w:rsidRDefault="00872841" w:rsidP="00B213A2">
      <w:r>
        <w:separator/>
      </w:r>
    </w:p>
  </w:endnote>
  <w:endnote w:type="continuationSeparator" w:id="0">
    <w:p w:rsidR="00872841" w:rsidRDefault="00872841" w:rsidP="00B21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DB2" w:rsidRDefault="00724DB2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E347A5">
      <w:rPr>
        <w:noProof/>
      </w:rPr>
      <w:t>2</w:t>
    </w:r>
    <w:r>
      <w:fldChar w:fldCharType="end"/>
    </w:r>
  </w:p>
  <w:p w:rsidR="00724DB2" w:rsidRDefault="00724DB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841" w:rsidRDefault="00872841" w:rsidP="00B213A2">
      <w:r>
        <w:separator/>
      </w:r>
    </w:p>
  </w:footnote>
  <w:footnote w:type="continuationSeparator" w:id="0">
    <w:p w:rsidR="00872841" w:rsidRDefault="00872841" w:rsidP="00B213A2">
      <w:r>
        <w:continuationSeparator/>
      </w:r>
    </w:p>
  </w:footnote>
  <w:footnote w:id="1">
    <w:p w:rsidR="00A714A5" w:rsidRDefault="00D13F29" w:rsidP="00D13F29">
      <w:pPr>
        <w:pStyle w:val="a6"/>
      </w:pPr>
      <w:r>
        <w:rPr>
          <w:rStyle w:val="a5"/>
        </w:rPr>
        <w:footnoteRef/>
      </w:r>
      <w:r>
        <w:t xml:space="preserve"> </w:t>
      </w:r>
      <w:r w:rsidR="00A714A5">
        <w:tab/>
      </w:r>
      <w:r>
        <w:t>Див. П</w:t>
      </w:r>
      <w:r w:rsidRPr="00D13F29">
        <w:t>. п. 2 та 3 ч. 1 ст. 4 Закону України «Про Суспільне телебачення і радіомовлення України»</w:t>
      </w:r>
      <w:r w:rsidR="00A714A5" w:rsidRPr="00A714A5">
        <w:t xml:space="preserve"> </w:t>
      </w:r>
    </w:p>
    <w:p w:rsidR="00D13F29" w:rsidRPr="00D13F29" w:rsidRDefault="00A714A5" w:rsidP="00D13F29">
      <w:pPr>
        <w:pStyle w:val="a6"/>
      </w:pPr>
      <w:r w:rsidRPr="00A714A5">
        <w:t xml:space="preserve">№ 1227-VII  від 17.04.2014 </w:t>
      </w:r>
      <w:r w:rsidR="00D13F29">
        <w:t>//</w:t>
      </w:r>
      <w:r w:rsidR="00D13F29" w:rsidRPr="00D13F29">
        <w:t xml:space="preserve"> </w:t>
      </w:r>
      <w:r w:rsidR="00D13F29">
        <w:t>Відомості Верховної Ради України від 04.07.2014 р., № 27, стор. 2205, стаття 904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B17" w:rsidRPr="00E33B17" w:rsidRDefault="00E33B17" w:rsidP="00E33B17">
    <w:pPr>
      <w:pStyle w:val="a3"/>
      <w:jc w:val="right"/>
      <w:rPr>
        <w:sz w:val="20"/>
        <w:szCs w:val="20"/>
      </w:rPr>
    </w:pPr>
    <w:r w:rsidRPr="00E33B17">
      <w:rPr>
        <w:sz w:val="20"/>
        <w:szCs w:val="20"/>
      </w:rPr>
      <w:t>До № 4796 від 10.06.2016 р.</w:t>
    </w:r>
  </w:p>
  <w:p w:rsidR="004E6450" w:rsidRPr="00E33B17" w:rsidRDefault="00E33B17" w:rsidP="00E33B17">
    <w:pPr>
      <w:pStyle w:val="a3"/>
      <w:jc w:val="right"/>
      <w:rPr>
        <w:sz w:val="20"/>
        <w:szCs w:val="20"/>
      </w:rPr>
    </w:pPr>
    <w:r w:rsidRPr="00E33B17">
      <w:rPr>
        <w:sz w:val="20"/>
        <w:szCs w:val="20"/>
      </w:rPr>
      <w:t>Н. д. С. Каплін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B17" w:rsidRPr="00E33B17" w:rsidRDefault="00E33B17" w:rsidP="00E33B17">
    <w:pPr>
      <w:pStyle w:val="a3"/>
      <w:jc w:val="right"/>
      <w:rPr>
        <w:sz w:val="20"/>
        <w:szCs w:val="20"/>
      </w:rPr>
    </w:pPr>
    <w:r w:rsidRPr="00E33B17">
      <w:rPr>
        <w:sz w:val="20"/>
        <w:szCs w:val="20"/>
      </w:rPr>
      <w:t>До № 4796 від 10.06.2016 р.</w:t>
    </w:r>
  </w:p>
  <w:p w:rsidR="00EF6988" w:rsidRPr="00E33B17" w:rsidRDefault="00E33B17" w:rsidP="00E33B17">
    <w:pPr>
      <w:pStyle w:val="a3"/>
      <w:jc w:val="right"/>
      <w:rPr>
        <w:sz w:val="20"/>
        <w:szCs w:val="20"/>
      </w:rPr>
    </w:pPr>
    <w:r w:rsidRPr="00E33B17">
      <w:rPr>
        <w:sz w:val="20"/>
        <w:szCs w:val="20"/>
      </w:rPr>
      <w:t>Н. д. С. Каплін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E4B3C"/>
    <w:multiLevelType w:val="hybridMultilevel"/>
    <w:tmpl w:val="CB003446"/>
    <w:lvl w:ilvl="0" w:tplc="463CF81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747176"/>
    <w:multiLevelType w:val="hybridMultilevel"/>
    <w:tmpl w:val="34D89FAE"/>
    <w:lvl w:ilvl="0" w:tplc="EFB6BDB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2737193"/>
    <w:multiLevelType w:val="hybridMultilevel"/>
    <w:tmpl w:val="100CF798"/>
    <w:lvl w:ilvl="0" w:tplc="888CD9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D534D87"/>
    <w:multiLevelType w:val="hybridMultilevel"/>
    <w:tmpl w:val="5C8E260C"/>
    <w:lvl w:ilvl="0" w:tplc="CB3C6A9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D39558E"/>
    <w:multiLevelType w:val="hybridMultilevel"/>
    <w:tmpl w:val="31E0BCCE"/>
    <w:lvl w:ilvl="0" w:tplc="9AFEA3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EBB2C5D"/>
    <w:multiLevelType w:val="hybridMultilevel"/>
    <w:tmpl w:val="B538DC30"/>
    <w:lvl w:ilvl="0" w:tplc="D3981812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F8569D6"/>
    <w:multiLevelType w:val="hybridMultilevel"/>
    <w:tmpl w:val="D512B5CC"/>
    <w:lvl w:ilvl="0" w:tplc="FE06D0B2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13A2"/>
    <w:rsid w:val="000103BD"/>
    <w:rsid w:val="00012395"/>
    <w:rsid w:val="00023B10"/>
    <w:rsid w:val="00033498"/>
    <w:rsid w:val="00036808"/>
    <w:rsid w:val="000451B2"/>
    <w:rsid w:val="00050982"/>
    <w:rsid w:val="00054559"/>
    <w:rsid w:val="0006681D"/>
    <w:rsid w:val="000702B2"/>
    <w:rsid w:val="00073F11"/>
    <w:rsid w:val="000C0939"/>
    <w:rsid w:val="00151C92"/>
    <w:rsid w:val="0015730B"/>
    <w:rsid w:val="001679C9"/>
    <w:rsid w:val="00187BA6"/>
    <w:rsid w:val="00197BB6"/>
    <w:rsid w:val="001A159D"/>
    <w:rsid w:val="001A5EDD"/>
    <w:rsid w:val="001C483F"/>
    <w:rsid w:val="001F3E43"/>
    <w:rsid w:val="00226021"/>
    <w:rsid w:val="0024332E"/>
    <w:rsid w:val="00263BB6"/>
    <w:rsid w:val="00273C7F"/>
    <w:rsid w:val="002A0F5F"/>
    <w:rsid w:val="002A7926"/>
    <w:rsid w:val="002B684B"/>
    <w:rsid w:val="00323F79"/>
    <w:rsid w:val="0033490D"/>
    <w:rsid w:val="00353DF2"/>
    <w:rsid w:val="00363B5C"/>
    <w:rsid w:val="0039472B"/>
    <w:rsid w:val="003A018C"/>
    <w:rsid w:val="003A6FF9"/>
    <w:rsid w:val="003D657E"/>
    <w:rsid w:val="003D728A"/>
    <w:rsid w:val="003E3760"/>
    <w:rsid w:val="003F53D3"/>
    <w:rsid w:val="00404F5E"/>
    <w:rsid w:val="00406BD5"/>
    <w:rsid w:val="00420979"/>
    <w:rsid w:val="00455435"/>
    <w:rsid w:val="00482A1F"/>
    <w:rsid w:val="004B5B4F"/>
    <w:rsid w:val="004C5D41"/>
    <w:rsid w:val="004D2E88"/>
    <w:rsid w:val="004D6B90"/>
    <w:rsid w:val="004E1734"/>
    <w:rsid w:val="004E6450"/>
    <w:rsid w:val="00510B6A"/>
    <w:rsid w:val="00515313"/>
    <w:rsid w:val="005204CF"/>
    <w:rsid w:val="00522A4C"/>
    <w:rsid w:val="00585110"/>
    <w:rsid w:val="005854D9"/>
    <w:rsid w:val="00586F78"/>
    <w:rsid w:val="00587F26"/>
    <w:rsid w:val="00591D2F"/>
    <w:rsid w:val="005A7826"/>
    <w:rsid w:val="005C481F"/>
    <w:rsid w:val="005E44D3"/>
    <w:rsid w:val="005F394F"/>
    <w:rsid w:val="005F49EC"/>
    <w:rsid w:val="005F4A5B"/>
    <w:rsid w:val="00621316"/>
    <w:rsid w:val="00640BE3"/>
    <w:rsid w:val="00654DA9"/>
    <w:rsid w:val="00694A68"/>
    <w:rsid w:val="006D1BC1"/>
    <w:rsid w:val="0070055A"/>
    <w:rsid w:val="00705806"/>
    <w:rsid w:val="00724DB2"/>
    <w:rsid w:val="0073428B"/>
    <w:rsid w:val="00771559"/>
    <w:rsid w:val="00797B6B"/>
    <w:rsid w:val="007B1AB7"/>
    <w:rsid w:val="007C5D0D"/>
    <w:rsid w:val="007C6021"/>
    <w:rsid w:val="007C730B"/>
    <w:rsid w:val="007E3D68"/>
    <w:rsid w:val="007E70CE"/>
    <w:rsid w:val="008029E9"/>
    <w:rsid w:val="00806B20"/>
    <w:rsid w:val="008251E7"/>
    <w:rsid w:val="00840D8A"/>
    <w:rsid w:val="0084246C"/>
    <w:rsid w:val="008639CC"/>
    <w:rsid w:val="00866768"/>
    <w:rsid w:val="00872841"/>
    <w:rsid w:val="008734E6"/>
    <w:rsid w:val="008F1815"/>
    <w:rsid w:val="00912C07"/>
    <w:rsid w:val="00930064"/>
    <w:rsid w:val="009359A1"/>
    <w:rsid w:val="009519E3"/>
    <w:rsid w:val="009A20D6"/>
    <w:rsid w:val="009A26AF"/>
    <w:rsid w:val="009E0CFC"/>
    <w:rsid w:val="00A02F30"/>
    <w:rsid w:val="00A20C9E"/>
    <w:rsid w:val="00A26352"/>
    <w:rsid w:val="00A43770"/>
    <w:rsid w:val="00A54F1C"/>
    <w:rsid w:val="00A66243"/>
    <w:rsid w:val="00A714A5"/>
    <w:rsid w:val="00A81DA0"/>
    <w:rsid w:val="00A95871"/>
    <w:rsid w:val="00A97F85"/>
    <w:rsid w:val="00AC1643"/>
    <w:rsid w:val="00AE309F"/>
    <w:rsid w:val="00B213A2"/>
    <w:rsid w:val="00B40B2A"/>
    <w:rsid w:val="00B43F35"/>
    <w:rsid w:val="00B7566F"/>
    <w:rsid w:val="00B817BE"/>
    <w:rsid w:val="00B9796D"/>
    <w:rsid w:val="00BA383F"/>
    <w:rsid w:val="00BA6DDE"/>
    <w:rsid w:val="00BB006A"/>
    <w:rsid w:val="00BB3A92"/>
    <w:rsid w:val="00C03ED3"/>
    <w:rsid w:val="00C818D0"/>
    <w:rsid w:val="00C91F10"/>
    <w:rsid w:val="00C94DE7"/>
    <w:rsid w:val="00CD5470"/>
    <w:rsid w:val="00CD5C16"/>
    <w:rsid w:val="00D13F29"/>
    <w:rsid w:val="00D172BD"/>
    <w:rsid w:val="00D17AD6"/>
    <w:rsid w:val="00D36A6D"/>
    <w:rsid w:val="00D41E88"/>
    <w:rsid w:val="00DA2616"/>
    <w:rsid w:val="00DD1D55"/>
    <w:rsid w:val="00DD5FCD"/>
    <w:rsid w:val="00DF0D83"/>
    <w:rsid w:val="00DF4A0D"/>
    <w:rsid w:val="00E0799A"/>
    <w:rsid w:val="00E33B17"/>
    <w:rsid w:val="00E347A5"/>
    <w:rsid w:val="00E34E7B"/>
    <w:rsid w:val="00E75604"/>
    <w:rsid w:val="00E82592"/>
    <w:rsid w:val="00E83D36"/>
    <w:rsid w:val="00E8495D"/>
    <w:rsid w:val="00E91B5C"/>
    <w:rsid w:val="00E93A27"/>
    <w:rsid w:val="00E95953"/>
    <w:rsid w:val="00EF6988"/>
    <w:rsid w:val="00F23A10"/>
    <w:rsid w:val="00F3549A"/>
    <w:rsid w:val="00F35C4F"/>
    <w:rsid w:val="00F60F98"/>
    <w:rsid w:val="00F943E9"/>
    <w:rsid w:val="00FA103C"/>
    <w:rsid w:val="00FB4589"/>
    <w:rsid w:val="00FC1078"/>
    <w:rsid w:val="00FC4E92"/>
    <w:rsid w:val="00FC7C71"/>
    <w:rsid w:val="00FE0CD5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851155-06BF-48AB-AE45-30AC0237F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3A2"/>
    <w:rPr>
      <w:rFonts w:eastAsia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60F98"/>
    <w:pPr>
      <w:keepNext/>
      <w:ind w:firstLine="709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13A2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B213A2"/>
    <w:rPr>
      <w:rFonts w:eastAsia="Times New Roman" w:cs="Times New Roman"/>
      <w:szCs w:val="28"/>
      <w:lang w:eastAsia="ru-RU"/>
    </w:rPr>
  </w:style>
  <w:style w:type="character" w:customStyle="1" w:styleId="rvts23">
    <w:name w:val="rvts23"/>
    <w:rsid w:val="00B213A2"/>
    <w:rPr>
      <w:rFonts w:cs="Times New Roman"/>
    </w:rPr>
  </w:style>
  <w:style w:type="character" w:styleId="a5">
    <w:name w:val="footnote reference"/>
    <w:semiHidden/>
    <w:rsid w:val="00B213A2"/>
    <w:rPr>
      <w:vertAlign w:val="superscript"/>
    </w:rPr>
  </w:style>
  <w:style w:type="paragraph" w:styleId="a6">
    <w:name w:val="footnote text"/>
    <w:basedOn w:val="a"/>
    <w:link w:val="a7"/>
    <w:semiHidden/>
    <w:rsid w:val="00B213A2"/>
    <w:rPr>
      <w:sz w:val="20"/>
      <w:szCs w:val="20"/>
    </w:rPr>
  </w:style>
  <w:style w:type="character" w:customStyle="1" w:styleId="a7">
    <w:name w:val="Текст виноски Знак"/>
    <w:link w:val="a6"/>
    <w:semiHidden/>
    <w:rsid w:val="00B213A2"/>
    <w:rPr>
      <w:rFonts w:eastAsia="Times New Roman" w:cs="Times New Roman"/>
      <w:sz w:val="20"/>
      <w:szCs w:val="20"/>
      <w:lang w:eastAsia="ru-RU"/>
    </w:rPr>
  </w:style>
  <w:style w:type="character" w:customStyle="1" w:styleId="rvts0">
    <w:name w:val="rvts0"/>
    <w:rsid w:val="00B213A2"/>
  </w:style>
  <w:style w:type="paragraph" w:styleId="a8">
    <w:name w:val="Body Text Indent"/>
    <w:basedOn w:val="a"/>
    <w:link w:val="a9"/>
    <w:rsid w:val="00B213A2"/>
    <w:pPr>
      <w:spacing w:after="120"/>
      <w:ind w:left="283"/>
    </w:pPr>
  </w:style>
  <w:style w:type="character" w:customStyle="1" w:styleId="a9">
    <w:name w:val="Основний текст з відступом Знак"/>
    <w:link w:val="a8"/>
    <w:rsid w:val="00B213A2"/>
    <w:rPr>
      <w:rFonts w:eastAsia="Times New Roman" w:cs="Times New Roman"/>
      <w:szCs w:val="28"/>
      <w:lang w:eastAsia="ru-RU"/>
    </w:rPr>
  </w:style>
  <w:style w:type="paragraph" w:customStyle="1" w:styleId="aa">
    <w:name w:val="Назва документа"/>
    <w:basedOn w:val="a"/>
    <w:next w:val="a"/>
    <w:rsid w:val="00B213A2"/>
    <w:pPr>
      <w:keepNext/>
      <w:keepLines/>
      <w:spacing w:before="360" w:after="360"/>
      <w:jc w:val="center"/>
    </w:pPr>
    <w:rPr>
      <w:rFonts w:ascii="Antiqua" w:eastAsia="Calibri" w:hAnsi="Antiqua"/>
      <w:b/>
      <w:sz w:val="26"/>
      <w:szCs w:val="20"/>
    </w:rPr>
  </w:style>
  <w:style w:type="paragraph" w:styleId="ab">
    <w:name w:val="footer"/>
    <w:basedOn w:val="a"/>
    <w:link w:val="ac"/>
    <w:uiPriority w:val="99"/>
    <w:unhideWhenUsed/>
    <w:rsid w:val="00B213A2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uiPriority w:val="99"/>
    <w:rsid w:val="00B213A2"/>
    <w:rPr>
      <w:rFonts w:eastAsia="Times New Roman" w:cs="Times New Roman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F1815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rsid w:val="008F1815"/>
    <w:rPr>
      <w:rFonts w:ascii="Courier New" w:eastAsia="Times New Roman" w:hAnsi="Courier New" w:cs="Courier New"/>
      <w:lang w:eastAsia="ru-RU"/>
    </w:rPr>
  </w:style>
  <w:style w:type="character" w:customStyle="1" w:styleId="rvts9">
    <w:name w:val="rvts9"/>
    <w:rsid w:val="00F3549A"/>
  </w:style>
  <w:style w:type="paragraph" w:customStyle="1" w:styleId="11">
    <w:name w:val="Абзац списку1"/>
    <w:basedOn w:val="a"/>
    <w:rsid w:val="00AE309F"/>
    <w:pPr>
      <w:ind w:left="720"/>
      <w:contextualSpacing/>
    </w:pPr>
    <w:rPr>
      <w:rFonts w:eastAsia="Calibri"/>
      <w:szCs w:val="24"/>
      <w:lang w:val="ru-RU"/>
    </w:rPr>
  </w:style>
  <w:style w:type="character" w:customStyle="1" w:styleId="rvts15">
    <w:name w:val="rvts15"/>
    <w:rsid w:val="00AE309F"/>
  </w:style>
  <w:style w:type="paragraph" w:styleId="ad">
    <w:name w:val="Balloon Text"/>
    <w:basedOn w:val="a"/>
    <w:link w:val="ae"/>
    <w:uiPriority w:val="99"/>
    <w:semiHidden/>
    <w:unhideWhenUsed/>
    <w:rsid w:val="0039472B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9472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F60F98"/>
    <w:pPr>
      <w:spacing w:after="120"/>
    </w:pPr>
  </w:style>
  <w:style w:type="character" w:customStyle="1" w:styleId="af0">
    <w:name w:val="Основний текст Знак"/>
    <w:link w:val="af"/>
    <w:uiPriority w:val="99"/>
    <w:semiHidden/>
    <w:rsid w:val="00F60F98"/>
    <w:rPr>
      <w:rFonts w:eastAsia="Times New Roman"/>
      <w:sz w:val="28"/>
      <w:szCs w:val="28"/>
      <w:lang w:eastAsia="ru-RU"/>
    </w:rPr>
  </w:style>
  <w:style w:type="character" w:customStyle="1" w:styleId="10">
    <w:name w:val="Заголовок 1 Знак"/>
    <w:link w:val="1"/>
    <w:rsid w:val="00F60F98"/>
    <w:rPr>
      <w:rFonts w:eastAsia="Times New Roman"/>
      <w:b/>
      <w:bCs/>
      <w:sz w:val="28"/>
      <w:szCs w:val="28"/>
      <w:lang w:eastAsia="ru-RU"/>
    </w:rPr>
  </w:style>
  <w:style w:type="character" w:styleId="HTML1">
    <w:name w:val="HTML Typewriter"/>
    <w:rsid w:val="00F60F98"/>
    <w:rPr>
      <w:rFonts w:ascii="Courier New" w:eastAsia="Times New Roman" w:hAnsi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2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24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92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1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5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415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0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75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493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5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76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1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0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731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5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45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69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09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34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171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1419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3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5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45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F3443-4C82-4A4C-9C0C-EBE3B834F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2583</Words>
  <Characters>1473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Олександр Дмитрович</dc:creator>
  <cp:keywords/>
  <dc:description/>
  <cp:lastModifiedBy>Наталія Олександрівна Ромашевська</cp:lastModifiedBy>
  <cp:revision>2</cp:revision>
  <cp:lastPrinted>2016-07-18T13:35:00Z</cp:lastPrinted>
  <dcterms:created xsi:type="dcterms:W3CDTF">2016-07-19T07:08:00Z</dcterms:created>
  <dcterms:modified xsi:type="dcterms:W3CDTF">2016-07-19T07:08:00Z</dcterms:modified>
</cp:coreProperties>
</file>