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EAF" w:rsidRPr="00625B47" w:rsidRDefault="00D02111" w:rsidP="002C4EAF">
      <w:pPr>
        <w:spacing w:after="0" w:line="240" w:lineRule="auto"/>
        <w:ind w:left="5220"/>
        <w:jc w:val="both"/>
        <w:rPr>
          <w:rFonts w:eastAsia="Times New Roman" w:cs="Times New Roman"/>
          <w:szCs w:val="28"/>
          <w:lang w:val="uk-UA" w:eastAsia="ru-RU"/>
        </w:rPr>
      </w:pPr>
      <w:r w:rsidRPr="00625B47">
        <w:rPr>
          <w:rFonts w:eastAsia="Times New Roman" w:cs="Times New Roman"/>
          <w:szCs w:val="28"/>
          <w:lang w:val="uk-UA" w:eastAsia="ru-RU"/>
        </w:rPr>
        <w:t>До</w:t>
      </w:r>
      <w:r>
        <w:rPr>
          <w:rFonts w:eastAsia="Times New Roman" w:cs="Times New Roman"/>
          <w:szCs w:val="28"/>
          <w:lang w:val="uk-UA" w:eastAsia="ru-RU"/>
        </w:rPr>
        <w:t>опрацьований до</w:t>
      </w:r>
      <w:r w:rsidR="002C4EAF" w:rsidRPr="00625B47">
        <w:rPr>
          <w:rFonts w:eastAsia="Times New Roman" w:cs="Times New Roman"/>
          <w:szCs w:val="28"/>
          <w:lang w:val="uk-UA" w:eastAsia="ru-RU"/>
        </w:rPr>
        <w:t xml:space="preserve"> реєстр. № 3822 від 11.05.2016 р. та </w:t>
      </w:r>
      <w:r w:rsidR="002C4EAF" w:rsidRPr="00625B47">
        <w:rPr>
          <w:szCs w:val="28"/>
          <w:lang w:val="uk-UA" w:eastAsia="ru-RU"/>
        </w:rPr>
        <w:t>реєстр. №</w:t>
      </w:r>
      <w:r w:rsidR="002C4EAF" w:rsidRPr="00625B47">
        <w:rPr>
          <w:szCs w:val="28"/>
          <w:lang w:val="uk-UA"/>
        </w:rPr>
        <w:t xml:space="preserve"> </w:t>
      </w:r>
      <w:r w:rsidR="002C4EAF" w:rsidRPr="00625B47">
        <w:rPr>
          <w:szCs w:val="28"/>
          <w:lang w:val="uk-UA" w:eastAsia="ru-RU"/>
        </w:rPr>
        <w:t xml:space="preserve">3822-1 від </w:t>
      </w:r>
      <w:r w:rsidR="002C4EAF" w:rsidRPr="00625B47">
        <w:rPr>
          <w:szCs w:val="28"/>
          <w:lang w:val="uk-UA"/>
        </w:rPr>
        <w:t>25.05.2016 р.</w:t>
      </w:r>
    </w:p>
    <w:p w:rsidR="002C4EAF" w:rsidRPr="00625B47" w:rsidRDefault="002C4EAF" w:rsidP="002C4EAF">
      <w:pPr>
        <w:autoSpaceDE w:val="0"/>
        <w:autoSpaceDN w:val="0"/>
        <w:spacing w:after="0" w:line="240" w:lineRule="auto"/>
        <w:jc w:val="right"/>
        <w:rPr>
          <w:rFonts w:eastAsia="Times New Roman" w:cs="Times New Roman"/>
          <w:szCs w:val="28"/>
          <w:lang w:val="uk-UA" w:eastAsia="ru-RU"/>
        </w:rPr>
      </w:pPr>
    </w:p>
    <w:p w:rsidR="002C4EAF" w:rsidRPr="00625B47" w:rsidRDefault="002C4EAF" w:rsidP="002C4EAF">
      <w:pPr>
        <w:autoSpaceDE w:val="0"/>
        <w:autoSpaceDN w:val="0"/>
        <w:spacing w:after="0" w:line="240" w:lineRule="auto"/>
        <w:jc w:val="right"/>
        <w:rPr>
          <w:rFonts w:eastAsia="Times New Roman" w:cs="Times New Roman"/>
          <w:szCs w:val="28"/>
          <w:lang w:val="uk-UA" w:eastAsia="ru-RU"/>
        </w:rPr>
      </w:pPr>
    </w:p>
    <w:p w:rsidR="002C4EAF" w:rsidRPr="00625B47" w:rsidRDefault="002C4EAF" w:rsidP="002C4EAF">
      <w:pPr>
        <w:autoSpaceDE w:val="0"/>
        <w:autoSpaceDN w:val="0"/>
        <w:spacing w:after="0" w:line="240" w:lineRule="auto"/>
        <w:rPr>
          <w:rFonts w:eastAsia="Times New Roman" w:cs="Times New Roman"/>
          <w:szCs w:val="28"/>
          <w:lang w:val="uk-UA" w:eastAsia="ru-RU"/>
        </w:rPr>
      </w:pPr>
    </w:p>
    <w:p w:rsidR="002C4EAF" w:rsidRPr="00625B47" w:rsidRDefault="002C4EAF" w:rsidP="002C4EAF">
      <w:pPr>
        <w:autoSpaceDE w:val="0"/>
        <w:autoSpaceDN w:val="0"/>
        <w:spacing w:after="0" w:line="240" w:lineRule="auto"/>
        <w:jc w:val="right"/>
        <w:rPr>
          <w:rFonts w:eastAsia="Times New Roman" w:cs="Times New Roman"/>
          <w:szCs w:val="28"/>
          <w:lang w:val="uk-UA" w:eastAsia="ru-RU"/>
        </w:rPr>
      </w:pPr>
    </w:p>
    <w:p w:rsidR="002C4EAF" w:rsidRPr="00625B47" w:rsidRDefault="002C4EAF" w:rsidP="002C4EAF">
      <w:pPr>
        <w:autoSpaceDE w:val="0"/>
        <w:autoSpaceDN w:val="0"/>
        <w:spacing w:after="0" w:line="240" w:lineRule="auto"/>
        <w:jc w:val="right"/>
        <w:rPr>
          <w:rFonts w:eastAsia="Times New Roman" w:cs="Times New Roman"/>
          <w:szCs w:val="28"/>
          <w:lang w:val="uk-UA" w:eastAsia="ru-RU"/>
        </w:rPr>
      </w:pPr>
    </w:p>
    <w:p w:rsidR="002C4EAF" w:rsidRPr="00625B47" w:rsidRDefault="002C4EAF" w:rsidP="002C4EAF">
      <w:pPr>
        <w:autoSpaceDE w:val="0"/>
        <w:autoSpaceDN w:val="0"/>
        <w:spacing w:after="0" w:line="240" w:lineRule="auto"/>
        <w:jc w:val="right"/>
        <w:rPr>
          <w:rFonts w:eastAsia="Times New Roman" w:cs="Times New Roman"/>
          <w:szCs w:val="28"/>
          <w:lang w:val="uk-UA" w:eastAsia="ru-RU"/>
        </w:rPr>
      </w:pPr>
    </w:p>
    <w:p w:rsidR="002C4EAF" w:rsidRDefault="002C4EAF" w:rsidP="002C4EAF">
      <w:pPr>
        <w:autoSpaceDE w:val="0"/>
        <w:autoSpaceDN w:val="0"/>
        <w:spacing w:after="0" w:line="240" w:lineRule="auto"/>
        <w:jc w:val="right"/>
        <w:rPr>
          <w:rFonts w:eastAsia="Times New Roman" w:cs="Times New Roman"/>
          <w:szCs w:val="28"/>
          <w:lang w:val="uk-UA" w:eastAsia="ru-RU"/>
        </w:rPr>
      </w:pPr>
    </w:p>
    <w:p w:rsidR="003F0A56" w:rsidRPr="00625B47" w:rsidRDefault="003F0A56" w:rsidP="002C4EAF">
      <w:pPr>
        <w:autoSpaceDE w:val="0"/>
        <w:autoSpaceDN w:val="0"/>
        <w:spacing w:after="0" w:line="240" w:lineRule="auto"/>
        <w:jc w:val="right"/>
        <w:rPr>
          <w:rFonts w:eastAsia="Times New Roman" w:cs="Times New Roman"/>
          <w:szCs w:val="28"/>
          <w:lang w:val="uk-UA" w:eastAsia="ru-RU"/>
        </w:rPr>
      </w:pPr>
    </w:p>
    <w:p w:rsidR="002C4EAF" w:rsidRPr="00625B47" w:rsidRDefault="002C4EAF" w:rsidP="002C4EAF">
      <w:pPr>
        <w:keepNext/>
        <w:keepLines/>
        <w:autoSpaceDE w:val="0"/>
        <w:autoSpaceDN w:val="0"/>
        <w:spacing w:before="240" w:after="0" w:line="240" w:lineRule="auto"/>
        <w:jc w:val="right"/>
        <w:outlineLvl w:val="0"/>
        <w:rPr>
          <w:rFonts w:eastAsiaTheme="majorEastAsia" w:cs="Times New Roman"/>
          <w:color w:val="000000" w:themeColor="text1"/>
          <w:szCs w:val="28"/>
          <w:lang w:val="uk-UA" w:eastAsia="ru-RU"/>
        </w:rPr>
      </w:pPr>
      <w:r w:rsidRPr="00625B47">
        <w:rPr>
          <w:rFonts w:eastAsiaTheme="majorEastAsia" w:cs="Times New Roman"/>
          <w:color w:val="000000" w:themeColor="text1"/>
          <w:szCs w:val="28"/>
          <w:lang w:val="uk-UA" w:eastAsia="ru-RU"/>
        </w:rPr>
        <w:t>ВЕРХОВНА РАДА УКРАЇНИ</w:t>
      </w:r>
    </w:p>
    <w:p w:rsidR="002C4EAF" w:rsidRPr="00625B47" w:rsidRDefault="002C4EAF" w:rsidP="002C4EAF">
      <w:pPr>
        <w:autoSpaceDE w:val="0"/>
        <w:autoSpaceDN w:val="0"/>
        <w:spacing w:after="0" w:line="240" w:lineRule="auto"/>
        <w:jc w:val="right"/>
        <w:rPr>
          <w:rFonts w:eastAsia="Times New Roman" w:cs="Times New Roman"/>
          <w:szCs w:val="28"/>
          <w:lang w:val="uk-UA" w:eastAsia="ru-RU"/>
        </w:rPr>
      </w:pPr>
    </w:p>
    <w:p w:rsidR="002C4EAF" w:rsidRPr="00625B47" w:rsidRDefault="002C4EAF" w:rsidP="002C4EAF">
      <w:pPr>
        <w:autoSpaceDE w:val="0"/>
        <w:autoSpaceDN w:val="0"/>
        <w:spacing w:after="0" w:line="240" w:lineRule="auto"/>
        <w:rPr>
          <w:rFonts w:eastAsia="Times New Roman" w:cs="Times New Roman"/>
          <w:szCs w:val="28"/>
          <w:lang w:val="uk-UA" w:eastAsia="ru-RU"/>
        </w:rPr>
      </w:pPr>
    </w:p>
    <w:p w:rsidR="009E0E94" w:rsidRPr="0080106D" w:rsidRDefault="0093716E" w:rsidP="000671E2">
      <w:pPr>
        <w:spacing w:after="0"/>
        <w:ind w:firstLine="709"/>
        <w:jc w:val="both"/>
        <w:rPr>
          <w:szCs w:val="28"/>
          <w:lang w:val="uk-UA"/>
        </w:rPr>
      </w:pPr>
      <w:r w:rsidRPr="0093716E">
        <w:rPr>
          <w:rFonts w:cs="Times New Roman"/>
          <w:szCs w:val="28"/>
          <w:lang w:val="uk-UA"/>
        </w:rPr>
        <w:t>Відповідно до Постанови Верховної Ради України</w:t>
      </w:r>
      <w:r>
        <w:rPr>
          <w:rFonts w:cs="Times New Roman"/>
          <w:szCs w:val="28"/>
          <w:lang w:val="uk-UA"/>
        </w:rPr>
        <w:t xml:space="preserve"> від </w:t>
      </w:r>
      <w:r>
        <w:rPr>
          <w:rFonts w:cs="Times New Roman"/>
          <w:color w:val="000000" w:themeColor="text1"/>
          <w:szCs w:val="28"/>
          <w:lang w:val="uk-UA" w:eastAsia="ru-RU"/>
        </w:rPr>
        <w:t>2 червня 2016 року №1407-</w:t>
      </w:r>
      <w:r>
        <w:rPr>
          <w:rFonts w:cs="Times New Roman"/>
          <w:color w:val="000000" w:themeColor="text1"/>
          <w:szCs w:val="28"/>
          <w:lang w:val="en-US" w:eastAsia="ru-RU"/>
        </w:rPr>
        <w:t>VIII</w:t>
      </w:r>
      <w:r w:rsidRPr="0093716E">
        <w:rPr>
          <w:rFonts w:cs="Times New Roman"/>
          <w:color w:val="000000" w:themeColor="text1"/>
          <w:szCs w:val="28"/>
          <w:lang w:val="uk-UA" w:eastAsia="ru-RU"/>
        </w:rPr>
        <w:t xml:space="preserve"> </w:t>
      </w:r>
      <w:r>
        <w:rPr>
          <w:rFonts w:cs="Times New Roman"/>
          <w:color w:val="000000" w:themeColor="text1"/>
          <w:szCs w:val="28"/>
          <w:lang w:val="uk-UA" w:eastAsia="ru-RU"/>
        </w:rPr>
        <w:t xml:space="preserve">Комітет з питань свободи слова та інформаційної політики </w:t>
      </w:r>
      <w:r w:rsidR="00EE5B39">
        <w:rPr>
          <w:rFonts w:cs="Times New Roman"/>
          <w:color w:val="000000" w:themeColor="text1"/>
          <w:szCs w:val="28"/>
          <w:lang w:val="uk-UA" w:eastAsia="ru-RU"/>
        </w:rPr>
        <w:t xml:space="preserve">на своєму засіданні </w:t>
      </w:r>
      <w:r w:rsidR="00EE5B39">
        <w:rPr>
          <w:rFonts w:eastAsia="Times New Roman" w:cs="Times New Roman"/>
          <w:szCs w:val="28"/>
          <w:lang w:val="uk-UA" w:eastAsia="uk-UA"/>
        </w:rPr>
        <w:t xml:space="preserve">15 червня 2016 року (протокол №48) </w:t>
      </w:r>
      <w:r w:rsidRPr="0093716E">
        <w:rPr>
          <w:rFonts w:cs="Times New Roman"/>
          <w:szCs w:val="28"/>
          <w:lang w:val="uk-UA"/>
        </w:rPr>
        <w:t>доопрацював</w:t>
      </w:r>
      <w:r>
        <w:rPr>
          <w:rFonts w:cs="Times New Roman"/>
          <w:szCs w:val="28"/>
          <w:lang w:val="uk-UA"/>
        </w:rPr>
        <w:t xml:space="preserve"> проект </w:t>
      </w:r>
      <w:r w:rsidRPr="002C23C5">
        <w:rPr>
          <w:rFonts w:cs="Times New Roman"/>
          <w:color w:val="000000" w:themeColor="text1"/>
          <w:szCs w:val="28"/>
          <w:lang w:val="uk-UA" w:eastAsia="ru-RU"/>
        </w:rPr>
        <w:t>Закону України про внесення змін до Закону України «Про телебачення і радіомовлення» щодо частки пісень</w:t>
      </w:r>
      <w:r w:rsidRPr="002C23C5">
        <w:rPr>
          <w:rFonts w:cs="Times New Roman"/>
          <w:color w:val="000000" w:themeColor="text1"/>
          <w:szCs w:val="28"/>
          <w:lang w:val="uk-UA" w:eastAsia="uk-UA"/>
        </w:rPr>
        <w:t xml:space="preserve"> </w:t>
      </w:r>
      <w:r w:rsidRPr="002C23C5">
        <w:rPr>
          <w:rFonts w:cs="Times New Roman"/>
          <w:color w:val="000000" w:themeColor="text1"/>
          <w:szCs w:val="28"/>
          <w:lang w:val="uk-UA" w:eastAsia="ru-RU"/>
        </w:rPr>
        <w:t xml:space="preserve">державною мовою в музичних </w:t>
      </w:r>
      <w:r w:rsidRPr="002C23C5">
        <w:rPr>
          <w:rFonts w:eastAsia="Times New Roman" w:cs="Times New Roman"/>
          <w:bCs/>
          <w:color w:val="000000" w:themeColor="text1"/>
          <w:szCs w:val="28"/>
          <w:lang w:val="uk-UA" w:eastAsia="uk-UA"/>
        </w:rPr>
        <w:t>радіопрограмах і радіопередачах</w:t>
      </w:r>
      <w:r w:rsidR="0080106D">
        <w:rPr>
          <w:rFonts w:cs="Times New Roman"/>
          <w:color w:val="000000" w:themeColor="text1"/>
          <w:szCs w:val="28"/>
          <w:lang w:val="uk-UA" w:eastAsia="ru-RU"/>
        </w:rPr>
        <w:t>, реєстр.</w:t>
      </w:r>
      <w:r w:rsidRPr="002C23C5">
        <w:rPr>
          <w:rFonts w:cs="Times New Roman"/>
          <w:color w:val="000000" w:themeColor="text1"/>
          <w:szCs w:val="28"/>
          <w:lang w:val="uk-UA" w:eastAsia="ru-RU"/>
        </w:rPr>
        <w:t>№</w:t>
      </w:r>
      <w:r w:rsidRPr="002C23C5">
        <w:rPr>
          <w:rFonts w:cs="Times New Roman"/>
          <w:color w:val="000000" w:themeColor="text1"/>
          <w:szCs w:val="28"/>
          <w:lang w:val="uk-UA" w:eastAsia="uk-UA"/>
        </w:rPr>
        <w:t xml:space="preserve"> </w:t>
      </w:r>
      <w:r w:rsidRPr="002C23C5">
        <w:rPr>
          <w:rFonts w:cs="Times New Roman"/>
          <w:color w:val="000000" w:themeColor="text1"/>
          <w:szCs w:val="28"/>
          <w:lang w:val="uk-UA" w:eastAsia="ru-RU"/>
        </w:rPr>
        <w:t xml:space="preserve">3822 від </w:t>
      </w:r>
      <w:hyperlink r:id="rId6" w:history="1">
        <w:r w:rsidRPr="002C23C5">
          <w:rPr>
            <w:rFonts w:cs="Times New Roman"/>
            <w:color w:val="000000" w:themeColor="text1"/>
            <w:szCs w:val="28"/>
            <w:lang w:val="uk-UA" w:eastAsia="ru-RU"/>
          </w:rPr>
          <w:t>11.05.2016</w:t>
        </w:r>
      </w:hyperlink>
      <w:r w:rsidRPr="002C23C5">
        <w:rPr>
          <w:rFonts w:cs="Times New Roman"/>
          <w:color w:val="000000" w:themeColor="text1"/>
          <w:szCs w:val="28"/>
          <w:lang w:val="uk-UA" w:eastAsia="ru-RU"/>
        </w:rPr>
        <w:t>р.</w:t>
      </w:r>
      <w:r w:rsidRPr="002C23C5">
        <w:rPr>
          <w:rFonts w:cs="Times New Roman"/>
          <w:color w:val="000000" w:themeColor="text1"/>
          <w:szCs w:val="28"/>
          <w:lang w:val="uk-UA" w:eastAsia="uk-UA"/>
        </w:rPr>
        <w:t>.</w:t>
      </w:r>
      <w:r w:rsidRPr="002C23C5">
        <w:rPr>
          <w:rFonts w:cs="Times New Roman"/>
          <w:color w:val="1F4D78" w:themeColor="accent1" w:themeShade="7F"/>
          <w:szCs w:val="28"/>
          <w:lang w:val="uk-UA" w:eastAsia="ru-RU"/>
        </w:rPr>
        <w:t xml:space="preserve"> </w:t>
      </w:r>
      <w:r w:rsidRPr="002C23C5">
        <w:rPr>
          <w:rFonts w:cs="Times New Roman"/>
          <w:color w:val="000000" w:themeColor="text1"/>
          <w:szCs w:val="28"/>
          <w:lang w:val="uk-UA" w:eastAsia="ru-RU"/>
        </w:rPr>
        <w:t>(доопрацьований)</w:t>
      </w:r>
      <w:r w:rsidRPr="002C23C5">
        <w:rPr>
          <w:rFonts w:cs="Times New Roman"/>
          <w:color w:val="000000" w:themeColor="text1"/>
          <w:szCs w:val="28"/>
          <w:lang w:val="uk-UA" w:eastAsia="uk-UA"/>
        </w:rPr>
        <w:t>,</w:t>
      </w:r>
      <w:r w:rsidRPr="002C23C5">
        <w:rPr>
          <w:rFonts w:cs="Times New Roman"/>
          <w:color w:val="000000" w:themeColor="text1"/>
          <w:szCs w:val="28"/>
          <w:lang w:val="uk-UA" w:eastAsia="ru-RU"/>
        </w:rPr>
        <w:t xml:space="preserve"> внесений народним депутатом України</w:t>
      </w:r>
      <w:r w:rsidRPr="002C23C5">
        <w:rPr>
          <w:rFonts w:cs="Times New Roman"/>
          <w:bCs/>
          <w:color w:val="000000" w:themeColor="text1"/>
          <w:szCs w:val="28"/>
          <w:lang w:val="uk-UA" w:eastAsia="ru-RU"/>
        </w:rPr>
        <w:t xml:space="preserve"> Медуницею О. В</w:t>
      </w:r>
      <w:r w:rsidRPr="007A0B0B">
        <w:rPr>
          <w:rFonts w:cs="Times New Roman"/>
          <w:bCs/>
          <w:color w:val="000000" w:themeColor="text1"/>
          <w:szCs w:val="28"/>
          <w:lang w:val="uk-UA" w:eastAsia="ru-RU"/>
        </w:rPr>
        <w:t>. та</w:t>
      </w:r>
      <w:r w:rsidR="0080106D">
        <w:rPr>
          <w:rFonts w:cs="Times New Roman"/>
          <w:bCs/>
          <w:color w:val="000000" w:themeColor="text1"/>
          <w:szCs w:val="28"/>
          <w:lang w:val="uk-UA" w:eastAsia="ru-RU"/>
        </w:rPr>
        <w:t xml:space="preserve"> альтернативний </w:t>
      </w:r>
      <w:r w:rsidR="0080106D" w:rsidRPr="007A0B0B">
        <w:rPr>
          <w:szCs w:val="28"/>
          <w:lang w:val="uk-UA"/>
        </w:rPr>
        <w:t>проект</w:t>
      </w:r>
      <w:r w:rsidR="0080106D" w:rsidRPr="007A0B0B">
        <w:rPr>
          <w:bCs/>
          <w:szCs w:val="28"/>
          <w:lang w:val="uk-UA"/>
        </w:rPr>
        <w:t xml:space="preserve"> Закону</w:t>
      </w:r>
      <w:r w:rsidR="0080106D" w:rsidRPr="007A0B0B">
        <w:rPr>
          <w:szCs w:val="28"/>
          <w:lang w:val="uk-UA"/>
        </w:rPr>
        <w:t xml:space="preserve"> України </w:t>
      </w:r>
      <w:r w:rsidR="0080106D" w:rsidRPr="007A0B0B">
        <w:rPr>
          <w:bCs/>
          <w:szCs w:val="28"/>
          <w:lang w:val="uk-UA"/>
        </w:rPr>
        <w:t>«Про внесення змін до деяких законів України (щодо частки музичних творів державною мовою в програмах телерадіоорганізацій)»</w:t>
      </w:r>
      <w:r w:rsidR="0080106D" w:rsidRPr="007A0B0B">
        <w:rPr>
          <w:szCs w:val="28"/>
          <w:lang w:val="uk-UA" w:eastAsia="ru-RU"/>
        </w:rPr>
        <w:t>, реєстр.№</w:t>
      </w:r>
      <w:r w:rsidR="0080106D" w:rsidRPr="007A0B0B">
        <w:rPr>
          <w:szCs w:val="28"/>
          <w:lang w:val="uk-UA"/>
        </w:rPr>
        <w:t xml:space="preserve"> </w:t>
      </w:r>
      <w:r w:rsidR="0080106D" w:rsidRPr="007A0B0B">
        <w:rPr>
          <w:szCs w:val="28"/>
          <w:lang w:val="uk-UA" w:eastAsia="ru-RU"/>
        </w:rPr>
        <w:t xml:space="preserve">3822-1 від </w:t>
      </w:r>
      <w:r w:rsidR="0080106D">
        <w:rPr>
          <w:szCs w:val="28"/>
          <w:lang w:val="uk-UA"/>
        </w:rPr>
        <w:t>25.05.2016р.</w:t>
      </w:r>
      <w:r w:rsidR="0080106D" w:rsidRPr="007A0B0B">
        <w:rPr>
          <w:szCs w:val="28"/>
          <w:lang w:val="uk-UA"/>
        </w:rPr>
        <w:t>,</w:t>
      </w:r>
      <w:r w:rsidR="0080106D" w:rsidRPr="007A0B0B">
        <w:rPr>
          <w:szCs w:val="28"/>
          <w:lang w:val="uk-UA" w:eastAsia="ru-RU"/>
        </w:rPr>
        <w:t xml:space="preserve"> внесений народними депутатами України </w:t>
      </w:r>
      <w:r w:rsidR="0080106D" w:rsidRPr="007A0B0B">
        <w:rPr>
          <w:szCs w:val="28"/>
          <w:lang w:val="uk-UA"/>
        </w:rPr>
        <w:t xml:space="preserve">Кондратюк О.К., </w:t>
      </w:r>
      <w:r w:rsidR="0080106D" w:rsidRPr="007A0B0B">
        <w:rPr>
          <w:bCs/>
          <w:szCs w:val="28"/>
          <w:lang w:val="uk-UA"/>
        </w:rPr>
        <w:t xml:space="preserve">Геращенко І.В., </w:t>
      </w:r>
      <w:proofErr w:type="spellStart"/>
      <w:r w:rsidR="0080106D" w:rsidRPr="007A0B0B">
        <w:rPr>
          <w:bCs/>
          <w:szCs w:val="28"/>
          <w:lang w:val="uk-UA"/>
        </w:rPr>
        <w:t>Севрюковим</w:t>
      </w:r>
      <w:proofErr w:type="spellEnd"/>
      <w:r w:rsidR="0080106D" w:rsidRPr="007A0B0B">
        <w:rPr>
          <w:bCs/>
          <w:szCs w:val="28"/>
          <w:lang w:val="uk-UA"/>
        </w:rPr>
        <w:t xml:space="preserve"> В.В., </w:t>
      </w:r>
      <w:proofErr w:type="spellStart"/>
      <w:r w:rsidR="0080106D" w:rsidRPr="007A0B0B">
        <w:rPr>
          <w:bCs/>
          <w:szCs w:val="28"/>
          <w:lang w:val="uk-UA"/>
        </w:rPr>
        <w:t>Шверком</w:t>
      </w:r>
      <w:proofErr w:type="spellEnd"/>
      <w:r w:rsidR="0080106D" w:rsidRPr="007A0B0B">
        <w:rPr>
          <w:bCs/>
          <w:szCs w:val="28"/>
          <w:lang w:val="uk-UA"/>
        </w:rPr>
        <w:t xml:space="preserve"> Г.А., Абдулліним О.Р., Лозовим А.С., </w:t>
      </w:r>
      <w:proofErr w:type="spellStart"/>
      <w:r w:rsidR="0080106D" w:rsidRPr="007A0B0B">
        <w:rPr>
          <w:bCs/>
          <w:szCs w:val="28"/>
          <w:lang w:val="uk-UA"/>
        </w:rPr>
        <w:t>Крульком</w:t>
      </w:r>
      <w:proofErr w:type="spellEnd"/>
      <w:r w:rsidR="0080106D" w:rsidRPr="007A0B0B">
        <w:rPr>
          <w:bCs/>
          <w:szCs w:val="28"/>
          <w:lang w:val="uk-UA"/>
        </w:rPr>
        <w:t xml:space="preserve"> І.І., </w:t>
      </w:r>
      <w:proofErr w:type="spellStart"/>
      <w:r w:rsidR="0080106D" w:rsidRPr="007A0B0B">
        <w:rPr>
          <w:bCs/>
          <w:szCs w:val="28"/>
          <w:lang w:val="uk-UA"/>
        </w:rPr>
        <w:t>Колгановою</w:t>
      </w:r>
      <w:proofErr w:type="spellEnd"/>
      <w:r w:rsidR="0080106D" w:rsidRPr="007A0B0B">
        <w:rPr>
          <w:bCs/>
          <w:szCs w:val="28"/>
          <w:lang w:val="uk-UA"/>
        </w:rPr>
        <w:t xml:space="preserve"> О.В., </w:t>
      </w:r>
      <w:proofErr w:type="spellStart"/>
      <w:r w:rsidR="0080106D" w:rsidRPr="007A0B0B">
        <w:rPr>
          <w:bCs/>
          <w:szCs w:val="28"/>
          <w:lang w:val="uk-UA"/>
        </w:rPr>
        <w:t>Черваковою</w:t>
      </w:r>
      <w:proofErr w:type="spellEnd"/>
      <w:r w:rsidR="0080106D" w:rsidRPr="007A0B0B">
        <w:rPr>
          <w:bCs/>
          <w:szCs w:val="28"/>
          <w:lang w:val="uk-UA"/>
        </w:rPr>
        <w:t xml:space="preserve"> О.В., Березою Б.Ю.</w:t>
      </w:r>
      <w:r w:rsidR="0080106D" w:rsidRPr="0080106D">
        <w:rPr>
          <w:szCs w:val="28"/>
          <w:lang w:val="uk-UA"/>
        </w:rPr>
        <w:t xml:space="preserve"> </w:t>
      </w:r>
      <w:r w:rsidR="0080106D">
        <w:rPr>
          <w:szCs w:val="28"/>
          <w:lang w:val="uk-UA"/>
        </w:rPr>
        <w:t>для їх подання на повторне перше читання.</w:t>
      </w:r>
    </w:p>
    <w:p w:rsidR="002C4EAF" w:rsidRPr="007A0B0B" w:rsidRDefault="002C4EAF" w:rsidP="000671E2">
      <w:pPr>
        <w:keepNext/>
        <w:keepLines/>
        <w:autoSpaceDE w:val="0"/>
        <w:autoSpaceDN w:val="0"/>
        <w:spacing w:after="0" w:line="240" w:lineRule="auto"/>
        <w:ind w:firstLine="708"/>
        <w:jc w:val="both"/>
        <w:outlineLvl w:val="2"/>
        <w:rPr>
          <w:rFonts w:eastAsiaTheme="majorEastAsia" w:cs="Times New Roman"/>
          <w:color w:val="000000" w:themeColor="text1"/>
          <w:szCs w:val="28"/>
          <w:lang w:val="uk-UA" w:eastAsia="ru-RU"/>
        </w:rPr>
      </w:pPr>
      <w:r w:rsidRPr="007A0B0B">
        <w:rPr>
          <w:rFonts w:eastAsiaTheme="majorEastAsia" w:cs="Times New Roman"/>
          <w:color w:val="000000" w:themeColor="text1"/>
          <w:szCs w:val="28"/>
          <w:lang w:val="uk-UA" w:eastAsia="ru-RU"/>
        </w:rPr>
        <w:t xml:space="preserve">Метою законопроекту </w:t>
      </w:r>
      <w:r w:rsidRPr="007A0B0B">
        <w:rPr>
          <w:szCs w:val="28"/>
          <w:lang w:val="uk-UA"/>
        </w:rPr>
        <w:t xml:space="preserve">реєстр.№ 3822 </w:t>
      </w:r>
      <w:r w:rsidRPr="007A0B0B">
        <w:rPr>
          <w:rFonts w:eastAsiaTheme="majorEastAsia" w:cs="Times New Roman"/>
          <w:color w:val="000000" w:themeColor="text1"/>
          <w:szCs w:val="28"/>
          <w:lang w:val="uk-UA" w:eastAsia="ru-RU"/>
        </w:rPr>
        <w:t>є створення законодавчих умов для рівномірного наповнення ефіру українських радіостанцій музичними творами українських авторів та виконавців протягом всього ефірного часу, збільшення частки пісень українською мовою та для розвитку вітчизняних музичних креативних індустрій, пов’язаних зі створенням і поширенням музичних творів українських авторів та виконавців, в тому числі  україномовних пісень.</w:t>
      </w:r>
    </w:p>
    <w:p w:rsidR="002C4EAF" w:rsidRPr="007A0B0B" w:rsidRDefault="002C4EAF" w:rsidP="002C4EAF">
      <w:pPr>
        <w:spacing w:after="0"/>
        <w:ind w:firstLine="720"/>
        <w:jc w:val="both"/>
        <w:rPr>
          <w:szCs w:val="28"/>
          <w:lang w:val="uk-UA"/>
        </w:rPr>
      </w:pPr>
      <w:r w:rsidRPr="007A0B0B">
        <w:rPr>
          <w:szCs w:val="28"/>
          <w:lang w:val="uk-UA" w:eastAsia="uk-UA"/>
        </w:rPr>
        <w:t xml:space="preserve">Альтернативний проект </w:t>
      </w:r>
      <w:r w:rsidRPr="007A0B0B">
        <w:rPr>
          <w:szCs w:val="28"/>
          <w:lang w:val="uk-UA" w:eastAsia="ru-RU"/>
        </w:rPr>
        <w:t>реєстр.№</w:t>
      </w:r>
      <w:r w:rsidRPr="007A0B0B">
        <w:rPr>
          <w:szCs w:val="28"/>
          <w:lang w:val="uk-UA"/>
        </w:rPr>
        <w:t xml:space="preserve"> </w:t>
      </w:r>
      <w:r w:rsidRPr="007A0B0B">
        <w:rPr>
          <w:szCs w:val="28"/>
          <w:lang w:val="uk-UA" w:eastAsia="ru-RU"/>
        </w:rPr>
        <w:t>3822-</w:t>
      </w:r>
      <w:r w:rsidRPr="007A0B0B">
        <w:rPr>
          <w:szCs w:val="28"/>
          <w:lang w:eastAsia="ru-RU"/>
        </w:rPr>
        <w:t>1</w:t>
      </w:r>
      <w:r w:rsidRPr="007A0B0B">
        <w:rPr>
          <w:szCs w:val="28"/>
          <w:lang w:val="uk-UA" w:eastAsia="ru-RU"/>
        </w:rPr>
        <w:t xml:space="preserve">, на відміну від законопроекту </w:t>
      </w:r>
      <w:r w:rsidRPr="007A0B0B">
        <w:rPr>
          <w:szCs w:val="28"/>
          <w:lang w:val="uk-UA"/>
        </w:rPr>
        <w:t xml:space="preserve">реєстр.№ 3822, </w:t>
      </w:r>
      <w:r w:rsidRPr="007A0B0B">
        <w:rPr>
          <w:szCs w:val="28"/>
          <w:lang w:val="uk-UA" w:eastAsia="ru-RU"/>
        </w:rPr>
        <w:t xml:space="preserve">передбачає </w:t>
      </w:r>
      <w:r w:rsidRPr="007A0B0B">
        <w:rPr>
          <w:color w:val="000000"/>
          <w:szCs w:val="28"/>
          <w:lang w:val="uk-UA"/>
        </w:rPr>
        <w:t xml:space="preserve">квоти на музичні твори </w:t>
      </w:r>
      <w:r w:rsidRPr="007A0B0B">
        <w:rPr>
          <w:szCs w:val="28"/>
          <w:lang w:val="uk-UA"/>
        </w:rPr>
        <w:t>із текстом</w:t>
      </w:r>
      <w:r w:rsidRPr="007A0B0B">
        <w:rPr>
          <w:color w:val="000000"/>
          <w:szCs w:val="28"/>
          <w:lang w:val="uk-UA" w:eastAsia="uk-UA"/>
        </w:rPr>
        <w:t xml:space="preserve"> </w:t>
      </w:r>
      <w:r w:rsidRPr="007A0B0B">
        <w:rPr>
          <w:szCs w:val="28"/>
          <w:lang w:val="uk-UA"/>
        </w:rPr>
        <w:t xml:space="preserve">державною мовою </w:t>
      </w:r>
      <w:r w:rsidR="0080106D">
        <w:rPr>
          <w:szCs w:val="28"/>
          <w:lang w:val="uk-UA"/>
        </w:rPr>
        <w:t xml:space="preserve">не тільки </w:t>
      </w:r>
      <w:r w:rsidRPr="007A0B0B">
        <w:rPr>
          <w:szCs w:val="28"/>
          <w:lang w:val="uk-UA"/>
        </w:rPr>
        <w:t>для радіостанцій, а також музично-розважальних телеканалів</w:t>
      </w:r>
      <w:r w:rsidRPr="007A0B0B">
        <w:rPr>
          <w:color w:val="000000"/>
          <w:szCs w:val="28"/>
          <w:lang w:val="uk-UA"/>
        </w:rPr>
        <w:t>, таким чином замінити квоти на музичні твори українських авторів і виконавців, які вже втратили своє суспільне значення.</w:t>
      </w:r>
    </w:p>
    <w:p w:rsidR="00CD49F0" w:rsidRDefault="00AE7349" w:rsidP="00CD49F0">
      <w:pPr>
        <w:spacing w:after="120"/>
        <w:ind w:right="-1" w:firstLine="709"/>
        <w:jc w:val="both"/>
        <w:rPr>
          <w:szCs w:val="28"/>
          <w:lang w:val="uk-UA"/>
        </w:rPr>
      </w:pPr>
      <w:r>
        <w:rPr>
          <w:szCs w:val="28"/>
          <w:lang w:val="uk-UA"/>
        </w:rPr>
        <w:t>Враховуючи</w:t>
      </w:r>
      <w:r w:rsidR="0077769B">
        <w:rPr>
          <w:szCs w:val="28"/>
          <w:lang w:val="uk-UA"/>
        </w:rPr>
        <w:t xml:space="preserve"> те</w:t>
      </w:r>
      <w:r>
        <w:rPr>
          <w:szCs w:val="28"/>
          <w:lang w:val="uk-UA"/>
        </w:rPr>
        <w:t xml:space="preserve">, що проект </w:t>
      </w:r>
      <w:r w:rsidRPr="007A0B0B">
        <w:rPr>
          <w:szCs w:val="28"/>
          <w:lang w:val="uk-UA" w:eastAsia="ru-RU"/>
        </w:rPr>
        <w:t>реєстр.№</w:t>
      </w:r>
      <w:r w:rsidRPr="007A0B0B">
        <w:rPr>
          <w:szCs w:val="28"/>
          <w:lang w:val="uk-UA"/>
        </w:rPr>
        <w:t xml:space="preserve"> </w:t>
      </w:r>
      <w:r w:rsidRPr="007A0B0B">
        <w:rPr>
          <w:szCs w:val="28"/>
          <w:lang w:val="uk-UA" w:eastAsia="ru-RU"/>
        </w:rPr>
        <w:t>3822-</w:t>
      </w:r>
      <w:r w:rsidRPr="00F34350">
        <w:rPr>
          <w:szCs w:val="28"/>
          <w:lang w:val="uk-UA" w:eastAsia="ru-RU"/>
        </w:rPr>
        <w:t>1</w:t>
      </w:r>
      <w:r>
        <w:rPr>
          <w:szCs w:val="28"/>
          <w:lang w:val="uk-UA" w:eastAsia="ru-RU"/>
        </w:rPr>
        <w:t xml:space="preserve"> більш розширений, </w:t>
      </w:r>
      <w:r w:rsidR="00F34350">
        <w:rPr>
          <w:szCs w:val="28"/>
          <w:lang w:val="uk-UA"/>
        </w:rPr>
        <w:t xml:space="preserve">Комітет взяв </w:t>
      </w:r>
      <w:r>
        <w:rPr>
          <w:szCs w:val="28"/>
          <w:lang w:val="uk-UA"/>
        </w:rPr>
        <w:t xml:space="preserve">його </w:t>
      </w:r>
      <w:r w:rsidR="00F34350">
        <w:rPr>
          <w:szCs w:val="28"/>
          <w:lang w:val="uk-UA"/>
        </w:rPr>
        <w:t>за основ</w:t>
      </w:r>
      <w:r w:rsidR="000671E2">
        <w:rPr>
          <w:szCs w:val="28"/>
          <w:lang w:val="uk-UA"/>
        </w:rPr>
        <w:t xml:space="preserve">у </w:t>
      </w:r>
      <w:r w:rsidR="00F34350">
        <w:rPr>
          <w:szCs w:val="28"/>
          <w:lang w:val="uk-UA"/>
        </w:rPr>
        <w:t xml:space="preserve">та доопрацьовав </w:t>
      </w:r>
      <w:r w:rsidR="00AE56E4">
        <w:rPr>
          <w:szCs w:val="28"/>
          <w:lang w:val="uk-UA"/>
        </w:rPr>
        <w:t xml:space="preserve">з врахуванням зауважень і пропозицій народних депутатів України, </w:t>
      </w:r>
      <w:r w:rsidR="000A5523">
        <w:rPr>
          <w:szCs w:val="28"/>
          <w:lang w:val="uk-UA"/>
        </w:rPr>
        <w:t xml:space="preserve">органів державної влади, </w:t>
      </w:r>
      <w:r w:rsidR="00AE56E4">
        <w:rPr>
          <w:szCs w:val="28"/>
          <w:lang w:val="uk-UA"/>
        </w:rPr>
        <w:t xml:space="preserve">представників </w:t>
      </w:r>
      <w:proofErr w:type="spellStart"/>
      <w:r w:rsidR="000671E2" w:rsidRPr="000671E2">
        <w:rPr>
          <w:rStyle w:val="st"/>
          <w:lang w:val="uk-UA"/>
        </w:rPr>
        <w:t>радійного</w:t>
      </w:r>
      <w:proofErr w:type="spellEnd"/>
      <w:r w:rsidR="000671E2" w:rsidRPr="000671E2">
        <w:rPr>
          <w:rStyle w:val="st"/>
          <w:lang w:val="uk-UA"/>
        </w:rPr>
        <w:t xml:space="preserve"> </w:t>
      </w:r>
      <w:r w:rsidR="000671E2">
        <w:rPr>
          <w:rStyle w:val="st"/>
          <w:lang w:val="uk-UA"/>
        </w:rPr>
        <w:t>і музичного бізнесу</w:t>
      </w:r>
      <w:r w:rsidR="00AE56E4">
        <w:rPr>
          <w:szCs w:val="28"/>
          <w:lang w:val="uk-UA"/>
        </w:rPr>
        <w:t xml:space="preserve">, </w:t>
      </w:r>
      <w:r w:rsidR="00E62849">
        <w:rPr>
          <w:szCs w:val="28"/>
          <w:lang w:val="uk-UA"/>
        </w:rPr>
        <w:t>громадськості.</w:t>
      </w:r>
    </w:p>
    <w:p w:rsidR="0074711D" w:rsidRPr="0074711D" w:rsidRDefault="00AE7349" w:rsidP="00CD49F0">
      <w:pPr>
        <w:spacing w:after="120"/>
        <w:ind w:right="-1" w:firstLine="709"/>
        <w:jc w:val="both"/>
        <w:rPr>
          <w:color w:val="000000"/>
          <w:szCs w:val="28"/>
          <w:lang w:val="uk-UA" w:eastAsia="uk-UA"/>
        </w:rPr>
      </w:pPr>
      <w:r w:rsidRPr="0074711D">
        <w:rPr>
          <w:szCs w:val="28"/>
          <w:lang w:val="uk-UA"/>
        </w:rPr>
        <w:t>У доопрацьованій</w:t>
      </w:r>
      <w:r w:rsidR="00AE56E4" w:rsidRPr="0074711D">
        <w:rPr>
          <w:szCs w:val="28"/>
          <w:lang w:val="uk-UA"/>
        </w:rPr>
        <w:t xml:space="preserve"> </w:t>
      </w:r>
      <w:r w:rsidRPr="0074711D">
        <w:rPr>
          <w:szCs w:val="28"/>
          <w:lang w:val="uk-UA"/>
        </w:rPr>
        <w:t xml:space="preserve">редакції </w:t>
      </w:r>
      <w:r w:rsidR="0074711D" w:rsidRPr="0074711D">
        <w:rPr>
          <w:szCs w:val="28"/>
          <w:lang w:val="uk-UA"/>
        </w:rPr>
        <w:t xml:space="preserve">законопроекту передбачено </w:t>
      </w:r>
      <w:r w:rsidR="000A5523">
        <w:rPr>
          <w:szCs w:val="28"/>
          <w:lang w:val="uk-UA" w:eastAsia="uk-UA"/>
        </w:rPr>
        <w:t xml:space="preserve">обов’язок </w:t>
      </w:r>
      <w:r w:rsidR="000A5523">
        <w:rPr>
          <w:szCs w:val="28"/>
          <w:lang w:val="uk-UA" w:eastAsia="uk-UA"/>
        </w:rPr>
        <w:t>телерадіоорганізаціями при здійсненні радіомовлення</w:t>
      </w:r>
      <w:r w:rsidR="000A5523">
        <w:rPr>
          <w:szCs w:val="28"/>
          <w:lang w:val="uk-UA" w:eastAsia="uk-UA"/>
        </w:rPr>
        <w:t xml:space="preserve"> забезпечувати </w:t>
      </w:r>
      <w:r w:rsidR="0074711D" w:rsidRPr="0074711D">
        <w:rPr>
          <w:color w:val="000000"/>
          <w:szCs w:val="28"/>
          <w:lang w:val="uk-UA" w:eastAsia="uk-UA"/>
        </w:rPr>
        <w:t>частку пісе</w:t>
      </w:r>
      <w:r w:rsidR="00E62849">
        <w:rPr>
          <w:color w:val="000000"/>
          <w:szCs w:val="28"/>
          <w:lang w:val="uk-UA" w:eastAsia="uk-UA"/>
        </w:rPr>
        <w:t>нь (словесно-музичних творів) (</w:t>
      </w:r>
      <w:r w:rsidR="0074711D" w:rsidRPr="0074711D">
        <w:rPr>
          <w:color w:val="000000"/>
          <w:szCs w:val="28"/>
          <w:lang w:val="uk-UA" w:eastAsia="uk-UA"/>
        </w:rPr>
        <w:t xml:space="preserve">далі – пісні) державною мовою не менше </w:t>
      </w:r>
      <w:r w:rsidR="0074711D" w:rsidRPr="0074711D">
        <w:rPr>
          <w:szCs w:val="28"/>
          <w:lang w:val="uk-UA" w:eastAsia="uk-UA"/>
        </w:rPr>
        <w:t>35</w:t>
      </w:r>
      <w:r w:rsidR="0074711D" w:rsidRPr="0074711D">
        <w:rPr>
          <w:color w:val="000000"/>
          <w:szCs w:val="28"/>
          <w:lang w:val="uk-UA" w:eastAsia="uk-UA"/>
        </w:rPr>
        <w:t xml:space="preserve"> </w:t>
      </w:r>
      <w:r w:rsidR="0074711D" w:rsidRPr="0074711D">
        <w:rPr>
          <w:color w:val="000000"/>
          <w:szCs w:val="28"/>
          <w:lang w:val="uk-UA" w:eastAsia="uk-UA"/>
        </w:rPr>
        <w:lastRenderedPageBreak/>
        <w:t xml:space="preserve">відсотків від загального обсягу пісень </w:t>
      </w:r>
      <w:r w:rsidR="0074711D" w:rsidRPr="0074711D">
        <w:rPr>
          <w:szCs w:val="28"/>
          <w:lang w:val="uk-UA"/>
        </w:rPr>
        <w:t>поширених протягом доби, зокрема не менше 35 відсотків від загального обсягу</w:t>
      </w:r>
      <w:r w:rsidR="0074711D" w:rsidRPr="0074711D">
        <w:rPr>
          <w:color w:val="000000"/>
          <w:szCs w:val="28"/>
          <w:lang w:val="uk-UA" w:eastAsia="uk-UA"/>
        </w:rPr>
        <w:t xml:space="preserve"> пісень, </w:t>
      </w:r>
      <w:r w:rsidR="0074711D" w:rsidRPr="0074711D">
        <w:rPr>
          <w:szCs w:val="28"/>
          <w:lang w:val="uk-UA"/>
        </w:rPr>
        <w:t xml:space="preserve">поширених </w:t>
      </w:r>
      <w:r w:rsidR="0074711D" w:rsidRPr="0074711D">
        <w:rPr>
          <w:szCs w:val="28"/>
          <w:lang w:val="uk-UA" w:eastAsia="uk-UA"/>
        </w:rPr>
        <w:t>у</w:t>
      </w:r>
      <w:r w:rsidR="0074711D" w:rsidRPr="0074711D">
        <w:rPr>
          <w:szCs w:val="28"/>
          <w:lang w:val="uk-UA"/>
        </w:rPr>
        <w:t xml:space="preserve"> кожному проміжку часу з 7.00 до 14.00 та з 15.00 до 22.00</w:t>
      </w:r>
      <w:r w:rsidR="0074711D" w:rsidRPr="0074711D">
        <w:rPr>
          <w:szCs w:val="28"/>
          <w:lang w:val="uk-UA" w:eastAsia="uk-UA"/>
        </w:rPr>
        <w:t xml:space="preserve"> години</w:t>
      </w:r>
      <w:r w:rsidR="000A5523">
        <w:rPr>
          <w:szCs w:val="28"/>
          <w:lang w:val="uk-UA" w:eastAsia="uk-UA"/>
        </w:rPr>
        <w:t xml:space="preserve">. </w:t>
      </w:r>
    </w:p>
    <w:p w:rsidR="0074711D" w:rsidRPr="0074711D" w:rsidRDefault="0074711D" w:rsidP="0074711D">
      <w:pPr>
        <w:spacing w:after="120"/>
        <w:ind w:firstLine="720"/>
        <w:jc w:val="both"/>
        <w:rPr>
          <w:rFonts w:eastAsia="Times New Roman" w:cs="Times New Roman"/>
          <w:szCs w:val="28"/>
          <w:lang w:val="uk-UA" w:eastAsia="ru-RU"/>
        </w:rPr>
      </w:pPr>
      <w:r w:rsidRPr="0074711D">
        <w:rPr>
          <w:rFonts w:eastAsia="Times New Roman" w:cs="Times New Roman"/>
          <w:szCs w:val="28"/>
          <w:lang w:val="uk-UA" w:eastAsia="ru-RU"/>
        </w:rPr>
        <w:t xml:space="preserve">Також </w:t>
      </w:r>
      <w:r w:rsidR="000B732A">
        <w:rPr>
          <w:rFonts w:eastAsia="Times New Roman" w:cs="Times New Roman"/>
          <w:szCs w:val="28"/>
          <w:lang w:val="uk-UA" w:eastAsia="ru-RU"/>
        </w:rPr>
        <w:t xml:space="preserve">проектом </w:t>
      </w:r>
      <w:r w:rsidR="00E675AA">
        <w:rPr>
          <w:rFonts w:eastAsia="Times New Roman" w:cs="Times New Roman"/>
          <w:szCs w:val="28"/>
          <w:lang w:val="uk-UA" w:eastAsia="ru-RU"/>
        </w:rPr>
        <w:t xml:space="preserve">регулюється </w:t>
      </w:r>
      <w:r w:rsidRPr="0074711D">
        <w:rPr>
          <w:rFonts w:eastAsia="Times New Roman" w:cs="Times New Roman"/>
          <w:szCs w:val="28"/>
          <w:lang w:val="uk-UA" w:eastAsia="ru-RU"/>
        </w:rPr>
        <w:t>ра</w:t>
      </w:r>
      <w:r w:rsidR="000A5523">
        <w:rPr>
          <w:rFonts w:eastAsia="Times New Roman" w:cs="Times New Roman"/>
          <w:szCs w:val="28"/>
          <w:lang w:val="uk-UA" w:eastAsia="ru-RU"/>
        </w:rPr>
        <w:t>діомовлення телерадіоорганізацій</w:t>
      </w:r>
      <w:r w:rsidRPr="0074711D">
        <w:rPr>
          <w:rFonts w:eastAsia="Times New Roman" w:cs="Times New Roman"/>
          <w:szCs w:val="28"/>
          <w:lang w:val="uk-UA" w:eastAsia="ru-RU"/>
        </w:rPr>
        <w:t xml:space="preserve">, які поширюють музичні твори, серед яких пісні офіційними мовами Європейського Союзу відповідно до умов ліцензії </w:t>
      </w:r>
      <w:r w:rsidR="00160BD5">
        <w:rPr>
          <w:rFonts w:eastAsia="Times New Roman" w:cs="Times New Roman"/>
          <w:szCs w:val="28"/>
          <w:lang w:val="uk-UA" w:eastAsia="ru-RU"/>
        </w:rPr>
        <w:t xml:space="preserve">та </w:t>
      </w:r>
      <w:r w:rsidRPr="0074711D">
        <w:rPr>
          <w:rFonts w:eastAsia="Times New Roman" w:cs="Times New Roman"/>
          <w:szCs w:val="28"/>
          <w:lang w:val="uk-UA" w:eastAsia="ru-RU"/>
        </w:rPr>
        <w:t>становлять не менше 60 відсотків загального обсягу пісень, поширених протягом доби, зокрема не менше 60 відсотків від загального обсягу</w:t>
      </w:r>
      <w:r w:rsidRPr="0074711D">
        <w:rPr>
          <w:rFonts w:eastAsia="Times New Roman" w:cs="Times New Roman"/>
          <w:color w:val="000000"/>
          <w:szCs w:val="28"/>
          <w:lang w:val="uk-UA" w:eastAsia="uk-UA"/>
        </w:rPr>
        <w:t xml:space="preserve"> пісень, </w:t>
      </w:r>
      <w:r w:rsidRPr="0074711D">
        <w:rPr>
          <w:rFonts w:eastAsia="Times New Roman" w:cs="Times New Roman"/>
          <w:szCs w:val="28"/>
          <w:lang w:val="uk-UA" w:eastAsia="ru-RU"/>
        </w:rPr>
        <w:t xml:space="preserve">поширених </w:t>
      </w:r>
      <w:r w:rsidRPr="0074711D">
        <w:rPr>
          <w:rFonts w:eastAsia="Times New Roman" w:cs="Times New Roman"/>
          <w:szCs w:val="28"/>
          <w:lang w:val="uk-UA" w:eastAsia="uk-UA"/>
        </w:rPr>
        <w:t>у</w:t>
      </w:r>
      <w:r w:rsidRPr="0074711D">
        <w:rPr>
          <w:rFonts w:eastAsia="Times New Roman" w:cs="Times New Roman"/>
          <w:szCs w:val="28"/>
          <w:lang w:val="uk-UA" w:eastAsia="ru-RU"/>
        </w:rPr>
        <w:t xml:space="preserve"> кожному проміжку часу </w:t>
      </w:r>
      <w:r w:rsidRPr="0074711D">
        <w:rPr>
          <w:rFonts w:eastAsia="Times New Roman" w:cs="Times New Roman"/>
          <w:szCs w:val="28"/>
          <w:lang w:val="uk-UA" w:eastAsia="uk-UA"/>
        </w:rPr>
        <w:t>з 7.00 до 14.00 та з 15.00 до 22.00 години</w:t>
      </w:r>
      <w:r w:rsidRPr="0074711D">
        <w:rPr>
          <w:rFonts w:eastAsia="Times New Roman" w:cs="Times New Roman"/>
          <w:szCs w:val="28"/>
          <w:lang w:val="uk-UA" w:eastAsia="ru-RU"/>
        </w:rPr>
        <w:t xml:space="preserve">, </w:t>
      </w:r>
      <w:r w:rsidRPr="0074711D">
        <w:rPr>
          <w:rFonts w:eastAsia="Times New Roman" w:cs="Times New Roman"/>
          <w:color w:val="000000"/>
          <w:szCs w:val="28"/>
          <w:lang w:val="uk-UA" w:eastAsia="uk-UA"/>
        </w:rPr>
        <w:t xml:space="preserve">повинні забезпечувати частку пісень державною мовою не менше ніж </w:t>
      </w:r>
      <w:r w:rsidRPr="0074711D">
        <w:rPr>
          <w:rFonts w:eastAsia="Times New Roman" w:cs="Times New Roman"/>
          <w:szCs w:val="28"/>
          <w:lang w:val="uk-UA" w:eastAsia="uk-UA"/>
        </w:rPr>
        <w:t>25</w:t>
      </w:r>
      <w:r w:rsidRPr="0074711D">
        <w:rPr>
          <w:rFonts w:eastAsia="Times New Roman" w:cs="Times New Roman"/>
          <w:color w:val="000000"/>
          <w:szCs w:val="28"/>
          <w:lang w:val="uk-UA" w:eastAsia="uk-UA"/>
        </w:rPr>
        <w:t xml:space="preserve"> відсотків загального обсягу пісень, </w:t>
      </w:r>
      <w:r w:rsidRPr="0074711D">
        <w:rPr>
          <w:rFonts w:eastAsia="Times New Roman" w:cs="Times New Roman"/>
          <w:szCs w:val="28"/>
          <w:lang w:val="uk-UA" w:eastAsia="ru-RU"/>
        </w:rPr>
        <w:t xml:space="preserve">поширених протягом доби, зокрема не менше 25 відсотків від загального обсягу пісень, поширених </w:t>
      </w:r>
      <w:r w:rsidRPr="0074711D">
        <w:rPr>
          <w:rFonts w:eastAsia="Times New Roman" w:cs="Times New Roman"/>
          <w:szCs w:val="28"/>
          <w:lang w:val="uk-UA" w:eastAsia="uk-UA"/>
        </w:rPr>
        <w:t>у</w:t>
      </w:r>
      <w:r w:rsidRPr="0074711D">
        <w:rPr>
          <w:rFonts w:eastAsia="Times New Roman" w:cs="Times New Roman"/>
          <w:szCs w:val="28"/>
          <w:lang w:val="uk-UA" w:eastAsia="ru-RU"/>
        </w:rPr>
        <w:t xml:space="preserve"> кожному проміжку часу з 7.00 до 14.00 та з 15.00 до 22.00</w:t>
      </w:r>
      <w:r w:rsidRPr="0074711D">
        <w:rPr>
          <w:rFonts w:eastAsia="Times New Roman" w:cs="Times New Roman"/>
          <w:szCs w:val="28"/>
          <w:lang w:val="uk-UA" w:eastAsia="uk-UA"/>
        </w:rPr>
        <w:t xml:space="preserve"> години. </w:t>
      </w:r>
    </w:p>
    <w:p w:rsidR="002C4EAF" w:rsidRPr="000A5523" w:rsidRDefault="0074711D" w:rsidP="007D43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b/>
          <w:bCs/>
          <w:szCs w:val="28"/>
          <w:lang w:val="uk-UA" w:eastAsia="uk-UA"/>
        </w:rPr>
      </w:pPr>
      <w:r>
        <w:rPr>
          <w:rFonts w:eastAsia="Times New Roman" w:cs="Times New Roman"/>
          <w:szCs w:val="28"/>
          <w:lang w:val="uk-UA" w:eastAsia="uk-UA"/>
        </w:rPr>
        <w:tab/>
      </w:r>
      <w:r w:rsidR="007D4373">
        <w:rPr>
          <w:rFonts w:eastAsia="Times New Roman" w:cs="Times New Roman"/>
          <w:szCs w:val="28"/>
          <w:lang w:val="uk-UA" w:eastAsia="uk-UA"/>
        </w:rPr>
        <w:t xml:space="preserve">Відповідно до статті 115 Регламенту Верховної Ради України </w:t>
      </w:r>
      <w:r w:rsidR="007D4373">
        <w:rPr>
          <w:rFonts w:eastAsia="Times New Roman" w:cs="Times New Roman"/>
          <w:szCs w:val="28"/>
          <w:lang w:val="uk-UA" w:eastAsia="uk-UA"/>
        </w:rPr>
        <w:t>Комітет</w:t>
      </w:r>
      <w:r w:rsidR="007D4373">
        <w:rPr>
          <w:bCs/>
          <w:szCs w:val="28"/>
          <w:lang w:val="uk-UA"/>
        </w:rPr>
        <w:t xml:space="preserve"> </w:t>
      </w:r>
      <w:r w:rsidR="007D4373">
        <w:rPr>
          <w:rFonts w:eastAsia="Times New Roman" w:cs="Times New Roman"/>
          <w:szCs w:val="28"/>
          <w:lang w:val="uk-UA" w:eastAsia="uk-UA"/>
        </w:rPr>
        <w:t xml:space="preserve">розглянув </w:t>
      </w:r>
      <w:r w:rsidR="000A5523">
        <w:rPr>
          <w:rFonts w:eastAsia="Times New Roman" w:cs="Times New Roman"/>
          <w:szCs w:val="28"/>
          <w:lang w:val="uk-UA" w:eastAsia="uk-UA"/>
        </w:rPr>
        <w:t xml:space="preserve">доопрацьований до повторного першого читання </w:t>
      </w:r>
      <w:r w:rsidR="000A5523" w:rsidRPr="007A0B0B">
        <w:rPr>
          <w:szCs w:val="28"/>
          <w:lang w:val="uk-UA"/>
        </w:rPr>
        <w:t>проект</w:t>
      </w:r>
      <w:r w:rsidR="000A5523" w:rsidRPr="007A0B0B">
        <w:rPr>
          <w:bCs/>
          <w:szCs w:val="28"/>
          <w:lang w:val="uk-UA"/>
        </w:rPr>
        <w:t xml:space="preserve"> Закону</w:t>
      </w:r>
      <w:r w:rsidR="000A5523" w:rsidRPr="007A0B0B">
        <w:rPr>
          <w:szCs w:val="28"/>
          <w:lang w:val="uk-UA"/>
        </w:rPr>
        <w:t xml:space="preserve"> України </w:t>
      </w:r>
      <w:r w:rsidR="000A5523" w:rsidRPr="007A0B0B">
        <w:rPr>
          <w:bCs/>
          <w:szCs w:val="28"/>
          <w:lang w:val="uk-UA"/>
        </w:rPr>
        <w:t>«Про внесення змін до деяких законів України (щодо частки музичних творів державною мовою в програмах телерадіоорганізацій)»</w:t>
      </w:r>
      <w:r w:rsidR="000A5523">
        <w:rPr>
          <w:bCs/>
          <w:szCs w:val="28"/>
          <w:lang w:val="uk-UA"/>
        </w:rPr>
        <w:t xml:space="preserve"> </w:t>
      </w:r>
      <w:r w:rsidR="000528D2">
        <w:rPr>
          <w:bCs/>
          <w:szCs w:val="28"/>
          <w:lang w:val="uk-UA"/>
        </w:rPr>
        <w:t xml:space="preserve">та </w:t>
      </w:r>
      <w:r w:rsidR="00EE5B39">
        <w:rPr>
          <w:bCs/>
          <w:szCs w:val="28"/>
          <w:lang w:val="uk-UA"/>
        </w:rPr>
        <w:t xml:space="preserve">ухвалив </w:t>
      </w:r>
      <w:r w:rsidR="000A5523">
        <w:rPr>
          <w:bCs/>
          <w:szCs w:val="28"/>
          <w:lang w:val="uk-UA"/>
        </w:rPr>
        <w:t xml:space="preserve">рішенням </w:t>
      </w:r>
      <w:r w:rsidR="007D4373">
        <w:rPr>
          <w:rFonts w:eastAsia="Times New Roman" w:cs="Times New Roman"/>
          <w:color w:val="000000" w:themeColor="text1"/>
          <w:szCs w:val="28"/>
          <w:lang w:val="uk-UA" w:eastAsia="ru-RU"/>
        </w:rPr>
        <w:t>рекомендувати</w:t>
      </w:r>
      <w:r w:rsidR="000A5523">
        <w:rPr>
          <w:rFonts w:eastAsia="Times New Roman" w:cs="Times New Roman"/>
          <w:color w:val="000000" w:themeColor="text1"/>
          <w:szCs w:val="28"/>
          <w:lang w:val="uk-UA" w:eastAsia="ru-RU"/>
        </w:rPr>
        <w:t xml:space="preserve"> Верховній Раді України </w:t>
      </w:r>
      <w:r w:rsidR="002C4EAF" w:rsidRPr="007A0B0B">
        <w:rPr>
          <w:rFonts w:eastAsia="Times New Roman" w:cs="Times New Roman"/>
          <w:color w:val="000000"/>
          <w:szCs w:val="28"/>
          <w:lang w:val="uk-UA" w:eastAsia="ru-RU"/>
        </w:rPr>
        <w:t xml:space="preserve">за результатами </w:t>
      </w:r>
      <w:bookmarkStart w:id="0" w:name="_GoBack"/>
      <w:bookmarkEnd w:id="0"/>
      <w:r w:rsidR="002C4EAF" w:rsidRPr="007A0B0B">
        <w:rPr>
          <w:rFonts w:eastAsia="Times New Roman" w:cs="Times New Roman"/>
          <w:color w:val="000000"/>
          <w:szCs w:val="28"/>
          <w:lang w:val="uk-UA" w:eastAsia="ru-RU"/>
        </w:rPr>
        <w:t>прийняти його за основу</w:t>
      </w:r>
      <w:r w:rsidR="00CD49F0">
        <w:rPr>
          <w:rFonts w:eastAsia="Times New Roman" w:cs="Times New Roman"/>
          <w:color w:val="000000"/>
          <w:szCs w:val="28"/>
          <w:lang w:val="uk-UA" w:eastAsia="ru-RU"/>
        </w:rPr>
        <w:t xml:space="preserve"> та в цілому</w:t>
      </w:r>
      <w:r w:rsidR="002C4EAF" w:rsidRPr="007A0B0B">
        <w:rPr>
          <w:rFonts w:eastAsia="Times New Roman" w:cs="Times New Roman"/>
          <w:color w:val="000000"/>
          <w:szCs w:val="28"/>
          <w:lang w:val="uk-UA" w:eastAsia="ru-RU"/>
        </w:rPr>
        <w:t xml:space="preserve">. </w:t>
      </w:r>
    </w:p>
    <w:p w:rsidR="00CD49F0" w:rsidRDefault="00CD49F0" w:rsidP="002C4EAF">
      <w:pPr>
        <w:spacing w:after="0" w:line="240" w:lineRule="auto"/>
        <w:ind w:firstLine="539"/>
        <w:jc w:val="both"/>
        <w:rPr>
          <w:rFonts w:eastAsia="Times New Roman" w:cs="Times New Roman"/>
          <w:szCs w:val="28"/>
          <w:lang w:val="uk-UA" w:eastAsia="ru-RU"/>
        </w:rPr>
      </w:pPr>
    </w:p>
    <w:p w:rsidR="002C4EAF" w:rsidRPr="00625B47" w:rsidRDefault="002C4EAF" w:rsidP="002C4EAF">
      <w:pPr>
        <w:spacing w:after="0" w:line="240" w:lineRule="auto"/>
        <w:ind w:firstLine="539"/>
        <w:jc w:val="both"/>
        <w:rPr>
          <w:rFonts w:eastAsia="Times New Roman" w:cs="Times New Roman"/>
          <w:szCs w:val="28"/>
          <w:lang w:val="uk-UA" w:eastAsia="ru-RU"/>
        </w:rPr>
      </w:pPr>
      <w:r w:rsidRPr="00625B47">
        <w:rPr>
          <w:rFonts w:eastAsia="Times New Roman" w:cs="Times New Roman"/>
          <w:szCs w:val="28"/>
          <w:lang w:val="uk-UA" w:eastAsia="ru-RU"/>
        </w:rPr>
        <w:t xml:space="preserve">Доповідачем з цього питання на засіданні Верховної Ради України визначено Голову Комітету Верховної Ради України з питань свободи слова та інформаційної політики </w:t>
      </w:r>
      <w:proofErr w:type="spellStart"/>
      <w:r w:rsidRPr="00625B47">
        <w:rPr>
          <w:rFonts w:eastAsia="Times New Roman" w:cs="Times New Roman"/>
          <w:szCs w:val="28"/>
          <w:lang w:val="uk-UA" w:eastAsia="ru-RU"/>
        </w:rPr>
        <w:t>Сюмар</w:t>
      </w:r>
      <w:proofErr w:type="spellEnd"/>
      <w:r w:rsidRPr="00625B47">
        <w:rPr>
          <w:rFonts w:eastAsia="Times New Roman" w:cs="Times New Roman"/>
          <w:szCs w:val="28"/>
          <w:lang w:val="uk-UA" w:eastAsia="ru-RU"/>
        </w:rPr>
        <w:t xml:space="preserve"> Вікторію Петрівну.</w:t>
      </w:r>
    </w:p>
    <w:p w:rsidR="002C4EAF" w:rsidRPr="00625B47" w:rsidRDefault="002C4EAF" w:rsidP="002C4EAF">
      <w:pPr>
        <w:autoSpaceDE w:val="0"/>
        <w:autoSpaceDN w:val="0"/>
        <w:spacing w:after="0" w:line="240" w:lineRule="auto"/>
        <w:ind w:left="708"/>
        <w:jc w:val="both"/>
        <w:rPr>
          <w:rFonts w:eastAsia="Times New Roman" w:cs="Times New Roman"/>
          <w:szCs w:val="28"/>
          <w:lang w:val="uk-UA" w:eastAsia="ru-RU"/>
        </w:rPr>
      </w:pPr>
    </w:p>
    <w:p w:rsidR="000671E2" w:rsidRPr="00CE0253" w:rsidRDefault="002C4EAF" w:rsidP="000671E2">
      <w:pPr>
        <w:spacing w:after="120" w:line="240" w:lineRule="auto"/>
        <w:ind w:left="1069"/>
        <w:jc w:val="both"/>
        <w:rPr>
          <w:szCs w:val="28"/>
        </w:rPr>
      </w:pPr>
      <w:r w:rsidRPr="00625B47">
        <w:rPr>
          <w:rFonts w:eastAsia="Times New Roman" w:cs="Times New Roman"/>
          <w:szCs w:val="28"/>
          <w:lang w:val="uk-UA" w:eastAsia="ru-RU"/>
        </w:rPr>
        <w:t>Додатки:</w:t>
      </w:r>
      <w:r w:rsidR="000671E2">
        <w:rPr>
          <w:rFonts w:eastAsia="Times New Roman" w:cs="Times New Roman"/>
          <w:color w:val="000000"/>
          <w:szCs w:val="28"/>
          <w:lang w:val="uk-UA" w:eastAsia="ru-RU"/>
        </w:rPr>
        <w:t xml:space="preserve"> 1. </w:t>
      </w:r>
      <w:r w:rsidR="000671E2" w:rsidRPr="001C62BA">
        <w:rPr>
          <w:szCs w:val="28"/>
        </w:rPr>
        <w:t xml:space="preserve">Проект Закону </w:t>
      </w:r>
      <w:proofErr w:type="spellStart"/>
      <w:r w:rsidR="000671E2" w:rsidRPr="001C62BA">
        <w:rPr>
          <w:szCs w:val="28"/>
        </w:rPr>
        <w:t>України</w:t>
      </w:r>
      <w:proofErr w:type="spellEnd"/>
      <w:r w:rsidR="000671E2" w:rsidRPr="001C62BA">
        <w:rPr>
          <w:szCs w:val="28"/>
        </w:rPr>
        <w:t xml:space="preserve"> </w:t>
      </w:r>
      <w:r w:rsidR="00EE5B39">
        <w:rPr>
          <w:szCs w:val="28"/>
          <w:lang w:val="uk-UA"/>
        </w:rPr>
        <w:t xml:space="preserve">на </w:t>
      </w:r>
      <w:proofErr w:type="gramStart"/>
      <w:r w:rsidR="00CD49F0">
        <w:rPr>
          <w:szCs w:val="28"/>
          <w:lang w:val="uk-UA"/>
        </w:rPr>
        <w:t>4</w:t>
      </w:r>
      <w:r w:rsidR="000671E2" w:rsidRPr="001C62BA">
        <w:rPr>
          <w:szCs w:val="28"/>
        </w:rPr>
        <w:t xml:space="preserve"> </w:t>
      </w:r>
      <w:r w:rsidR="000671E2">
        <w:rPr>
          <w:szCs w:val="28"/>
          <w:lang w:val="uk-UA"/>
        </w:rPr>
        <w:t xml:space="preserve"> </w:t>
      </w:r>
      <w:proofErr w:type="spellStart"/>
      <w:r w:rsidR="000671E2" w:rsidRPr="001C62BA">
        <w:rPr>
          <w:szCs w:val="28"/>
        </w:rPr>
        <w:t>аркушах</w:t>
      </w:r>
      <w:proofErr w:type="spellEnd"/>
      <w:proofErr w:type="gramEnd"/>
      <w:r w:rsidR="007D4373">
        <w:rPr>
          <w:szCs w:val="28"/>
          <w:lang w:val="uk-UA"/>
        </w:rPr>
        <w:t>;</w:t>
      </w:r>
    </w:p>
    <w:p w:rsidR="000671E2" w:rsidRDefault="000671E2" w:rsidP="000671E2">
      <w:pPr>
        <w:spacing w:after="120" w:line="240" w:lineRule="auto"/>
        <w:ind w:left="1777" w:firstLine="347"/>
        <w:jc w:val="both"/>
        <w:rPr>
          <w:szCs w:val="28"/>
        </w:rPr>
      </w:pPr>
      <w:r>
        <w:rPr>
          <w:szCs w:val="28"/>
          <w:lang w:val="uk-UA"/>
        </w:rPr>
        <w:t xml:space="preserve">2. Порівняльна таблиця до законопроекту на </w:t>
      </w:r>
      <w:r w:rsidR="00CD49F0">
        <w:rPr>
          <w:szCs w:val="28"/>
          <w:lang w:val="uk-UA"/>
        </w:rPr>
        <w:t xml:space="preserve">10 </w:t>
      </w:r>
      <w:r>
        <w:rPr>
          <w:szCs w:val="28"/>
          <w:lang w:val="uk-UA"/>
        </w:rPr>
        <w:t>аркушах.</w:t>
      </w:r>
    </w:p>
    <w:p w:rsidR="000671E2" w:rsidRDefault="000671E2" w:rsidP="000671E2">
      <w:pPr>
        <w:autoSpaceDE w:val="0"/>
        <w:autoSpaceDN w:val="0"/>
        <w:spacing w:after="0" w:line="240" w:lineRule="auto"/>
        <w:jc w:val="both"/>
        <w:rPr>
          <w:rFonts w:eastAsia="Times New Roman" w:cs="Times New Roman"/>
          <w:color w:val="000000"/>
          <w:szCs w:val="28"/>
          <w:lang w:val="uk-UA" w:eastAsia="ru-RU"/>
        </w:rPr>
      </w:pPr>
    </w:p>
    <w:p w:rsidR="002C4EAF" w:rsidRPr="00625B47" w:rsidRDefault="002C4EAF" w:rsidP="002C4EAF">
      <w:pPr>
        <w:autoSpaceDE w:val="0"/>
        <w:autoSpaceDN w:val="0"/>
        <w:spacing w:after="0" w:line="240" w:lineRule="auto"/>
        <w:jc w:val="both"/>
        <w:rPr>
          <w:rFonts w:eastAsia="Times New Roman" w:cs="Times New Roman"/>
          <w:b/>
          <w:bCs/>
          <w:szCs w:val="28"/>
          <w:lang w:val="uk-UA" w:eastAsia="ru-RU"/>
        </w:rPr>
      </w:pPr>
    </w:p>
    <w:p w:rsidR="002C4EAF" w:rsidRPr="00625B47" w:rsidRDefault="002C4EAF" w:rsidP="002C4EAF">
      <w:pPr>
        <w:autoSpaceDE w:val="0"/>
        <w:autoSpaceDN w:val="0"/>
        <w:spacing w:after="0" w:line="240" w:lineRule="auto"/>
        <w:ind w:firstLine="540"/>
        <w:rPr>
          <w:rFonts w:eastAsia="Times New Roman" w:cs="Times New Roman"/>
          <w:sz w:val="20"/>
          <w:szCs w:val="20"/>
          <w:lang w:val="uk-UA" w:eastAsia="ru-RU"/>
        </w:rPr>
      </w:pPr>
      <w:r w:rsidRPr="00625B47">
        <w:rPr>
          <w:rFonts w:eastAsia="Times New Roman" w:cs="Times New Roman"/>
          <w:b/>
          <w:bCs/>
          <w:szCs w:val="28"/>
          <w:lang w:val="uk-UA" w:eastAsia="ru-RU"/>
        </w:rPr>
        <w:t>Голова Комітету</w:t>
      </w:r>
      <w:r w:rsidRPr="00625B47">
        <w:rPr>
          <w:rFonts w:eastAsia="Times New Roman" w:cs="Times New Roman"/>
          <w:b/>
          <w:bCs/>
          <w:szCs w:val="28"/>
          <w:lang w:val="uk-UA" w:eastAsia="ru-RU"/>
        </w:rPr>
        <w:tab/>
      </w:r>
      <w:r w:rsidRPr="00625B47">
        <w:rPr>
          <w:rFonts w:eastAsia="Times New Roman" w:cs="Times New Roman"/>
          <w:b/>
          <w:bCs/>
          <w:szCs w:val="28"/>
          <w:lang w:val="uk-UA" w:eastAsia="ru-RU"/>
        </w:rPr>
        <w:tab/>
      </w:r>
      <w:r w:rsidRPr="00625B47">
        <w:rPr>
          <w:rFonts w:eastAsia="Times New Roman" w:cs="Times New Roman"/>
          <w:b/>
          <w:bCs/>
          <w:szCs w:val="28"/>
          <w:lang w:val="uk-UA" w:eastAsia="ru-RU"/>
        </w:rPr>
        <w:tab/>
      </w:r>
      <w:r w:rsidRPr="00625B47">
        <w:rPr>
          <w:rFonts w:eastAsia="Times New Roman" w:cs="Times New Roman"/>
          <w:b/>
          <w:bCs/>
          <w:szCs w:val="28"/>
          <w:lang w:val="uk-UA" w:eastAsia="ru-RU"/>
        </w:rPr>
        <w:tab/>
      </w:r>
      <w:r w:rsidRPr="00625B47">
        <w:rPr>
          <w:rFonts w:eastAsia="Times New Roman" w:cs="Times New Roman"/>
          <w:b/>
          <w:bCs/>
          <w:szCs w:val="28"/>
          <w:lang w:val="uk-UA" w:eastAsia="ru-RU"/>
        </w:rPr>
        <w:tab/>
        <w:t>Вікторія СЮМАР</w:t>
      </w:r>
    </w:p>
    <w:p w:rsidR="002C4EAF" w:rsidRPr="00625B47" w:rsidRDefault="002C4EAF" w:rsidP="002C4EAF">
      <w:pPr>
        <w:autoSpaceDE w:val="0"/>
        <w:autoSpaceDN w:val="0"/>
        <w:spacing w:after="0" w:line="240" w:lineRule="auto"/>
        <w:rPr>
          <w:rFonts w:eastAsia="Times New Roman" w:cs="Times New Roman"/>
          <w:sz w:val="20"/>
          <w:szCs w:val="20"/>
          <w:lang w:val="uk-UA" w:eastAsia="ru-RU"/>
        </w:rPr>
      </w:pPr>
    </w:p>
    <w:p w:rsidR="002C4EAF" w:rsidRPr="00625B47" w:rsidRDefault="002C4EAF" w:rsidP="002C4EAF">
      <w:pPr>
        <w:spacing w:after="0" w:line="240" w:lineRule="auto"/>
      </w:pPr>
    </w:p>
    <w:p w:rsidR="002C4EAF" w:rsidRPr="00625B47" w:rsidRDefault="002C4EAF" w:rsidP="002C4EAF"/>
    <w:p w:rsidR="002C4EAF" w:rsidRDefault="002C4EAF" w:rsidP="002C4EAF"/>
    <w:p w:rsidR="005204CF" w:rsidRDefault="005204CF"/>
    <w:sectPr w:rsidR="005204CF" w:rsidSect="00771857">
      <w:pgSz w:w="11906" w:h="16838"/>
      <w:pgMar w:top="454"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D91CCF"/>
    <w:multiLevelType w:val="hybridMultilevel"/>
    <w:tmpl w:val="9A16C578"/>
    <w:lvl w:ilvl="0" w:tplc="94CA7680">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2D1B1F00"/>
    <w:multiLevelType w:val="hybridMultilevel"/>
    <w:tmpl w:val="A5EA79DC"/>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164"/>
    <w:rsid w:val="000528D2"/>
    <w:rsid w:val="000671E2"/>
    <w:rsid w:val="000A5523"/>
    <w:rsid w:val="000B732A"/>
    <w:rsid w:val="00160BD5"/>
    <w:rsid w:val="001A4A51"/>
    <w:rsid w:val="002C4EAF"/>
    <w:rsid w:val="003F0A56"/>
    <w:rsid w:val="005204CF"/>
    <w:rsid w:val="00643164"/>
    <w:rsid w:val="0074711D"/>
    <w:rsid w:val="0077769B"/>
    <w:rsid w:val="007D4373"/>
    <w:rsid w:val="0080106D"/>
    <w:rsid w:val="0093716E"/>
    <w:rsid w:val="009E0E94"/>
    <w:rsid w:val="00A70944"/>
    <w:rsid w:val="00AE56E4"/>
    <w:rsid w:val="00AE7349"/>
    <w:rsid w:val="00CD49F0"/>
    <w:rsid w:val="00D02111"/>
    <w:rsid w:val="00E62849"/>
    <w:rsid w:val="00E675AA"/>
    <w:rsid w:val="00EE5B39"/>
    <w:rsid w:val="00F3435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C3598"/>
  <w15:chartTrackingRefBased/>
  <w15:docId w15:val="{5B9F6235-3019-4701-8301-D2F73B1F7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4EAF"/>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2C4EA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2C4EAF"/>
    <w:rPr>
      <w:rFonts w:asciiTheme="majorHAnsi" w:eastAsiaTheme="majorEastAsia" w:hAnsiTheme="majorHAnsi" w:cstheme="majorBidi"/>
      <w:spacing w:val="-10"/>
      <w:kern w:val="28"/>
      <w:sz w:val="56"/>
      <w:szCs w:val="56"/>
      <w:lang w:val="ru-RU"/>
    </w:rPr>
  </w:style>
  <w:style w:type="character" w:customStyle="1" w:styleId="st">
    <w:name w:val="st"/>
    <w:basedOn w:val="a0"/>
    <w:rsid w:val="000671E2"/>
  </w:style>
  <w:style w:type="paragraph" w:styleId="a5">
    <w:name w:val="List Paragraph"/>
    <w:basedOn w:val="a"/>
    <w:uiPriority w:val="34"/>
    <w:qFormat/>
    <w:rsid w:val="0074711D"/>
    <w:pPr>
      <w:spacing w:after="0" w:line="240" w:lineRule="auto"/>
      <w:ind w:left="720"/>
      <w:contextualSpacing/>
    </w:pPr>
    <w:rPr>
      <w:rFonts w:eastAsia="Times New Roman" w:cs="Times New Roman"/>
      <w:sz w:val="24"/>
      <w:szCs w:val="24"/>
      <w:lang w:eastAsia="ru-RU"/>
    </w:rPr>
  </w:style>
  <w:style w:type="paragraph" w:styleId="a6">
    <w:name w:val="Balloon Text"/>
    <w:basedOn w:val="a"/>
    <w:link w:val="a7"/>
    <w:uiPriority w:val="99"/>
    <w:semiHidden/>
    <w:unhideWhenUsed/>
    <w:rsid w:val="00CD49F0"/>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CD49F0"/>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1.c1.rada.gov.ua/pls/zweb2/webproc34?id=&amp;pf3511=57737&amp;pf35401=38693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EC9FC-C02B-4372-8FDF-3FD1B96C0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2</Pages>
  <Words>2514</Words>
  <Characters>1434</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Яна Андріївна Глиняна</dc:creator>
  <cp:keywords/>
  <dc:description/>
  <cp:lastModifiedBy>Яна Андріївна Глиняна</cp:lastModifiedBy>
  <cp:revision>10</cp:revision>
  <cp:lastPrinted>2016-06-15T16:09:00Z</cp:lastPrinted>
  <dcterms:created xsi:type="dcterms:W3CDTF">2016-06-14T10:31:00Z</dcterms:created>
  <dcterms:modified xsi:type="dcterms:W3CDTF">2016-06-15T16:55:00Z</dcterms:modified>
</cp:coreProperties>
</file>