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264" w:rsidRDefault="00964264" w:rsidP="00964264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</w:p>
    <w:p w:rsidR="00964264" w:rsidRDefault="00964264" w:rsidP="00964264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964264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D16C3C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D16C3C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D16C3C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D16C3C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D16C3C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D16C3C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D16C3C">
      <w:pPr>
        <w:ind w:firstLine="709"/>
        <w:jc w:val="center"/>
        <w:rPr>
          <w:b/>
          <w:sz w:val="28"/>
          <w:szCs w:val="28"/>
        </w:rPr>
      </w:pPr>
    </w:p>
    <w:p w:rsidR="008B1D3E" w:rsidRPr="00013C2A" w:rsidRDefault="008B1D3E" w:rsidP="00CC6C68">
      <w:pPr>
        <w:jc w:val="center"/>
        <w:rPr>
          <w:b/>
          <w:sz w:val="28"/>
          <w:szCs w:val="28"/>
          <w:lang w:val="uk-UA"/>
        </w:rPr>
      </w:pPr>
      <w:r w:rsidRPr="00013C2A">
        <w:rPr>
          <w:b/>
          <w:sz w:val="28"/>
          <w:szCs w:val="28"/>
          <w:lang w:val="uk-UA"/>
        </w:rPr>
        <w:t>ВИСНОВОК</w:t>
      </w:r>
    </w:p>
    <w:p w:rsidR="008B1D3E" w:rsidRPr="00013C2A" w:rsidRDefault="008B1D3E" w:rsidP="00CC6C68">
      <w:pPr>
        <w:jc w:val="center"/>
        <w:rPr>
          <w:b/>
          <w:sz w:val="28"/>
          <w:szCs w:val="28"/>
          <w:lang w:val="uk-UA"/>
        </w:rPr>
      </w:pPr>
      <w:r w:rsidRPr="00013C2A">
        <w:rPr>
          <w:b/>
          <w:sz w:val="28"/>
          <w:szCs w:val="28"/>
          <w:lang w:val="uk-UA"/>
        </w:rPr>
        <w:t>на проект Закону України</w:t>
      </w:r>
    </w:p>
    <w:p w:rsidR="003949B4" w:rsidRPr="00013C2A" w:rsidRDefault="00FF275E" w:rsidP="00CC6C68">
      <w:pPr>
        <w:jc w:val="center"/>
        <w:rPr>
          <w:b/>
          <w:sz w:val="28"/>
          <w:szCs w:val="28"/>
          <w:lang w:val="uk-UA"/>
        </w:rPr>
      </w:pPr>
      <w:r w:rsidRPr="00013C2A">
        <w:rPr>
          <w:b/>
          <w:sz w:val="28"/>
          <w:szCs w:val="28"/>
          <w:lang w:val="uk-UA"/>
        </w:rPr>
        <w:t>«</w:t>
      </w:r>
      <w:r w:rsidR="003949B4" w:rsidRPr="00013C2A">
        <w:rPr>
          <w:b/>
          <w:sz w:val="28"/>
          <w:szCs w:val="28"/>
          <w:lang w:val="uk-UA"/>
        </w:rPr>
        <w:t xml:space="preserve">Про внесення зміни до статті 7 </w:t>
      </w:r>
    </w:p>
    <w:p w:rsidR="003949B4" w:rsidRPr="00013C2A" w:rsidRDefault="003949B4" w:rsidP="00CC6C68">
      <w:pPr>
        <w:jc w:val="center"/>
        <w:rPr>
          <w:b/>
          <w:sz w:val="28"/>
          <w:szCs w:val="28"/>
          <w:lang w:val="uk-UA"/>
        </w:rPr>
      </w:pPr>
      <w:r w:rsidRPr="00013C2A">
        <w:rPr>
          <w:b/>
          <w:sz w:val="28"/>
          <w:szCs w:val="28"/>
          <w:lang w:val="uk-UA"/>
        </w:rPr>
        <w:t>Закону України</w:t>
      </w:r>
      <w:r w:rsidR="00FF275E" w:rsidRPr="00013C2A">
        <w:rPr>
          <w:b/>
          <w:sz w:val="28"/>
          <w:szCs w:val="28"/>
          <w:lang w:val="uk-UA"/>
        </w:rPr>
        <w:t xml:space="preserve"> «</w:t>
      </w:r>
      <w:r w:rsidRPr="00013C2A">
        <w:rPr>
          <w:b/>
          <w:sz w:val="28"/>
          <w:szCs w:val="28"/>
          <w:lang w:val="uk-UA"/>
        </w:rPr>
        <w:t>Про військово-цивільні адміністрації</w:t>
      </w:r>
      <w:r w:rsidR="00FF275E" w:rsidRPr="00013C2A">
        <w:rPr>
          <w:b/>
          <w:sz w:val="28"/>
          <w:szCs w:val="28"/>
          <w:lang w:val="uk-UA"/>
        </w:rPr>
        <w:t>»</w:t>
      </w:r>
      <w:r w:rsidRPr="00013C2A">
        <w:rPr>
          <w:b/>
          <w:sz w:val="28"/>
          <w:szCs w:val="28"/>
          <w:lang w:val="uk-UA"/>
        </w:rPr>
        <w:t xml:space="preserve"> щодо припинення діяльності органів місцевого самоврядування, </w:t>
      </w:r>
    </w:p>
    <w:p w:rsidR="003949B4" w:rsidRPr="00013C2A" w:rsidRDefault="003949B4" w:rsidP="00CC6C68">
      <w:pPr>
        <w:jc w:val="center"/>
        <w:rPr>
          <w:b/>
          <w:sz w:val="28"/>
          <w:szCs w:val="28"/>
          <w:lang w:val="uk-UA"/>
        </w:rPr>
      </w:pPr>
      <w:r w:rsidRPr="00013C2A">
        <w:rPr>
          <w:b/>
          <w:sz w:val="28"/>
          <w:szCs w:val="28"/>
          <w:lang w:val="uk-UA"/>
        </w:rPr>
        <w:t>посадових і службових осіб місцевого самоврядування</w:t>
      </w:r>
    </w:p>
    <w:p w:rsidR="003949B4" w:rsidRPr="00013C2A" w:rsidRDefault="003949B4" w:rsidP="00CC6C68">
      <w:pPr>
        <w:jc w:val="center"/>
        <w:rPr>
          <w:b/>
          <w:sz w:val="28"/>
          <w:szCs w:val="28"/>
          <w:lang w:val="uk-UA"/>
        </w:rPr>
      </w:pPr>
      <w:r w:rsidRPr="00013C2A">
        <w:rPr>
          <w:b/>
          <w:sz w:val="28"/>
          <w:szCs w:val="28"/>
          <w:lang w:val="uk-UA"/>
        </w:rPr>
        <w:t>у разі утворення військово-цивільних адміністрацій</w:t>
      </w:r>
      <w:r w:rsidR="00FF275E" w:rsidRPr="00013C2A">
        <w:rPr>
          <w:b/>
          <w:sz w:val="28"/>
          <w:szCs w:val="28"/>
          <w:lang w:val="uk-UA"/>
        </w:rPr>
        <w:t>»</w:t>
      </w:r>
    </w:p>
    <w:p w:rsidR="008B1D3E" w:rsidRPr="00013C2A" w:rsidRDefault="008B1D3E" w:rsidP="00CC6C68">
      <w:pPr>
        <w:jc w:val="center"/>
        <w:rPr>
          <w:i/>
          <w:sz w:val="28"/>
          <w:szCs w:val="28"/>
          <w:lang w:val="uk-UA"/>
        </w:rPr>
      </w:pPr>
      <w:r w:rsidRPr="00013C2A">
        <w:rPr>
          <w:i/>
          <w:sz w:val="28"/>
          <w:szCs w:val="28"/>
          <w:lang w:val="uk-UA"/>
        </w:rPr>
        <w:t>(реєстр № 4</w:t>
      </w:r>
      <w:r w:rsidR="003949B4" w:rsidRPr="00013C2A">
        <w:rPr>
          <w:i/>
          <w:sz w:val="28"/>
          <w:szCs w:val="28"/>
          <w:lang w:val="uk-UA"/>
        </w:rPr>
        <w:t>872</w:t>
      </w:r>
      <w:r w:rsidRPr="00013C2A">
        <w:rPr>
          <w:i/>
          <w:sz w:val="28"/>
          <w:szCs w:val="28"/>
          <w:lang w:val="uk-UA"/>
        </w:rPr>
        <w:t xml:space="preserve"> від </w:t>
      </w:r>
      <w:r w:rsidR="003949B4" w:rsidRPr="00013C2A">
        <w:rPr>
          <w:i/>
          <w:sz w:val="28"/>
          <w:szCs w:val="28"/>
          <w:lang w:val="uk-UA"/>
        </w:rPr>
        <w:t>29</w:t>
      </w:r>
      <w:r w:rsidRPr="00013C2A">
        <w:rPr>
          <w:i/>
          <w:sz w:val="28"/>
          <w:szCs w:val="28"/>
          <w:lang w:val="uk-UA"/>
        </w:rPr>
        <w:t>.0</w:t>
      </w:r>
      <w:r w:rsidR="00975CD1" w:rsidRPr="00013C2A">
        <w:rPr>
          <w:i/>
          <w:sz w:val="28"/>
          <w:szCs w:val="28"/>
          <w:lang w:val="uk-UA"/>
        </w:rPr>
        <w:t>6</w:t>
      </w:r>
      <w:r w:rsidRPr="00013C2A">
        <w:rPr>
          <w:i/>
          <w:sz w:val="28"/>
          <w:szCs w:val="28"/>
          <w:lang w:val="uk-UA"/>
        </w:rPr>
        <w:t>.2016 р.)</w:t>
      </w:r>
    </w:p>
    <w:p w:rsidR="008B1D3E" w:rsidRPr="00013C2A" w:rsidRDefault="008B1D3E" w:rsidP="00FF72AD">
      <w:pPr>
        <w:ind w:firstLine="709"/>
        <w:rPr>
          <w:sz w:val="28"/>
          <w:szCs w:val="28"/>
          <w:lang w:val="uk-UA"/>
        </w:rPr>
      </w:pPr>
    </w:p>
    <w:p w:rsidR="00FF275E" w:rsidRPr="00013C2A" w:rsidRDefault="00CC6C68" w:rsidP="00B61070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</w:t>
      </w:r>
      <w:r w:rsidR="0058237A" w:rsidRPr="00013C2A">
        <w:rPr>
          <w:rFonts w:ascii="Times New Roman" w:hAnsi="Times New Roman"/>
          <w:sz w:val="28"/>
          <w:szCs w:val="28"/>
        </w:rPr>
        <w:t>Головн</w:t>
      </w:r>
      <w:r>
        <w:rPr>
          <w:rFonts w:ascii="Times New Roman" w:hAnsi="Times New Roman"/>
          <w:sz w:val="28"/>
          <w:szCs w:val="28"/>
        </w:rPr>
        <w:t>ому</w:t>
      </w:r>
      <w:r w:rsidR="0058237A" w:rsidRPr="00013C2A">
        <w:rPr>
          <w:rFonts w:ascii="Times New Roman" w:hAnsi="Times New Roman"/>
          <w:sz w:val="28"/>
          <w:szCs w:val="28"/>
        </w:rPr>
        <w:t xml:space="preserve"> науково-експертн</w:t>
      </w:r>
      <w:r>
        <w:rPr>
          <w:rFonts w:ascii="Times New Roman" w:hAnsi="Times New Roman"/>
          <w:sz w:val="28"/>
          <w:szCs w:val="28"/>
        </w:rPr>
        <w:t>ому</w:t>
      </w:r>
      <w:r w:rsidR="0058237A" w:rsidRPr="00013C2A">
        <w:rPr>
          <w:rFonts w:ascii="Times New Roman" w:hAnsi="Times New Roman"/>
          <w:sz w:val="28"/>
          <w:szCs w:val="28"/>
        </w:rPr>
        <w:t xml:space="preserve"> управлінн</w:t>
      </w:r>
      <w:r>
        <w:rPr>
          <w:rFonts w:ascii="Times New Roman" w:hAnsi="Times New Roman"/>
          <w:sz w:val="28"/>
          <w:szCs w:val="28"/>
        </w:rPr>
        <w:t>і</w:t>
      </w:r>
      <w:r w:rsidR="0058237A" w:rsidRPr="00013C2A">
        <w:rPr>
          <w:rFonts w:ascii="Times New Roman" w:hAnsi="Times New Roman"/>
          <w:sz w:val="28"/>
          <w:szCs w:val="28"/>
        </w:rPr>
        <w:t xml:space="preserve"> розгляну</w:t>
      </w:r>
      <w:r>
        <w:rPr>
          <w:rFonts w:ascii="Times New Roman" w:hAnsi="Times New Roman"/>
          <w:sz w:val="28"/>
          <w:szCs w:val="28"/>
        </w:rPr>
        <w:t>т</w:t>
      </w:r>
      <w:r w:rsidR="0058237A" w:rsidRPr="00013C2A">
        <w:rPr>
          <w:rFonts w:ascii="Times New Roman" w:hAnsi="Times New Roman"/>
          <w:sz w:val="28"/>
          <w:szCs w:val="28"/>
        </w:rPr>
        <w:t>о поданий законопроект, у якому</w:t>
      </w:r>
      <w:r w:rsidR="00FF275E" w:rsidRPr="00013C2A">
        <w:rPr>
          <w:rFonts w:ascii="Times New Roman" w:hAnsi="Times New Roman"/>
          <w:sz w:val="28"/>
          <w:szCs w:val="28"/>
        </w:rPr>
        <w:t xml:space="preserve"> передбачається поширити дію ч. 1 ст. 3 Закону України «Про військово-цивільні адміністрації» на сільські, селищні, міські, районні у містах (у разі їх створення) ради, їх виконавчі органи, районні, обласні ради, їх виконавчі апарати, сільських, селищних, міських голів, інших посадових і службових осіб місцевого самоврядування зазначених органів, на території діяльності яких вже утворено військово-цивільні адміністрації.</w:t>
      </w:r>
    </w:p>
    <w:p w:rsidR="001568F9" w:rsidRPr="00013C2A" w:rsidRDefault="0058237A" w:rsidP="00B6107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013C2A">
        <w:rPr>
          <w:sz w:val="28"/>
          <w:szCs w:val="28"/>
          <w:lang w:val="uk-UA"/>
        </w:rPr>
        <w:t xml:space="preserve">Розглянувши ініційовані пропозиції, Головне управління вважає за необхідне </w:t>
      </w:r>
      <w:r w:rsidR="00013C2A">
        <w:rPr>
          <w:sz w:val="28"/>
          <w:szCs w:val="28"/>
          <w:lang w:val="uk-UA"/>
        </w:rPr>
        <w:t>зазначити наступне:</w:t>
      </w:r>
    </w:p>
    <w:p w:rsidR="00E13DDF" w:rsidRPr="002E0E7A" w:rsidRDefault="00592220" w:rsidP="00C37C6C">
      <w:pPr>
        <w:pStyle w:val="rvps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З</w:t>
      </w:r>
      <w:r w:rsidR="00013C2A" w:rsidRPr="002E0E7A">
        <w:rPr>
          <w:sz w:val="28"/>
          <w:szCs w:val="28"/>
          <w:lang w:val="uk-UA"/>
        </w:rPr>
        <w:t>апропоновані у проекті новели сформульовані недостатньо чітко</w:t>
      </w:r>
      <w:r w:rsidR="00CC6C68">
        <w:rPr>
          <w:sz w:val="28"/>
          <w:szCs w:val="28"/>
          <w:lang w:val="uk-UA"/>
        </w:rPr>
        <w:t>,</w:t>
      </w:r>
      <w:r w:rsidR="00013C2A" w:rsidRPr="002E0E7A">
        <w:rPr>
          <w:sz w:val="28"/>
          <w:szCs w:val="28"/>
          <w:lang w:val="uk-UA"/>
        </w:rPr>
        <w:t xml:space="preserve"> у зв’язку з чим їх практична реалізація </w:t>
      </w:r>
      <w:r w:rsidR="00EC7B6E">
        <w:rPr>
          <w:sz w:val="28"/>
          <w:szCs w:val="28"/>
          <w:lang w:val="uk-UA"/>
        </w:rPr>
        <w:t>буде</w:t>
      </w:r>
      <w:r w:rsidR="00013C2A" w:rsidRPr="002E0E7A">
        <w:rPr>
          <w:sz w:val="28"/>
          <w:szCs w:val="28"/>
          <w:lang w:val="uk-UA"/>
        </w:rPr>
        <w:t xml:space="preserve"> досить проблематичною. </w:t>
      </w:r>
      <w:r w:rsidR="00CC6C68">
        <w:rPr>
          <w:sz w:val="28"/>
          <w:szCs w:val="28"/>
          <w:lang w:val="uk-UA"/>
        </w:rPr>
        <w:t>Адже відповідно до абзацу</w:t>
      </w:r>
      <w:r w:rsidR="00FF275E" w:rsidRPr="002E0E7A">
        <w:rPr>
          <w:sz w:val="28"/>
          <w:szCs w:val="28"/>
          <w:lang w:val="uk-UA"/>
        </w:rPr>
        <w:t xml:space="preserve"> 2 ч</w:t>
      </w:r>
      <w:r w:rsidR="00CC6C68">
        <w:rPr>
          <w:sz w:val="28"/>
          <w:szCs w:val="28"/>
          <w:lang w:val="uk-UA"/>
        </w:rPr>
        <w:t>астини</w:t>
      </w:r>
      <w:r w:rsidR="00FF275E" w:rsidRPr="002E0E7A">
        <w:rPr>
          <w:sz w:val="28"/>
          <w:szCs w:val="28"/>
          <w:lang w:val="uk-UA"/>
        </w:rPr>
        <w:t xml:space="preserve"> 1 ст</w:t>
      </w:r>
      <w:r w:rsidR="00CC6C68">
        <w:rPr>
          <w:sz w:val="28"/>
          <w:szCs w:val="28"/>
          <w:lang w:val="uk-UA"/>
        </w:rPr>
        <w:t>атті</w:t>
      </w:r>
      <w:r w:rsidR="00FF275E" w:rsidRPr="002E0E7A">
        <w:rPr>
          <w:sz w:val="28"/>
          <w:szCs w:val="28"/>
          <w:lang w:val="uk-UA"/>
        </w:rPr>
        <w:t xml:space="preserve"> 3 Закону України «Про військово-цивільні адміністрації»</w:t>
      </w:r>
      <w:bookmarkStart w:id="1" w:name="n162"/>
      <w:bookmarkEnd w:id="1"/>
      <w:r w:rsidR="00CC6C68">
        <w:rPr>
          <w:sz w:val="28"/>
          <w:szCs w:val="28"/>
          <w:lang w:val="uk-UA"/>
        </w:rPr>
        <w:t xml:space="preserve"> (на яку міститься посилання у проекті)</w:t>
      </w:r>
      <w:r w:rsidR="00FF275E" w:rsidRPr="002E0E7A">
        <w:rPr>
          <w:sz w:val="28"/>
          <w:szCs w:val="28"/>
          <w:lang w:val="uk-UA"/>
        </w:rPr>
        <w:t xml:space="preserve"> у </w:t>
      </w:r>
      <w:r w:rsidR="00FF275E" w:rsidRPr="002E0E7A">
        <w:rPr>
          <w:sz w:val="28"/>
          <w:szCs w:val="28"/>
          <w:u w:val="single"/>
          <w:lang w:val="uk-UA"/>
        </w:rPr>
        <w:t>день набрання чинності актом Президента України про утворення військово-цивільної адміністрації припиняються згідно із цим Законом повноваження</w:t>
      </w:r>
      <w:r w:rsidR="00FF275E" w:rsidRPr="002E0E7A">
        <w:rPr>
          <w:sz w:val="28"/>
          <w:szCs w:val="28"/>
          <w:lang w:val="uk-UA"/>
        </w:rPr>
        <w:t xml:space="preserve"> ряду органів місцевого самоврядування,</w:t>
      </w:r>
      <w:r w:rsidR="00E13DDF" w:rsidRPr="002E0E7A">
        <w:rPr>
          <w:sz w:val="28"/>
          <w:szCs w:val="28"/>
          <w:lang w:val="uk-UA"/>
        </w:rPr>
        <w:t xml:space="preserve"> їх посадових та службових осіб. Отже, момент припинення повноважень </w:t>
      </w:r>
      <w:r w:rsidR="00565AC3" w:rsidRPr="002E0E7A">
        <w:rPr>
          <w:sz w:val="28"/>
          <w:szCs w:val="28"/>
          <w:lang w:val="uk-UA"/>
        </w:rPr>
        <w:t xml:space="preserve">відповідних органів та їх </w:t>
      </w:r>
      <w:r w:rsidR="00E13DDF" w:rsidRPr="002E0E7A">
        <w:rPr>
          <w:sz w:val="28"/>
          <w:szCs w:val="28"/>
          <w:lang w:val="uk-UA"/>
        </w:rPr>
        <w:t>посадових і службових осіб у разі утворення військово-цивільних адміністрацій законодав</w:t>
      </w:r>
      <w:r w:rsidR="00565AC3" w:rsidRPr="002E0E7A">
        <w:rPr>
          <w:sz w:val="28"/>
          <w:szCs w:val="28"/>
          <w:lang w:val="uk-UA"/>
        </w:rPr>
        <w:t>ець у</w:t>
      </w:r>
      <w:r w:rsidR="00E13DDF" w:rsidRPr="002E0E7A">
        <w:rPr>
          <w:sz w:val="28"/>
          <w:szCs w:val="28"/>
          <w:lang w:val="uk-UA"/>
        </w:rPr>
        <w:t xml:space="preserve">же визначив </w:t>
      </w:r>
      <w:r w:rsidR="00565AC3" w:rsidRPr="002E0E7A">
        <w:rPr>
          <w:sz w:val="28"/>
          <w:szCs w:val="28"/>
          <w:u w:val="single"/>
          <w:lang w:val="uk-UA"/>
        </w:rPr>
        <w:t>днем</w:t>
      </w:r>
      <w:r w:rsidR="00E13DDF" w:rsidRPr="002E0E7A">
        <w:rPr>
          <w:sz w:val="28"/>
          <w:szCs w:val="28"/>
          <w:u w:val="single"/>
          <w:lang w:val="uk-UA"/>
        </w:rPr>
        <w:t xml:space="preserve"> набрання чинності актом Президента України про утворення військово-цивільної адміністрації.</w:t>
      </w:r>
    </w:p>
    <w:p w:rsidR="002E0E7A" w:rsidRDefault="00755BC1" w:rsidP="002E0E7A">
      <w:pPr>
        <w:ind w:firstLine="709"/>
        <w:jc w:val="both"/>
        <w:rPr>
          <w:sz w:val="28"/>
          <w:szCs w:val="28"/>
          <w:lang w:val="uk-UA"/>
        </w:rPr>
      </w:pPr>
      <w:r w:rsidRPr="00013C2A">
        <w:rPr>
          <w:sz w:val="28"/>
          <w:szCs w:val="28"/>
          <w:lang w:val="uk-UA"/>
        </w:rPr>
        <w:t>Таким чином</w:t>
      </w:r>
      <w:r w:rsidR="00E13DDF" w:rsidRPr="00013C2A">
        <w:rPr>
          <w:sz w:val="28"/>
          <w:szCs w:val="28"/>
          <w:lang w:val="uk-UA"/>
        </w:rPr>
        <w:t xml:space="preserve">, </w:t>
      </w:r>
      <w:r w:rsidR="00565AC3" w:rsidRPr="00013C2A">
        <w:rPr>
          <w:sz w:val="28"/>
          <w:szCs w:val="28"/>
          <w:lang w:val="uk-UA"/>
        </w:rPr>
        <w:t>не є зрозумілим, у</w:t>
      </w:r>
      <w:r w:rsidR="00E13DDF" w:rsidRPr="00013C2A">
        <w:rPr>
          <w:sz w:val="28"/>
          <w:szCs w:val="28"/>
          <w:lang w:val="uk-UA"/>
        </w:rPr>
        <w:t xml:space="preserve"> чому </w:t>
      </w:r>
      <w:r w:rsidR="00565AC3" w:rsidRPr="00013C2A">
        <w:rPr>
          <w:sz w:val="28"/>
          <w:szCs w:val="28"/>
          <w:lang w:val="uk-UA"/>
        </w:rPr>
        <w:t xml:space="preserve">конкретно </w:t>
      </w:r>
      <w:r w:rsidR="00E13DDF" w:rsidRPr="00013C2A">
        <w:rPr>
          <w:sz w:val="28"/>
          <w:szCs w:val="28"/>
          <w:lang w:val="uk-UA"/>
        </w:rPr>
        <w:t xml:space="preserve">полягає </w:t>
      </w:r>
      <w:r w:rsidR="00FF275E" w:rsidRPr="00013C2A">
        <w:rPr>
          <w:sz w:val="28"/>
          <w:szCs w:val="28"/>
          <w:lang w:val="uk-UA"/>
        </w:rPr>
        <w:t xml:space="preserve">удосконалення регулювання питання припинення діяльності органів місцевого самоврядування, посадових і службових осіб </w:t>
      </w:r>
      <w:r w:rsidR="006628F3" w:rsidRPr="00013C2A">
        <w:rPr>
          <w:sz w:val="28"/>
          <w:szCs w:val="28"/>
          <w:lang w:val="uk-UA"/>
        </w:rPr>
        <w:t xml:space="preserve">цих органів </w:t>
      </w:r>
      <w:r w:rsidR="00FF275E" w:rsidRPr="00013C2A">
        <w:rPr>
          <w:sz w:val="28"/>
          <w:szCs w:val="28"/>
          <w:lang w:val="uk-UA"/>
        </w:rPr>
        <w:t>у разі утворення військово-цивільних адміністрацій</w:t>
      </w:r>
      <w:r w:rsidR="006628F3" w:rsidRPr="00013C2A">
        <w:rPr>
          <w:sz w:val="28"/>
          <w:szCs w:val="28"/>
          <w:lang w:val="uk-UA"/>
        </w:rPr>
        <w:t>, якщо наразі це питання вже врегульоване</w:t>
      </w:r>
      <w:r w:rsidR="00FF72AD" w:rsidRPr="00013C2A">
        <w:rPr>
          <w:sz w:val="28"/>
          <w:szCs w:val="28"/>
          <w:lang w:val="uk-UA"/>
        </w:rPr>
        <w:t xml:space="preserve"> у ст. 3 Закону України «Про військово-цивільні адміністрації».</w:t>
      </w:r>
      <w:r w:rsidR="00A45655">
        <w:rPr>
          <w:sz w:val="28"/>
          <w:szCs w:val="28"/>
          <w:lang w:val="uk-UA"/>
        </w:rPr>
        <w:t xml:space="preserve"> </w:t>
      </w:r>
      <w:r w:rsidR="00A94BC8">
        <w:rPr>
          <w:sz w:val="28"/>
          <w:szCs w:val="28"/>
          <w:lang w:val="uk-UA"/>
        </w:rPr>
        <w:lastRenderedPageBreak/>
        <w:t xml:space="preserve">При цьому </w:t>
      </w:r>
      <w:r w:rsidR="00A94BC8" w:rsidRPr="00013C2A">
        <w:rPr>
          <w:sz w:val="28"/>
          <w:szCs w:val="28"/>
          <w:lang w:val="uk-UA"/>
        </w:rPr>
        <w:t xml:space="preserve">з п. 1 Пояснювальної записки до проекту </w:t>
      </w:r>
      <w:r w:rsidR="00A94BC8">
        <w:rPr>
          <w:sz w:val="28"/>
          <w:szCs w:val="28"/>
          <w:lang w:val="uk-UA"/>
        </w:rPr>
        <w:t>також неможливо з’ясувати</w:t>
      </w:r>
      <w:r w:rsidR="00CC6C68">
        <w:rPr>
          <w:sz w:val="28"/>
          <w:szCs w:val="28"/>
          <w:lang w:val="uk-UA"/>
        </w:rPr>
        <w:t>,</w:t>
      </w:r>
      <w:r w:rsidR="00A94BC8">
        <w:rPr>
          <w:sz w:val="28"/>
          <w:szCs w:val="28"/>
          <w:lang w:val="uk-UA"/>
        </w:rPr>
        <w:t xml:space="preserve"> </w:t>
      </w:r>
      <w:r w:rsidR="002E0E7A">
        <w:rPr>
          <w:sz w:val="28"/>
          <w:szCs w:val="28"/>
          <w:lang w:val="uk-UA"/>
        </w:rPr>
        <w:t>в чому полягають недоліки чинного механізму припинення повноважень органів місцевого самоврядування та їх посадових осіб і переваги запропонованих змін</w:t>
      </w:r>
      <w:r w:rsidR="00CC6C68">
        <w:rPr>
          <w:sz w:val="28"/>
          <w:szCs w:val="28"/>
          <w:lang w:val="uk-UA"/>
        </w:rPr>
        <w:t>, а також неясно, повноваження яких саме органів місцевого самоврядування (які продовжують діяти після ухвалення відповідних актів Президента України) пропонується припинити внаслідок прийняття запропонованого у проекті припису.</w:t>
      </w:r>
      <w:r w:rsidR="002E0E7A">
        <w:rPr>
          <w:sz w:val="28"/>
          <w:szCs w:val="28"/>
          <w:lang w:val="uk-UA"/>
        </w:rPr>
        <w:t xml:space="preserve"> </w:t>
      </w:r>
    </w:p>
    <w:p w:rsidR="008033C9" w:rsidRDefault="002E0E7A" w:rsidP="008033C9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CC6C68">
        <w:rPr>
          <w:sz w:val="28"/>
          <w:szCs w:val="28"/>
          <w:lang w:val="uk-UA"/>
        </w:rPr>
        <w:t>Н</w:t>
      </w:r>
      <w:r w:rsidR="00E45F42" w:rsidRPr="00013C2A">
        <w:rPr>
          <w:sz w:val="28"/>
          <w:szCs w:val="28"/>
          <w:lang w:val="uk-UA"/>
        </w:rPr>
        <w:t>еобхідн</w:t>
      </w:r>
      <w:r w:rsidR="00CC6C68">
        <w:rPr>
          <w:sz w:val="28"/>
          <w:szCs w:val="28"/>
          <w:lang w:val="uk-UA"/>
        </w:rPr>
        <w:t>о також</w:t>
      </w:r>
      <w:r w:rsidR="00E45F42" w:rsidRPr="00013C2A">
        <w:rPr>
          <w:sz w:val="28"/>
          <w:szCs w:val="28"/>
          <w:lang w:val="uk-UA"/>
        </w:rPr>
        <w:t xml:space="preserve"> звернути увагу</w:t>
      </w:r>
      <w:r w:rsidR="00CC6C68">
        <w:rPr>
          <w:sz w:val="28"/>
          <w:szCs w:val="28"/>
          <w:lang w:val="uk-UA"/>
        </w:rPr>
        <w:t xml:space="preserve"> на те</w:t>
      </w:r>
      <w:r w:rsidR="00E45F42" w:rsidRPr="00013C2A">
        <w:rPr>
          <w:sz w:val="28"/>
          <w:szCs w:val="28"/>
          <w:lang w:val="uk-UA"/>
        </w:rPr>
        <w:t xml:space="preserve">, що чинна редакція Закону не містить </w:t>
      </w:r>
      <w:r>
        <w:rPr>
          <w:sz w:val="28"/>
          <w:szCs w:val="28"/>
          <w:lang w:val="uk-UA"/>
        </w:rPr>
        <w:t xml:space="preserve">належного </w:t>
      </w:r>
      <w:r w:rsidR="00C822BC" w:rsidRPr="00013C2A">
        <w:rPr>
          <w:sz w:val="28"/>
          <w:szCs w:val="28"/>
          <w:lang w:val="uk-UA"/>
        </w:rPr>
        <w:t>механізм</w:t>
      </w:r>
      <w:r w:rsidR="00E45F42" w:rsidRPr="00013C2A">
        <w:rPr>
          <w:sz w:val="28"/>
          <w:szCs w:val="28"/>
          <w:lang w:val="uk-UA"/>
        </w:rPr>
        <w:t>у</w:t>
      </w:r>
      <w:r w:rsidR="00C822BC" w:rsidRPr="00013C2A">
        <w:rPr>
          <w:sz w:val="28"/>
          <w:szCs w:val="28"/>
          <w:lang w:val="uk-UA"/>
        </w:rPr>
        <w:t xml:space="preserve"> дострокового припинення повноважень н</w:t>
      </w:r>
      <w:r w:rsidR="00E45F42" w:rsidRPr="00013C2A">
        <w:rPr>
          <w:sz w:val="28"/>
          <w:szCs w:val="28"/>
          <w:lang w:val="uk-UA"/>
        </w:rPr>
        <w:t xml:space="preserve">епрацюючих місцевих рад. </w:t>
      </w:r>
      <w:r w:rsidR="00A25727">
        <w:rPr>
          <w:sz w:val="28"/>
          <w:szCs w:val="28"/>
          <w:lang w:val="uk-UA"/>
        </w:rPr>
        <w:t>Головне управління, як і раніше, дотримується позиції, що</w:t>
      </w:r>
      <w:r w:rsidRPr="002E0E7A">
        <w:rPr>
          <w:sz w:val="28"/>
          <w:szCs w:val="28"/>
          <w:lang w:val="uk-UA"/>
        </w:rPr>
        <w:t xml:space="preserve"> </w:t>
      </w:r>
      <w:r w:rsidRPr="00013C2A">
        <w:rPr>
          <w:sz w:val="28"/>
          <w:szCs w:val="28"/>
          <w:lang w:val="uk-UA"/>
        </w:rPr>
        <w:t xml:space="preserve">рішення про виконання повноважень </w:t>
      </w:r>
      <w:r>
        <w:rPr>
          <w:sz w:val="28"/>
          <w:szCs w:val="28"/>
          <w:lang w:val="uk-UA"/>
        </w:rPr>
        <w:t xml:space="preserve">органів місцевого самоврядування </w:t>
      </w:r>
      <w:r w:rsidR="00A25727">
        <w:rPr>
          <w:sz w:val="28"/>
          <w:szCs w:val="28"/>
          <w:lang w:val="uk-UA"/>
        </w:rPr>
        <w:t xml:space="preserve">іншими органами може бути прийняте </w:t>
      </w:r>
      <w:r w:rsidR="00C822BC" w:rsidRPr="00013C2A">
        <w:rPr>
          <w:sz w:val="28"/>
          <w:szCs w:val="28"/>
          <w:lang w:val="uk-UA"/>
        </w:rPr>
        <w:t xml:space="preserve">лише </w:t>
      </w:r>
      <w:r w:rsidR="00A25727">
        <w:rPr>
          <w:sz w:val="28"/>
          <w:szCs w:val="28"/>
          <w:lang w:val="uk-UA"/>
        </w:rPr>
        <w:t xml:space="preserve">у зв’язку з вирішенням юридичної долі таких органів  (посадових осіб) місцевого самоврядування. На наше переконання </w:t>
      </w:r>
      <w:r w:rsidR="00E45F42" w:rsidRPr="00013C2A">
        <w:rPr>
          <w:sz w:val="28"/>
          <w:szCs w:val="28"/>
          <w:lang w:val="uk-UA"/>
        </w:rPr>
        <w:t>держава має раціонально та ефективно розпоряджатися наявними фінансовими, матеріальними, кадровими, інформаційними ресурсами</w:t>
      </w:r>
      <w:r w:rsidR="00A25727">
        <w:rPr>
          <w:sz w:val="28"/>
          <w:szCs w:val="28"/>
          <w:lang w:val="uk-UA"/>
        </w:rPr>
        <w:t xml:space="preserve"> місцевого самоврядування</w:t>
      </w:r>
      <w:r w:rsidR="00E45F42" w:rsidRPr="00013C2A">
        <w:rPr>
          <w:sz w:val="28"/>
          <w:szCs w:val="28"/>
          <w:lang w:val="uk-UA"/>
        </w:rPr>
        <w:t xml:space="preserve">, </w:t>
      </w:r>
      <w:r w:rsidR="00A25727">
        <w:rPr>
          <w:sz w:val="28"/>
          <w:szCs w:val="28"/>
          <w:lang w:val="uk-UA"/>
        </w:rPr>
        <w:t xml:space="preserve">не </w:t>
      </w:r>
      <w:r w:rsidR="00CC6C68">
        <w:rPr>
          <w:sz w:val="28"/>
          <w:szCs w:val="28"/>
          <w:lang w:val="uk-UA"/>
        </w:rPr>
        <w:t>ставлячи їх в ситуацію</w:t>
      </w:r>
      <w:r w:rsidR="00A25727">
        <w:rPr>
          <w:sz w:val="28"/>
          <w:szCs w:val="28"/>
          <w:lang w:val="uk-UA"/>
        </w:rPr>
        <w:t xml:space="preserve"> невизначеності</w:t>
      </w:r>
      <w:r w:rsidR="00CC6C68">
        <w:rPr>
          <w:sz w:val="28"/>
          <w:szCs w:val="28"/>
          <w:lang w:val="uk-UA"/>
        </w:rPr>
        <w:t xml:space="preserve"> й</w:t>
      </w:r>
      <w:r w:rsidR="00A25727">
        <w:rPr>
          <w:sz w:val="28"/>
          <w:szCs w:val="28"/>
          <w:lang w:val="uk-UA"/>
        </w:rPr>
        <w:t xml:space="preserve"> </w:t>
      </w:r>
      <w:r w:rsidR="00E45F42" w:rsidRPr="00013C2A">
        <w:rPr>
          <w:sz w:val="28"/>
          <w:szCs w:val="28"/>
          <w:lang w:val="uk-UA"/>
        </w:rPr>
        <w:t xml:space="preserve">забезпечуючи можливість їх </w:t>
      </w:r>
      <w:r w:rsidR="008033C9">
        <w:rPr>
          <w:sz w:val="28"/>
          <w:szCs w:val="28"/>
          <w:lang w:val="uk-UA"/>
        </w:rPr>
        <w:t xml:space="preserve">збереження та </w:t>
      </w:r>
      <w:r w:rsidR="00E45F42" w:rsidRPr="00013C2A">
        <w:rPr>
          <w:sz w:val="28"/>
          <w:szCs w:val="28"/>
          <w:lang w:val="uk-UA"/>
        </w:rPr>
        <w:t xml:space="preserve">передачі від тих органів, які припинили свої повноваження, до новостворених. </w:t>
      </w:r>
      <w:r w:rsidR="008033C9">
        <w:rPr>
          <w:sz w:val="28"/>
          <w:szCs w:val="28"/>
          <w:lang w:val="uk-UA"/>
        </w:rPr>
        <w:t xml:space="preserve"> </w:t>
      </w:r>
    </w:p>
    <w:p w:rsidR="008B1D3E" w:rsidRPr="00013C2A" w:rsidRDefault="008B1D3E" w:rsidP="008B1D3E">
      <w:pPr>
        <w:ind w:firstLine="709"/>
        <w:rPr>
          <w:lang w:val="uk-UA"/>
        </w:rPr>
      </w:pPr>
    </w:p>
    <w:p w:rsidR="008B1D3E" w:rsidRPr="00013C2A" w:rsidRDefault="008B1D3E" w:rsidP="008B1D3E">
      <w:pPr>
        <w:tabs>
          <w:tab w:val="left" w:pos="1260"/>
        </w:tabs>
        <w:ind w:firstLine="709"/>
        <w:jc w:val="both"/>
        <w:rPr>
          <w:b/>
          <w:w w:val="101"/>
          <w:sz w:val="28"/>
          <w:szCs w:val="28"/>
          <w:lang w:val="uk-UA"/>
        </w:rPr>
      </w:pPr>
      <w:r w:rsidRPr="00013C2A">
        <w:rPr>
          <w:b/>
          <w:sz w:val="28"/>
          <w:szCs w:val="28"/>
          <w:lang w:val="uk-UA"/>
        </w:rPr>
        <w:t xml:space="preserve">Узагальнюючий висновок: </w:t>
      </w:r>
      <w:r w:rsidR="00CC6C68">
        <w:rPr>
          <w:b/>
          <w:sz w:val="28"/>
          <w:szCs w:val="28"/>
          <w:lang w:val="uk-UA"/>
        </w:rPr>
        <w:t>за результатами розгляду у першому читанні</w:t>
      </w:r>
      <w:r w:rsidR="009E0636">
        <w:rPr>
          <w:b/>
          <w:sz w:val="28"/>
          <w:szCs w:val="28"/>
          <w:lang w:val="uk-UA"/>
        </w:rPr>
        <w:t xml:space="preserve"> законопроект </w:t>
      </w:r>
      <w:r w:rsidR="00CC6C68">
        <w:rPr>
          <w:b/>
          <w:sz w:val="28"/>
          <w:szCs w:val="28"/>
          <w:lang w:val="uk-UA"/>
        </w:rPr>
        <w:t xml:space="preserve">доцільно повернути на </w:t>
      </w:r>
      <w:r w:rsidR="009E0636">
        <w:rPr>
          <w:b/>
          <w:sz w:val="28"/>
          <w:szCs w:val="28"/>
          <w:lang w:val="uk-UA"/>
        </w:rPr>
        <w:t xml:space="preserve">доопрацювання. </w:t>
      </w:r>
    </w:p>
    <w:p w:rsidR="008B1D3E" w:rsidRPr="00013C2A" w:rsidRDefault="008B1D3E" w:rsidP="008B1D3E">
      <w:pPr>
        <w:ind w:firstLine="709"/>
        <w:rPr>
          <w:b/>
          <w:sz w:val="28"/>
          <w:szCs w:val="28"/>
          <w:lang w:val="uk-UA"/>
        </w:rPr>
      </w:pPr>
    </w:p>
    <w:p w:rsidR="008B1D3E" w:rsidRPr="00013C2A" w:rsidRDefault="008B1D3E" w:rsidP="008B1D3E">
      <w:pPr>
        <w:ind w:firstLine="709"/>
        <w:rPr>
          <w:b/>
          <w:sz w:val="28"/>
          <w:szCs w:val="28"/>
          <w:lang w:val="uk-UA"/>
        </w:rPr>
      </w:pPr>
      <w:r w:rsidRPr="00013C2A">
        <w:rPr>
          <w:b/>
          <w:sz w:val="28"/>
          <w:szCs w:val="28"/>
          <w:lang w:val="uk-UA"/>
        </w:rPr>
        <w:t>Керівник Головного управління</w:t>
      </w:r>
      <w:r w:rsidRPr="00013C2A">
        <w:rPr>
          <w:b/>
          <w:sz w:val="28"/>
          <w:szCs w:val="28"/>
          <w:lang w:val="uk-UA"/>
        </w:rPr>
        <w:tab/>
      </w:r>
      <w:r w:rsidRPr="00013C2A">
        <w:rPr>
          <w:b/>
          <w:sz w:val="28"/>
          <w:szCs w:val="28"/>
          <w:lang w:val="uk-UA"/>
        </w:rPr>
        <w:tab/>
      </w:r>
      <w:r w:rsidRPr="00013C2A">
        <w:rPr>
          <w:b/>
          <w:sz w:val="28"/>
          <w:szCs w:val="28"/>
          <w:lang w:val="uk-UA"/>
        </w:rPr>
        <w:tab/>
      </w:r>
      <w:r w:rsidR="00CC6C68">
        <w:rPr>
          <w:b/>
          <w:sz w:val="28"/>
          <w:szCs w:val="28"/>
          <w:lang w:val="uk-UA"/>
        </w:rPr>
        <w:t xml:space="preserve">                 В</w:t>
      </w:r>
      <w:r w:rsidRPr="00013C2A">
        <w:rPr>
          <w:b/>
          <w:sz w:val="28"/>
          <w:szCs w:val="28"/>
          <w:lang w:val="uk-UA"/>
        </w:rPr>
        <w:t>.І. Борденюк</w:t>
      </w:r>
    </w:p>
    <w:p w:rsidR="008B1D3E" w:rsidRPr="00013C2A" w:rsidRDefault="008B1D3E" w:rsidP="008B1D3E">
      <w:pPr>
        <w:ind w:firstLine="709"/>
        <w:rPr>
          <w:sz w:val="28"/>
          <w:szCs w:val="28"/>
          <w:lang w:val="uk-UA"/>
        </w:rPr>
      </w:pPr>
    </w:p>
    <w:p w:rsidR="008B1D3E" w:rsidRPr="00CC6C68" w:rsidRDefault="008B1D3E" w:rsidP="008B1D3E">
      <w:pPr>
        <w:ind w:firstLine="709"/>
        <w:rPr>
          <w:iCs/>
          <w:color w:val="000000"/>
          <w:lang w:val="uk-UA"/>
        </w:rPr>
      </w:pPr>
      <w:r w:rsidRPr="00CC6C68">
        <w:rPr>
          <w:lang w:val="uk-UA"/>
        </w:rPr>
        <w:t>Вик.</w:t>
      </w:r>
      <w:r w:rsidRPr="00CC6C68">
        <w:rPr>
          <w:iCs/>
          <w:color w:val="000000"/>
          <w:lang w:val="uk-UA"/>
        </w:rPr>
        <w:t xml:space="preserve"> Снігур І.Й.</w:t>
      </w:r>
    </w:p>
    <w:p w:rsidR="00321FB6" w:rsidRPr="00013C2A" w:rsidRDefault="00321FB6" w:rsidP="00D16C3C">
      <w:pPr>
        <w:ind w:firstLine="709"/>
        <w:jc w:val="both"/>
        <w:rPr>
          <w:sz w:val="28"/>
          <w:szCs w:val="28"/>
          <w:lang w:val="uk-UA"/>
        </w:rPr>
      </w:pPr>
    </w:p>
    <w:sectPr w:rsidR="00321FB6" w:rsidRPr="00013C2A" w:rsidSect="0047160F">
      <w:headerReference w:type="even" r:id="rId7"/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DAE" w:rsidRDefault="00B57DAE">
      <w:r>
        <w:separator/>
      </w:r>
    </w:p>
  </w:endnote>
  <w:endnote w:type="continuationSeparator" w:id="0">
    <w:p w:rsidR="00B57DAE" w:rsidRDefault="00B5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DAE" w:rsidRDefault="00B57DAE">
      <w:r>
        <w:separator/>
      </w:r>
    </w:p>
  </w:footnote>
  <w:footnote w:type="continuationSeparator" w:id="0">
    <w:p w:rsidR="00B57DAE" w:rsidRDefault="00B57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C53" w:rsidRDefault="002A7C53" w:rsidP="0014659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C7B6E">
      <w:rPr>
        <w:rStyle w:val="a9"/>
        <w:noProof/>
      </w:rPr>
      <w:t>2</w:t>
    </w:r>
    <w:r>
      <w:rPr>
        <w:rStyle w:val="a9"/>
      </w:rPr>
      <w:fldChar w:fldCharType="end"/>
    </w:r>
  </w:p>
  <w:p w:rsidR="002A7C53" w:rsidRDefault="002A7C5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C53" w:rsidRDefault="002A7C53" w:rsidP="0014659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93441">
      <w:rPr>
        <w:rStyle w:val="a9"/>
        <w:noProof/>
      </w:rPr>
      <w:t>2</w:t>
    </w:r>
    <w:r>
      <w:rPr>
        <w:rStyle w:val="a9"/>
      </w:rPr>
      <w:fldChar w:fldCharType="end"/>
    </w:r>
  </w:p>
  <w:p w:rsidR="0065348A" w:rsidRDefault="0065348A" w:rsidP="0065348A">
    <w:pPr>
      <w:pStyle w:val="a5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До реєстр. № 4872 від 29.06.2016 р.</w:t>
    </w:r>
  </w:p>
  <w:p w:rsidR="002A7C53" w:rsidRPr="00030EDD" w:rsidRDefault="00ED5C3E" w:rsidP="0065348A">
    <w:pPr>
      <w:pStyle w:val="a5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Н.д. М.Єфімов</w:t>
    </w:r>
    <w:r w:rsidR="0065348A">
      <w:rPr>
        <w:sz w:val="20"/>
        <w:szCs w:val="20"/>
        <w:lang w:val="uk-UA"/>
      </w:rPr>
      <w:t>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C53" w:rsidRDefault="002A7C53" w:rsidP="0047160F">
    <w:pPr>
      <w:pStyle w:val="a5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Д</w:t>
    </w:r>
    <w:r w:rsidR="000C45BF">
      <w:rPr>
        <w:sz w:val="20"/>
        <w:szCs w:val="20"/>
        <w:lang w:val="uk-UA"/>
      </w:rPr>
      <w:t>о реєстр. №</w:t>
    </w:r>
    <w:r w:rsidR="003949B4">
      <w:rPr>
        <w:sz w:val="20"/>
        <w:szCs w:val="20"/>
        <w:lang w:val="uk-UA"/>
      </w:rPr>
      <w:t xml:space="preserve"> 4872 від 29</w:t>
    </w:r>
    <w:r>
      <w:rPr>
        <w:sz w:val="20"/>
        <w:szCs w:val="20"/>
        <w:lang w:val="uk-UA"/>
      </w:rPr>
      <w:t>.</w:t>
    </w:r>
    <w:r w:rsidR="000C45BF">
      <w:rPr>
        <w:sz w:val="20"/>
        <w:szCs w:val="20"/>
        <w:lang w:val="uk-UA"/>
      </w:rPr>
      <w:t>06</w:t>
    </w:r>
    <w:r>
      <w:rPr>
        <w:sz w:val="20"/>
        <w:szCs w:val="20"/>
        <w:lang w:val="uk-UA"/>
      </w:rPr>
      <w:t>.2016 р.</w:t>
    </w:r>
  </w:p>
  <w:p w:rsidR="002A7C53" w:rsidRPr="008B1D3E" w:rsidRDefault="00ED5C3E" w:rsidP="0047160F">
    <w:pPr>
      <w:pStyle w:val="a5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Н.д. М.Єфімов</w:t>
    </w:r>
    <w:r w:rsidR="002A7C53">
      <w:rPr>
        <w:sz w:val="20"/>
        <w:szCs w:val="20"/>
        <w:lang w:val="uk-U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C1277"/>
    <w:multiLevelType w:val="hybridMultilevel"/>
    <w:tmpl w:val="F3A45C58"/>
    <w:lvl w:ilvl="0" w:tplc="6B02A34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3828E7"/>
    <w:multiLevelType w:val="hybridMultilevel"/>
    <w:tmpl w:val="4B12820A"/>
    <w:lvl w:ilvl="0" w:tplc="0122AF7A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6708CE"/>
    <w:multiLevelType w:val="multilevel"/>
    <w:tmpl w:val="18F24B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4F5373FC"/>
    <w:multiLevelType w:val="hybridMultilevel"/>
    <w:tmpl w:val="DFC29BDC"/>
    <w:lvl w:ilvl="0" w:tplc="D4A0B6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C883BCA"/>
    <w:multiLevelType w:val="hybridMultilevel"/>
    <w:tmpl w:val="5CE08354"/>
    <w:lvl w:ilvl="0" w:tplc="F3908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13E"/>
    <w:rsid w:val="00013C2A"/>
    <w:rsid w:val="00025B6A"/>
    <w:rsid w:val="00030EDD"/>
    <w:rsid w:val="00044872"/>
    <w:rsid w:val="000877A5"/>
    <w:rsid w:val="000C45BF"/>
    <w:rsid w:val="000D30F6"/>
    <w:rsid w:val="000D47EF"/>
    <w:rsid w:val="000F4E0A"/>
    <w:rsid w:val="000F694E"/>
    <w:rsid w:val="001400BF"/>
    <w:rsid w:val="0014659E"/>
    <w:rsid w:val="001568F9"/>
    <w:rsid w:val="00156F5E"/>
    <w:rsid w:val="00174F3D"/>
    <w:rsid w:val="00177598"/>
    <w:rsid w:val="00193441"/>
    <w:rsid w:val="00193DB8"/>
    <w:rsid w:val="001D5908"/>
    <w:rsid w:val="00201EFC"/>
    <w:rsid w:val="0022324F"/>
    <w:rsid w:val="00235D65"/>
    <w:rsid w:val="002361E6"/>
    <w:rsid w:val="002A7C53"/>
    <w:rsid w:val="002E0E7A"/>
    <w:rsid w:val="002E1F4C"/>
    <w:rsid w:val="00321FB6"/>
    <w:rsid w:val="0034419A"/>
    <w:rsid w:val="00384F07"/>
    <w:rsid w:val="003949B4"/>
    <w:rsid w:val="003A577B"/>
    <w:rsid w:val="003C4C03"/>
    <w:rsid w:val="003D4C7C"/>
    <w:rsid w:val="003F4951"/>
    <w:rsid w:val="0047160F"/>
    <w:rsid w:val="00483A54"/>
    <w:rsid w:val="004A7693"/>
    <w:rsid w:val="004E7742"/>
    <w:rsid w:val="00507B34"/>
    <w:rsid w:val="00516BE6"/>
    <w:rsid w:val="00525FE6"/>
    <w:rsid w:val="00565AC3"/>
    <w:rsid w:val="0058237A"/>
    <w:rsid w:val="00584ABD"/>
    <w:rsid w:val="00592220"/>
    <w:rsid w:val="0059324C"/>
    <w:rsid w:val="005952E4"/>
    <w:rsid w:val="005C23C8"/>
    <w:rsid w:val="005C7B1B"/>
    <w:rsid w:val="005E3AED"/>
    <w:rsid w:val="00632403"/>
    <w:rsid w:val="0065348A"/>
    <w:rsid w:val="006628F3"/>
    <w:rsid w:val="006825FD"/>
    <w:rsid w:val="006D0851"/>
    <w:rsid w:val="00746F35"/>
    <w:rsid w:val="007558F9"/>
    <w:rsid w:val="00755BC1"/>
    <w:rsid w:val="00767750"/>
    <w:rsid w:val="00774DD4"/>
    <w:rsid w:val="00791D29"/>
    <w:rsid w:val="007975A5"/>
    <w:rsid w:val="007D073A"/>
    <w:rsid w:val="008033C9"/>
    <w:rsid w:val="0080617E"/>
    <w:rsid w:val="00826FBE"/>
    <w:rsid w:val="00876F90"/>
    <w:rsid w:val="008925B6"/>
    <w:rsid w:val="008A0FA8"/>
    <w:rsid w:val="008A5494"/>
    <w:rsid w:val="008B1D3E"/>
    <w:rsid w:val="008C4402"/>
    <w:rsid w:val="009341FB"/>
    <w:rsid w:val="00946061"/>
    <w:rsid w:val="00964264"/>
    <w:rsid w:val="00964775"/>
    <w:rsid w:val="00973718"/>
    <w:rsid w:val="009738A3"/>
    <w:rsid w:val="00975CD1"/>
    <w:rsid w:val="00980611"/>
    <w:rsid w:val="009B4692"/>
    <w:rsid w:val="009C2EC0"/>
    <w:rsid w:val="009E0636"/>
    <w:rsid w:val="00A25727"/>
    <w:rsid w:val="00A45655"/>
    <w:rsid w:val="00A4626B"/>
    <w:rsid w:val="00A94BC8"/>
    <w:rsid w:val="00AB6C36"/>
    <w:rsid w:val="00AC0EA6"/>
    <w:rsid w:val="00B25CAC"/>
    <w:rsid w:val="00B27CD2"/>
    <w:rsid w:val="00B27DCF"/>
    <w:rsid w:val="00B57DAE"/>
    <w:rsid w:val="00B61070"/>
    <w:rsid w:val="00B82AE3"/>
    <w:rsid w:val="00BC4813"/>
    <w:rsid w:val="00BF7F0F"/>
    <w:rsid w:val="00C37C6C"/>
    <w:rsid w:val="00C805FF"/>
    <w:rsid w:val="00C822BC"/>
    <w:rsid w:val="00CC6C68"/>
    <w:rsid w:val="00D16C3C"/>
    <w:rsid w:val="00D26993"/>
    <w:rsid w:val="00D64CD3"/>
    <w:rsid w:val="00DD293D"/>
    <w:rsid w:val="00E06F31"/>
    <w:rsid w:val="00E13DDF"/>
    <w:rsid w:val="00E25CD4"/>
    <w:rsid w:val="00E45F42"/>
    <w:rsid w:val="00E4605F"/>
    <w:rsid w:val="00E82427"/>
    <w:rsid w:val="00EC7B6E"/>
    <w:rsid w:val="00ED5C3E"/>
    <w:rsid w:val="00EE1F1B"/>
    <w:rsid w:val="00EF6B70"/>
    <w:rsid w:val="00F237A4"/>
    <w:rsid w:val="00F67929"/>
    <w:rsid w:val="00F7013E"/>
    <w:rsid w:val="00F708B2"/>
    <w:rsid w:val="00FF275E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BDC97C-C168-40FB-890B-C8D07A101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264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964264"/>
    <w:pPr>
      <w:spacing w:before="120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rvps2">
    <w:name w:val="rvps2"/>
    <w:basedOn w:val="a"/>
    <w:rsid w:val="00964264"/>
    <w:pPr>
      <w:spacing w:before="100" w:beforeAutospacing="1" w:after="100" w:afterAutospacing="1"/>
    </w:pPr>
    <w:rPr>
      <w:lang w:val="ru-RU" w:eastAsia="ru-RU" w:bidi="he-IL"/>
    </w:rPr>
  </w:style>
  <w:style w:type="paragraph" w:styleId="a4">
    <w:name w:val="Normal (Web)"/>
    <w:basedOn w:val="a"/>
    <w:rsid w:val="00774DD4"/>
    <w:pPr>
      <w:widowControl w:val="0"/>
      <w:suppressAutoHyphens/>
      <w:spacing w:before="280" w:after="280"/>
    </w:pPr>
    <w:rPr>
      <w:rFonts w:eastAsia="SimSun" w:cs="Mangal"/>
      <w:kern w:val="1"/>
      <w:lang w:val="ru-RU" w:eastAsia="hi-IN" w:bidi="hi-IN"/>
    </w:rPr>
  </w:style>
  <w:style w:type="paragraph" w:styleId="a5">
    <w:name w:val="header"/>
    <w:basedOn w:val="a"/>
    <w:rsid w:val="00E06F31"/>
    <w:pPr>
      <w:tabs>
        <w:tab w:val="center" w:pos="4819"/>
        <w:tab w:val="right" w:pos="9639"/>
      </w:tabs>
    </w:pPr>
  </w:style>
  <w:style w:type="paragraph" w:styleId="a6">
    <w:name w:val="footer"/>
    <w:basedOn w:val="a"/>
    <w:rsid w:val="00E06F31"/>
    <w:pPr>
      <w:tabs>
        <w:tab w:val="center" w:pos="4819"/>
        <w:tab w:val="right" w:pos="9639"/>
      </w:tabs>
    </w:pPr>
  </w:style>
  <w:style w:type="paragraph" w:styleId="a7">
    <w:name w:val="Body Text"/>
    <w:basedOn w:val="a"/>
    <w:link w:val="a8"/>
    <w:rsid w:val="00193DB8"/>
    <w:pPr>
      <w:widowControl w:val="0"/>
      <w:suppressAutoHyphens/>
      <w:spacing w:after="120"/>
    </w:pPr>
    <w:rPr>
      <w:rFonts w:eastAsia="SimSun" w:cs="Mangal"/>
      <w:kern w:val="1"/>
      <w:lang w:val="ru-RU" w:eastAsia="hi-IN" w:bidi="hi-IN"/>
    </w:rPr>
  </w:style>
  <w:style w:type="character" w:styleId="a9">
    <w:name w:val="page number"/>
    <w:basedOn w:val="a0"/>
    <w:rsid w:val="0047160F"/>
  </w:style>
  <w:style w:type="character" w:customStyle="1" w:styleId="rvts0">
    <w:name w:val="rvts0"/>
    <w:basedOn w:val="a0"/>
    <w:rsid w:val="00AB6C36"/>
  </w:style>
  <w:style w:type="character" w:styleId="aa">
    <w:name w:val="footnote reference"/>
    <w:semiHidden/>
    <w:rsid w:val="00044872"/>
    <w:rPr>
      <w:vertAlign w:val="superscript"/>
    </w:rPr>
  </w:style>
  <w:style w:type="character" w:customStyle="1" w:styleId="rvts9">
    <w:name w:val="rvts9"/>
    <w:basedOn w:val="a0"/>
    <w:rsid w:val="00044872"/>
  </w:style>
  <w:style w:type="paragraph" w:styleId="ab">
    <w:name w:val="Body Text Indent"/>
    <w:basedOn w:val="a"/>
    <w:link w:val="ac"/>
    <w:rsid w:val="002361E6"/>
    <w:pPr>
      <w:spacing w:after="120"/>
      <w:ind w:left="283"/>
    </w:pPr>
  </w:style>
  <w:style w:type="character" w:customStyle="1" w:styleId="ac">
    <w:name w:val="Основний текст з відступом Знак"/>
    <w:link w:val="ab"/>
    <w:rsid w:val="002361E6"/>
    <w:rPr>
      <w:sz w:val="24"/>
      <w:szCs w:val="24"/>
      <w:lang w:val="en-US"/>
    </w:rPr>
  </w:style>
  <w:style w:type="paragraph" w:styleId="ad">
    <w:name w:val="footnote text"/>
    <w:basedOn w:val="a"/>
    <w:link w:val="ae"/>
    <w:rsid w:val="002361E6"/>
    <w:rPr>
      <w:sz w:val="20"/>
      <w:szCs w:val="20"/>
    </w:rPr>
  </w:style>
  <w:style w:type="character" w:customStyle="1" w:styleId="ae">
    <w:name w:val="Текст виноски Знак"/>
    <w:link w:val="ad"/>
    <w:rsid w:val="002361E6"/>
    <w:rPr>
      <w:lang w:val="en-US"/>
    </w:rPr>
  </w:style>
  <w:style w:type="character" w:styleId="af">
    <w:name w:val="Hyperlink"/>
    <w:uiPriority w:val="99"/>
    <w:unhideWhenUsed/>
    <w:rsid w:val="00B25CAC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8B1D3E"/>
    <w:pPr>
      <w:ind w:left="720"/>
      <w:contextualSpacing/>
    </w:pPr>
  </w:style>
  <w:style w:type="character" w:customStyle="1" w:styleId="rvts46">
    <w:name w:val="rvts46"/>
    <w:rsid w:val="008B1D3E"/>
  </w:style>
  <w:style w:type="character" w:customStyle="1" w:styleId="a8">
    <w:name w:val="Основний текст Знак"/>
    <w:link w:val="a7"/>
    <w:rsid w:val="0058237A"/>
    <w:rPr>
      <w:rFonts w:eastAsia="SimSun" w:cs="Mangal"/>
      <w:kern w:val="1"/>
      <w:sz w:val="24"/>
      <w:szCs w:val="24"/>
      <w:lang w:val="ru-RU" w:eastAsia="hi-IN" w:bidi="hi-IN"/>
    </w:rPr>
  </w:style>
  <w:style w:type="paragraph" w:styleId="af1">
    <w:name w:val="Balloon Text"/>
    <w:basedOn w:val="a"/>
    <w:link w:val="af2"/>
    <w:rsid w:val="00EC7B6E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rsid w:val="00EC7B6E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7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2191</Words>
  <Characters>1249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dc:description/>
  <cp:lastModifiedBy>Наталія Олександрівна Ромашевська</cp:lastModifiedBy>
  <cp:revision>2</cp:revision>
  <cp:lastPrinted>2016-07-12T12:42:00Z</cp:lastPrinted>
  <dcterms:created xsi:type="dcterms:W3CDTF">2016-07-12T13:28:00Z</dcterms:created>
  <dcterms:modified xsi:type="dcterms:W3CDTF">2016-07-12T13:28:00Z</dcterms:modified>
</cp:coreProperties>
</file>