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264" w:rsidRDefault="00964264" w:rsidP="00964264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</w:p>
    <w:p w:rsidR="00964264" w:rsidRDefault="00964264" w:rsidP="00137246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137246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137246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137246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137246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137246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137246">
      <w:pPr>
        <w:ind w:firstLine="709"/>
        <w:jc w:val="center"/>
        <w:rPr>
          <w:b/>
          <w:sz w:val="28"/>
          <w:szCs w:val="28"/>
        </w:rPr>
      </w:pPr>
    </w:p>
    <w:p w:rsidR="00964264" w:rsidRDefault="00964264" w:rsidP="00137246">
      <w:pPr>
        <w:ind w:firstLine="709"/>
        <w:jc w:val="center"/>
        <w:rPr>
          <w:b/>
          <w:sz w:val="28"/>
          <w:szCs w:val="28"/>
        </w:rPr>
      </w:pPr>
    </w:p>
    <w:p w:rsidR="008B1D3E" w:rsidRPr="003949B4" w:rsidRDefault="008B1D3E" w:rsidP="00137246">
      <w:pPr>
        <w:ind w:firstLine="709"/>
        <w:rPr>
          <w:b/>
          <w:sz w:val="28"/>
          <w:szCs w:val="28"/>
        </w:rPr>
      </w:pPr>
    </w:p>
    <w:p w:rsidR="008B1D3E" w:rsidRPr="003949B4" w:rsidRDefault="008B1D3E" w:rsidP="00137246">
      <w:pPr>
        <w:ind w:firstLine="709"/>
        <w:jc w:val="center"/>
        <w:rPr>
          <w:b/>
          <w:sz w:val="28"/>
          <w:szCs w:val="28"/>
          <w:lang w:val="uk-UA"/>
        </w:rPr>
      </w:pPr>
      <w:r w:rsidRPr="003949B4">
        <w:rPr>
          <w:b/>
          <w:sz w:val="28"/>
          <w:szCs w:val="28"/>
          <w:lang w:val="uk-UA"/>
        </w:rPr>
        <w:t>ВИСНОВОК</w:t>
      </w:r>
    </w:p>
    <w:p w:rsidR="008B1D3E" w:rsidRDefault="008B1D3E" w:rsidP="00137246">
      <w:pPr>
        <w:ind w:firstLine="709"/>
        <w:jc w:val="center"/>
        <w:rPr>
          <w:b/>
          <w:sz w:val="28"/>
          <w:szCs w:val="28"/>
          <w:lang w:val="uk-UA"/>
        </w:rPr>
      </w:pPr>
      <w:r w:rsidRPr="003949B4">
        <w:rPr>
          <w:b/>
          <w:sz w:val="28"/>
          <w:szCs w:val="28"/>
          <w:lang w:val="uk-UA"/>
        </w:rPr>
        <w:t>на проект Закону України</w:t>
      </w:r>
    </w:p>
    <w:p w:rsidR="008B182F" w:rsidRPr="008B182F" w:rsidRDefault="008B182F" w:rsidP="0013724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val="uk-UA" w:eastAsia="ru-RU"/>
        </w:rPr>
      </w:pPr>
      <w:r>
        <w:rPr>
          <w:b/>
          <w:bCs/>
          <w:spacing w:val="-2"/>
          <w:sz w:val="28"/>
          <w:szCs w:val="28"/>
          <w:lang w:val="uk-UA" w:eastAsia="ru-RU"/>
        </w:rPr>
        <w:t>«</w:t>
      </w:r>
      <w:r w:rsidRPr="008B182F">
        <w:rPr>
          <w:b/>
          <w:bCs/>
          <w:spacing w:val="-2"/>
          <w:sz w:val="28"/>
          <w:szCs w:val="28"/>
          <w:lang w:val="uk-UA" w:eastAsia="ru-RU"/>
        </w:rPr>
        <w:t>Про внесення зм</w:t>
      </w:r>
      <w:r>
        <w:rPr>
          <w:b/>
          <w:bCs/>
          <w:spacing w:val="-2"/>
          <w:sz w:val="28"/>
          <w:szCs w:val="28"/>
          <w:lang w:val="uk-UA" w:eastAsia="ru-RU"/>
        </w:rPr>
        <w:t xml:space="preserve">ін до деяких законодавчих актів </w:t>
      </w:r>
      <w:r w:rsidRPr="008B182F">
        <w:rPr>
          <w:b/>
          <w:bCs/>
          <w:spacing w:val="-2"/>
          <w:sz w:val="28"/>
          <w:szCs w:val="28"/>
          <w:lang w:val="uk-UA" w:eastAsia="ru-RU"/>
        </w:rPr>
        <w:t xml:space="preserve">України </w:t>
      </w:r>
      <w:r>
        <w:rPr>
          <w:b/>
          <w:bCs/>
          <w:sz w:val="28"/>
          <w:szCs w:val="28"/>
          <w:lang w:val="uk-UA" w:eastAsia="ru-RU"/>
        </w:rPr>
        <w:t xml:space="preserve">щодо розвідувальних органів </w:t>
      </w:r>
      <w:r w:rsidRPr="008B182F">
        <w:rPr>
          <w:b/>
          <w:bCs/>
          <w:sz w:val="28"/>
          <w:szCs w:val="28"/>
          <w:lang w:val="uk-UA" w:eastAsia="ru-RU"/>
        </w:rPr>
        <w:t>України</w:t>
      </w:r>
      <w:r>
        <w:rPr>
          <w:b/>
          <w:bCs/>
          <w:sz w:val="28"/>
          <w:szCs w:val="28"/>
          <w:lang w:val="uk-UA" w:eastAsia="ru-RU"/>
        </w:rPr>
        <w:t>»</w:t>
      </w:r>
    </w:p>
    <w:p w:rsidR="008B1D3E" w:rsidRPr="00B60236" w:rsidRDefault="008B1D3E" w:rsidP="00137246">
      <w:pPr>
        <w:ind w:firstLine="709"/>
        <w:jc w:val="center"/>
        <w:rPr>
          <w:i/>
          <w:sz w:val="28"/>
          <w:szCs w:val="28"/>
          <w:lang w:val="uk-UA"/>
        </w:rPr>
      </w:pPr>
      <w:r w:rsidRPr="00B60236">
        <w:rPr>
          <w:i/>
          <w:sz w:val="28"/>
          <w:szCs w:val="28"/>
          <w:lang w:val="uk-UA"/>
        </w:rPr>
        <w:t>(реєстр № 4</w:t>
      </w:r>
      <w:r w:rsidR="008B182F">
        <w:rPr>
          <w:i/>
          <w:sz w:val="28"/>
          <w:szCs w:val="28"/>
          <w:lang w:val="ru-RU"/>
        </w:rPr>
        <w:t>911</w:t>
      </w:r>
      <w:r w:rsidRPr="00B60236">
        <w:rPr>
          <w:i/>
          <w:sz w:val="28"/>
          <w:szCs w:val="28"/>
          <w:lang w:val="uk-UA"/>
        </w:rPr>
        <w:t xml:space="preserve"> від </w:t>
      </w:r>
      <w:r w:rsidR="008B182F">
        <w:rPr>
          <w:i/>
          <w:sz w:val="28"/>
          <w:szCs w:val="28"/>
          <w:lang w:val="ru-RU"/>
        </w:rPr>
        <w:t>07</w:t>
      </w:r>
      <w:r w:rsidRPr="00B60236">
        <w:rPr>
          <w:i/>
          <w:sz w:val="28"/>
          <w:szCs w:val="28"/>
          <w:lang w:val="uk-UA"/>
        </w:rPr>
        <w:t>.0</w:t>
      </w:r>
      <w:r w:rsidR="008B182F">
        <w:rPr>
          <w:i/>
          <w:sz w:val="28"/>
          <w:szCs w:val="28"/>
          <w:lang w:val="ru-RU"/>
        </w:rPr>
        <w:t>7</w:t>
      </w:r>
      <w:r w:rsidRPr="00B60236">
        <w:rPr>
          <w:i/>
          <w:sz w:val="28"/>
          <w:szCs w:val="28"/>
          <w:lang w:val="uk-UA"/>
        </w:rPr>
        <w:t>.2016 р.)</w:t>
      </w:r>
    </w:p>
    <w:p w:rsidR="008B1D3E" w:rsidRDefault="008B1D3E" w:rsidP="00137246">
      <w:pPr>
        <w:ind w:firstLine="709"/>
        <w:jc w:val="center"/>
        <w:rPr>
          <w:sz w:val="28"/>
          <w:szCs w:val="28"/>
          <w:lang w:val="ru-RU"/>
        </w:rPr>
      </w:pPr>
    </w:p>
    <w:p w:rsidR="002905E7" w:rsidRDefault="0058237A" w:rsidP="002905E7">
      <w:pPr>
        <w:pStyle w:val="a5"/>
        <w:ind w:firstLine="709"/>
        <w:jc w:val="both"/>
        <w:rPr>
          <w:sz w:val="28"/>
          <w:szCs w:val="28"/>
          <w:lang w:val="uk-UA"/>
        </w:rPr>
      </w:pPr>
      <w:r w:rsidRPr="00A42CB2">
        <w:rPr>
          <w:sz w:val="28"/>
          <w:szCs w:val="28"/>
          <w:lang w:val="ru-RU"/>
        </w:rPr>
        <w:t xml:space="preserve">Головне </w:t>
      </w:r>
      <w:r w:rsidRPr="00BC4A47">
        <w:rPr>
          <w:sz w:val="28"/>
          <w:szCs w:val="28"/>
          <w:lang w:val="uk-UA"/>
        </w:rPr>
        <w:t>науково-експертне управління розглянуло поданий законопроект, у якому</w:t>
      </w:r>
      <w:r w:rsidR="00FF275E" w:rsidRPr="00BC4A47">
        <w:rPr>
          <w:sz w:val="28"/>
          <w:szCs w:val="28"/>
          <w:lang w:val="uk-UA"/>
        </w:rPr>
        <w:t xml:space="preserve"> передбачається </w:t>
      </w:r>
      <w:r w:rsidR="00A42CB2" w:rsidRPr="00BC4A47">
        <w:rPr>
          <w:sz w:val="28"/>
          <w:szCs w:val="28"/>
          <w:lang w:val="uk-UA"/>
        </w:rPr>
        <w:t xml:space="preserve">внесення змін до </w:t>
      </w:r>
      <w:r w:rsidR="00A42CB2" w:rsidRPr="00BC4A47">
        <w:rPr>
          <w:spacing w:val="-5"/>
          <w:sz w:val="28"/>
          <w:szCs w:val="28"/>
          <w:lang w:val="uk-UA"/>
        </w:rPr>
        <w:t xml:space="preserve">Законів України «Про розвідувальні органи </w:t>
      </w:r>
      <w:r w:rsidR="00A42CB2" w:rsidRPr="00BC4A47">
        <w:rPr>
          <w:sz w:val="28"/>
          <w:szCs w:val="28"/>
          <w:lang w:val="uk-UA"/>
        </w:rPr>
        <w:t xml:space="preserve">України» та «Про центральні органи виконавчої влади». </w:t>
      </w:r>
      <w:r w:rsidR="001E7501" w:rsidRPr="00BC4A47">
        <w:rPr>
          <w:sz w:val="28"/>
          <w:szCs w:val="28"/>
          <w:lang w:val="uk-UA"/>
        </w:rPr>
        <w:t>У</w:t>
      </w:r>
      <w:r w:rsidR="002905E7" w:rsidRPr="00BC4A47">
        <w:rPr>
          <w:sz w:val="28"/>
          <w:szCs w:val="28"/>
          <w:lang w:val="uk-UA"/>
        </w:rPr>
        <w:t xml:space="preserve"> п. 11 Пояснювальної записки до проекту </w:t>
      </w:r>
      <w:r w:rsidR="00BC4A47" w:rsidRPr="00BC4A47">
        <w:rPr>
          <w:sz w:val="28"/>
          <w:szCs w:val="28"/>
          <w:lang w:val="uk-UA"/>
        </w:rPr>
        <w:t>зазнача</w:t>
      </w:r>
      <w:r w:rsidR="001E7501" w:rsidRPr="00BC4A47">
        <w:rPr>
          <w:sz w:val="28"/>
          <w:szCs w:val="28"/>
          <w:lang w:val="uk-UA"/>
        </w:rPr>
        <w:t>ється</w:t>
      </w:r>
      <w:r w:rsidR="002905E7" w:rsidRPr="00BC4A47">
        <w:rPr>
          <w:sz w:val="28"/>
          <w:szCs w:val="28"/>
          <w:lang w:val="uk-UA"/>
        </w:rPr>
        <w:t xml:space="preserve">, що «прийняття законопроекту на законодавчому рівні врегулює питання </w:t>
      </w:r>
      <w:r w:rsidR="002905E7" w:rsidRPr="00BC4A47">
        <w:rPr>
          <w:spacing w:val="-1"/>
          <w:sz w:val="28"/>
          <w:szCs w:val="28"/>
          <w:lang w:val="uk-UA"/>
        </w:rPr>
        <w:t xml:space="preserve">розмежування повноважень посадових осіб у сфері координації, керівництва та </w:t>
      </w:r>
      <w:r w:rsidR="002905E7" w:rsidRPr="00BC4A47">
        <w:rPr>
          <w:sz w:val="28"/>
          <w:szCs w:val="28"/>
          <w:lang w:val="uk-UA"/>
        </w:rPr>
        <w:t>контролю за діяльністю розвідувального органу Адміністрації Держприкордонслужби України, а також питання імперативного закріплення статусу розвідувальних органів України, як головних розпорядників бюджетних коштів».</w:t>
      </w:r>
    </w:p>
    <w:p w:rsidR="009424D1" w:rsidRDefault="0058237A" w:rsidP="008869E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E81E71">
        <w:rPr>
          <w:sz w:val="28"/>
          <w:szCs w:val="28"/>
          <w:lang w:val="uk-UA"/>
        </w:rPr>
        <w:t xml:space="preserve">Розглянувши </w:t>
      </w:r>
      <w:r w:rsidR="001E7501">
        <w:rPr>
          <w:sz w:val="28"/>
          <w:szCs w:val="28"/>
          <w:lang w:val="uk-UA"/>
        </w:rPr>
        <w:t>законопроект</w:t>
      </w:r>
      <w:r>
        <w:rPr>
          <w:sz w:val="28"/>
          <w:szCs w:val="28"/>
          <w:lang w:val="uk-UA"/>
        </w:rPr>
        <w:t>, Головне управління вважає</w:t>
      </w:r>
      <w:r w:rsidRPr="00A90B7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за </w:t>
      </w:r>
      <w:r w:rsidRPr="005E3AED">
        <w:rPr>
          <w:sz w:val="28"/>
          <w:szCs w:val="28"/>
          <w:lang w:val="uk-UA"/>
        </w:rPr>
        <w:t>необхідне висловити наступні зауваження та міркування.</w:t>
      </w:r>
    </w:p>
    <w:p w:rsidR="00BC24D7" w:rsidRDefault="001E7501" w:rsidP="001E750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8869EB" w:rsidRPr="00E53206">
        <w:rPr>
          <w:sz w:val="28"/>
          <w:szCs w:val="28"/>
          <w:lang w:val="uk-UA"/>
        </w:rPr>
        <w:t>У проекті пропонується</w:t>
      </w:r>
      <w:r>
        <w:rPr>
          <w:sz w:val="28"/>
          <w:szCs w:val="28"/>
          <w:lang w:val="uk-UA"/>
        </w:rPr>
        <w:t xml:space="preserve"> шляхом викладення</w:t>
      </w:r>
      <w:r w:rsidR="008869EB" w:rsidRPr="00E53206">
        <w:rPr>
          <w:sz w:val="28"/>
          <w:szCs w:val="28"/>
          <w:lang w:val="uk-UA"/>
        </w:rPr>
        <w:t xml:space="preserve"> ч. 1 ст. 18 Закону України «Про центральні органи виконавчої влади»</w:t>
      </w:r>
      <w:r>
        <w:rPr>
          <w:sz w:val="28"/>
          <w:szCs w:val="28"/>
          <w:lang w:val="uk-UA"/>
        </w:rPr>
        <w:t xml:space="preserve"> у </w:t>
      </w:r>
      <w:r w:rsidRPr="00E53206">
        <w:rPr>
          <w:sz w:val="28"/>
          <w:szCs w:val="28"/>
          <w:lang w:val="uk-UA"/>
        </w:rPr>
        <w:t>нов</w:t>
      </w:r>
      <w:r>
        <w:rPr>
          <w:sz w:val="28"/>
          <w:szCs w:val="28"/>
          <w:lang w:val="uk-UA"/>
        </w:rPr>
        <w:t>ій</w:t>
      </w:r>
      <w:r w:rsidRPr="00E53206">
        <w:rPr>
          <w:sz w:val="28"/>
          <w:szCs w:val="28"/>
          <w:lang w:val="uk-UA"/>
        </w:rPr>
        <w:t xml:space="preserve"> редакці</w:t>
      </w:r>
      <w:r>
        <w:rPr>
          <w:sz w:val="28"/>
          <w:szCs w:val="28"/>
          <w:lang w:val="uk-UA"/>
        </w:rPr>
        <w:t>ї</w:t>
      </w:r>
      <w:r w:rsidR="008869EB" w:rsidRPr="00E5320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передбачити</w:t>
      </w:r>
      <w:r w:rsidR="008869EB" w:rsidRPr="00E53206">
        <w:rPr>
          <w:sz w:val="28"/>
          <w:szCs w:val="28"/>
          <w:lang w:val="uk-UA"/>
        </w:rPr>
        <w:t>, що «</w:t>
      </w:r>
      <w:r w:rsidR="008869EB" w:rsidRPr="00A42CB2">
        <w:rPr>
          <w:sz w:val="28"/>
          <w:szCs w:val="28"/>
          <w:lang w:val="uk-UA"/>
        </w:rPr>
        <w:t xml:space="preserve">Кабінет Міністрів України спрямовує та координує діяльність центральних органів виконавчої влади </w:t>
      </w:r>
      <w:r w:rsidR="008869EB" w:rsidRPr="00A42CB2">
        <w:rPr>
          <w:bCs/>
          <w:sz w:val="28"/>
          <w:szCs w:val="28"/>
          <w:u w:val="single"/>
          <w:lang w:val="uk-UA"/>
        </w:rPr>
        <w:t>(крім питань діяльності розвідувальних органів України, що функціонують у складі центральних органів виконавчої влади)</w:t>
      </w:r>
      <w:r w:rsidR="008869EB" w:rsidRPr="00A42CB2">
        <w:rPr>
          <w:b/>
          <w:bCs/>
          <w:sz w:val="28"/>
          <w:szCs w:val="28"/>
          <w:lang w:val="uk-UA"/>
        </w:rPr>
        <w:t xml:space="preserve"> </w:t>
      </w:r>
      <w:r w:rsidR="008869EB" w:rsidRPr="00A42CB2">
        <w:rPr>
          <w:sz w:val="28"/>
          <w:szCs w:val="28"/>
          <w:lang w:val="uk-UA"/>
        </w:rPr>
        <w:t>через міністра у порядку, визначеному цим Законом та ак</w:t>
      </w:r>
      <w:r w:rsidR="008869EB" w:rsidRPr="009424D1">
        <w:rPr>
          <w:sz w:val="28"/>
          <w:szCs w:val="28"/>
          <w:lang w:val="uk-UA"/>
        </w:rPr>
        <w:t xml:space="preserve">тами Кабінету Міністрів України» (підп. 1 п. 2 Розділу </w:t>
      </w:r>
      <w:r w:rsidR="008869EB" w:rsidRPr="009424D1">
        <w:rPr>
          <w:sz w:val="28"/>
          <w:szCs w:val="28"/>
          <w:lang w:val="en-US"/>
        </w:rPr>
        <w:t>I</w:t>
      </w:r>
      <w:r w:rsidR="008869EB" w:rsidRPr="009424D1">
        <w:rPr>
          <w:sz w:val="28"/>
          <w:szCs w:val="28"/>
          <w:lang w:val="uk-UA"/>
        </w:rPr>
        <w:t xml:space="preserve"> проекту). </w:t>
      </w:r>
      <w:r w:rsidR="00BC24D7">
        <w:rPr>
          <w:sz w:val="28"/>
          <w:szCs w:val="28"/>
          <w:lang w:val="uk-UA"/>
        </w:rPr>
        <w:t xml:space="preserve">Також </w:t>
      </w:r>
      <w:r w:rsidR="008869EB" w:rsidRPr="009424D1">
        <w:rPr>
          <w:bCs/>
          <w:sz w:val="28"/>
          <w:szCs w:val="28"/>
          <w:lang w:val="uk-UA"/>
        </w:rPr>
        <w:t>пропонується не розповсюджувати п</w:t>
      </w:r>
      <w:r w:rsidR="008869EB" w:rsidRPr="009424D1">
        <w:rPr>
          <w:sz w:val="28"/>
          <w:szCs w:val="28"/>
          <w:lang w:val="uk-UA"/>
        </w:rPr>
        <w:t>овноваження міністра у відносинах з центральним органом виконавчої влади, діяльність якого спрямовується та координується через міністра, визначені у частині другій статті 18, на питання діяльності розвідувальних органів України, що функціонують у складі центральних органів виконавчої влад</w:t>
      </w:r>
      <w:r w:rsidR="008869EB">
        <w:rPr>
          <w:sz w:val="28"/>
          <w:szCs w:val="28"/>
          <w:lang w:val="uk-UA"/>
        </w:rPr>
        <w:t>и</w:t>
      </w:r>
      <w:r w:rsidR="008869EB" w:rsidRPr="009424D1">
        <w:rPr>
          <w:sz w:val="28"/>
          <w:szCs w:val="28"/>
          <w:lang w:val="uk-UA"/>
        </w:rPr>
        <w:t xml:space="preserve"> (нова ч. 3 ст. 18 Закону України «Про центральні органи виконавчої влади»; підп. 2 п. 2 Розділу </w:t>
      </w:r>
      <w:r w:rsidR="008869EB" w:rsidRPr="009424D1">
        <w:rPr>
          <w:sz w:val="28"/>
          <w:szCs w:val="28"/>
          <w:lang w:val="en-US"/>
        </w:rPr>
        <w:t>I</w:t>
      </w:r>
      <w:r w:rsidR="008869EB" w:rsidRPr="009424D1">
        <w:rPr>
          <w:sz w:val="28"/>
          <w:szCs w:val="28"/>
          <w:lang w:val="uk-UA"/>
        </w:rPr>
        <w:t xml:space="preserve"> проекту).</w:t>
      </w:r>
    </w:p>
    <w:p w:rsidR="008869EB" w:rsidRDefault="001E7501" w:rsidP="00BC24D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Таким чином,</w:t>
      </w:r>
      <w:r w:rsidR="00BC24D7" w:rsidRPr="00BC24D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BC24D7" w:rsidRPr="00BC24D7">
        <w:rPr>
          <w:sz w:val="28"/>
          <w:szCs w:val="28"/>
          <w:lang w:val="uk-UA"/>
        </w:rPr>
        <w:t xml:space="preserve"> проекті </w:t>
      </w:r>
      <w:r>
        <w:rPr>
          <w:sz w:val="28"/>
          <w:szCs w:val="28"/>
          <w:lang w:val="uk-UA"/>
        </w:rPr>
        <w:t xml:space="preserve">фактично </w:t>
      </w:r>
      <w:r w:rsidR="00BC24D7" w:rsidRPr="00BC24D7">
        <w:rPr>
          <w:sz w:val="28"/>
          <w:szCs w:val="28"/>
          <w:lang w:val="uk-UA"/>
        </w:rPr>
        <w:t>пропонується</w:t>
      </w:r>
      <w:r>
        <w:rPr>
          <w:sz w:val="28"/>
          <w:szCs w:val="28"/>
          <w:lang w:val="uk-UA"/>
        </w:rPr>
        <w:t xml:space="preserve"> залишити</w:t>
      </w:r>
      <w:r w:rsidR="00BC24D7" w:rsidRPr="00BC24D7">
        <w:rPr>
          <w:sz w:val="28"/>
          <w:szCs w:val="28"/>
          <w:lang w:val="uk-UA"/>
        </w:rPr>
        <w:t xml:space="preserve"> </w:t>
      </w:r>
      <w:r w:rsidR="00BC24D7" w:rsidRPr="00BC24D7">
        <w:rPr>
          <w:bCs/>
          <w:sz w:val="28"/>
          <w:szCs w:val="28"/>
          <w:lang w:val="uk-UA"/>
        </w:rPr>
        <w:t>розвідувальні</w:t>
      </w:r>
      <w:r w:rsidR="00BC24D7" w:rsidRPr="00A42CB2">
        <w:rPr>
          <w:bCs/>
          <w:sz w:val="28"/>
          <w:szCs w:val="28"/>
          <w:lang w:val="uk-UA"/>
        </w:rPr>
        <w:t xml:space="preserve"> о</w:t>
      </w:r>
      <w:r w:rsidR="00BC24D7" w:rsidRPr="00BC24D7">
        <w:rPr>
          <w:bCs/>
          <w:sz w:val="28"/>
          <w:szCs w:val="28"/>
          <w:lang w:val="uk-UA"/>
        </w:rPr>
        <w:t>ргани</w:t>
      </w:r>
      <w:r w:rsidR="00BC24D7" w:rsidRPr="00A42CB2">
        <w:rPr>
          <w:bCs/>
          <w:sz w:val="28"/>
          <w:szCs w:val="28"/>
          <w:lang w:val="uk-UA"/>
        </w:rPr>
        <w:t xml:space="preserve"> України, що функціонують </w:t>
      </w:r>
      <w:r>
        <w:rPr>
          <w:bCs/>
          <w:sz w:val="28"/>
          <w:szCs w:val="28"/>
          <w:lang w:val="uk-UA"/>
        </w:rPr>
        <w:t>як складові частини</w:t>
      </w:r>
      <w:r w:rsidR="00BC24D7" w:rsidRPr="00A42CB2">
        <w:rPr>
          <w:bCs/>
          <w:sz w:val="28"/>
          <w:szCs w:val="28"/>
          <w:lang w:val="uk-UA"/>
        </w:rPr>
        <w:t xml:space="preserve"> центральних органів виконавчої влади</w:t>
      </w:r>
      <w:r w:rsidR="00BC24D7" w:rsidRPr="00BC24D7">
        <w:rPr>
          <w:bCs/>
          <w:sz w:val="28"/>
          <w:szCs w:val="28"/>
          <w:lang w:val="uk-UA"/>
        </w:rPr>
        <w:t>, у складі відповідних орг</w:t>
      </w:r>
      <w:r w:rsidR="00BC24D7">
        <w:rPr>
          <w:bCs/>
          <w:sz w:val="28"/>
          <w:szCs w:val="28"/>
          <w:lang w:val="uk-UA"/>
        </w:rPr>
        <w:t xml:space="preserve">анів, </w:t>
      </w:r>
      <w:r>
        <w:rPr>
          <w:bCs/>
          <w:sz w:val="28"/>
          <w:szCs w:val="28"/>
          <w:lang w:val="uk-UA"/>
        </w:rPr>
        <w:t xml:space="preserve">але </w:t>
      </w:r>
      <w:r w:rsidR="00BC24D7">
        <w:rPr>
          <w:bCs/>
          <w:sz w:val="28"/>
          <w:szCs w:val="28"/>
          <w:lang w:val="uk-UA"/>
        </w:rPr>
        <w:lastRenderedPageBreak/>
        <w:t>вивести</w:t>
      </w:r>
      <w:r>
        <w:rPr>
          <w:bCs/>
          <w:sz w:val="28"/>
          <w:szCs w:val="28"/>
          <w:lang w:val="uk-UA"/>
        </w:rPr>
        <w:t xml:space="preserve"> їх </w:t>
      </w:r>
      <w:r w:rsidR="00BC24D7">
        <w:rPr>
          <w:bCs/>
          <w:sz w:val="28"/>
          <w:szCs w:val="28"/>
          <w:lang w:val="uk-UA"/>
        </w:rPr>
        <w:t>з</w:t>
      </w:r>
      <w:r>
        <w:rPr>
          <w:bCs/>
          <w:sz w:val="28"/>
          <w:szCs w:val="28"/>
          <w:lang w:val="uk-UA"/>
        </w:rPr>
        <w:t>-під управління</w:t>
      </w:r>
      <w:r w:rsidR="00BC24D7">
        <w:rPr>
          <w:bCs/>
          <w:sz w:val="28"/>
          <w:szCs w:val="28"/>
          <w:lang w:val="uk-UA"/>
        </w:rPr>
        <w:t xml:space="preserve"> Кабінету Міністрів України</w:t>
      </w:r>
      <w:r w:rsidR="00A7203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т</w:t>
      </w:r>
      <w:r w:rsidR="00BC24D7">
        <w:rPr>
          <w:bCs/>
          <w:sz w:val="28"/>
          <w:szCs w:val="28"/>
          <w:lang w:val="uk-UA"/>
        </w:rPr>
        <w:t xml:space="preserve">а </w:t>
      </w:r>
      <w:r w:rsidR="00BC24D7" w:rsidRPr="009424D1">
        <w:rPr>
          <w:sz w:val="28"/>
          <w:szCs w:val="28"/>
          <w:lang w:val="uk-UA"/>
        </w:rPr>
        <w:t>міністра</w:t>
      </w:r>
      <w:r w:rsidR="00BC24D7">
        <w:rPr>
          <w:sz w:val="28"/>
          <w:szCs w:val="28"/>
          <w:lang w:val="uk-UA"/>
        </w:rPr>
        <w:t>, який сп</w:t>
      </w:r>
      <w:r w:rsidR="00A72032">
        <w:rPr>
          <w:sz w:val="28"/>
          <w:szCs w:val="28"/>
          <w:lang w:val="uk-UA"/>
        </w:rPr>
        <w:t>рямовує</w:t>
      </w:r>
      <w:r w:rsidR="00BC24D7">
        <w:rPr>
          <w:sz w:val="28"/>
          <w:szCs w:val="28"/>
          <w:lang w:val="uk-UA"/>
        </w:rPr>
        <w:t xml:space="preserve"> та координує діяльність центрального органу</w:t>
      </w:r>
      <w:r w:rsidR="00BC24D7" w:rsidRPr="009424D1">
        <w:rPr>
          <w:sz w:val="28"/>
          <w:szCs w:val="28"/>
          <w:lang w:val="uk-UA"/>
        </w:rPr>
        <w:t xml:space="preserve"> виконавчої влади, </w:t>
      </w:r>
      <w:r w:rsidR="00BC24D7">
        <w:rPr>
          <w:sz w:val="28"/>
          <w:szCs w:val="28"/>
          <w:lang w:val="uk-UA"/>
        </w:rPr>
        <w:t>у складі якого функціонує розвідувальний орган України.</w:t>
      </w:r>
    </w:p>
    <w:p w:rsidR="002905E7" w:rsidRPr="00A72032" w:rsidRDefault="001E7501" w:rsidP="00A720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Оцінюючи цю пропозицію, слід</w:t>
      </w:r>
      <w:r w:rsidR="002905E7" w:rsidRPr="00A72032">
        <w:rPr>
          <w:sz w:val="28"/>
          <w:szCs w:val="28"/>
          <w:lang w:val="uk-UA"/>
        </w:rPr>
        <w:t xml:space="preserve"> звернути увагу</w:t>
      </w:r>
      <w:r>
        <w:rPr>
          <w:sz w:val="28"/>
          <w:szCs w:val="28"/>
          <w:lang w:val="uk-UA"/>
        </w:rPr>
        <w:t xml:space="preserve"> на те</w:t>
      </w:r>
      <w:r w:rsidR="002905E7" w:rsidRPr="00A72032">
        <w:rPr>
          <w:sz w:val="28"/>
          <w:szCs w:val="28"/>
          <w:lang w:val="uk-UA"/>
        </w:rPr>
        <w:t>, що Конституція України та чинне законодавство визнач</w:t>
      </w:r>
      <w:r>
        <w:rPr>
          <w:sz w:val="28"/>
          <w:szCs w:val="28"/>
          <w:lang w:val="uk-UA"/>
        </w:rPr>
        <w:t>ають</w:t>
      </w:r>
      <w:r w:rsidR="002905E7" w:rsidRPr="00A72032">
        <w:rPr>
          <w:sz w:val="28"/>
          <w:szCs w:val="28"/>
          <w:lang w:val="uk-UA"/>
        </w:rPr>
        <w:t xml:space="preserve"> не лише внутрішню будову системи органів виконавчої влади, </w:t>
      </w:r>
      <w:r w:rsidR="005310E0">
        <w:rPr>
          <w:sz w:val="28"/>
          <w:szCs w:val="28"/>
          <w:lang w:val="uk-UA"/>
        </w:rPr>
        <w:t xml:space="preserve">складовою якої є центральні органи виконавчої влади, </w:t>
      </w:r>
      <w:r w:rsidR="002905E7" w:rsidRPr="00A72032">
        <w:rPr>
          <w:sz w:val="28"/>
          <w:szCs w:val="28"/>
          <w:lang w:val="uk-UA"/>
        </w:rPr>
        <w:t xml:space="preserve">але й взаємозв’язки </w:t>
      </w:r>
      <w:r w:rsidR="005349D2">
        <w:rPr>
          <w:sz w:val="28"/>
          <w:szCs w:val="28"/>
          <w:lang w:val="uk-UA"/>
        </w:rPr>
        <w:t>між ними, відносини субординації та координації.</w:t>
      </w:r>
    </w:p>
    <w:p w:rsidR="002905E7" w:rsidRDefault="002905E7" w:rsidP="00A720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Зокрема, в</w:t>
      </w:r>
      <w:r w:rsidRPr="002905E7">
        <w:rPr>
          <w:sz w:val="28"/>
          <w:szCs w:val="28"/>
          <w:lang w:val="uk-UA"/>
        </w:rPr>
        <w:t xml:space="preserve">ідповідно до ч. 1 ст. 1 Закону України «Про центральні органи виконавчої влади» </w:t>
      </w:r>
      <w:bookmarkStart w:id="1" w:name="o9"/>
      <w:bookmarkEnd w:id="1"/>
      <w:r w:rsidRPr="002905E7">
        <w:rPr>
          <w:sz w:val="28"/>
          <w:szCs w:val="28"/>
          <w:lang w:val="uk-UA"/>
        </w:rPr>
        <w:t xml:space="preserve">систему центральних органів виконавчої влади складають міністерства України та інші центральні органи виконавчої влади. </w:t>
      </w:r>
      <w:bookmarkStart w:id="2" w:name="o10"/>
      <w:bookmarkEnd w:id="2"/>
      <w:r w:rsidRPr="002905E7">
        <w:rPr>
          <w:sz w:val="28"/>
          <w:szCs w:val="28"/>
          <w:lang w:val="uk-UA"/>
        </w:rPr>
        <w:t>Система центральних органів виконавчої влади є складовою системи органів виконавчої влади, вищим органом якої є Кабінет Міністрів України.</w:t>
      </w:r>
      <w:r w:rsidR="001E7501">
        <w:rPr>
          <w:sz w:val="28"/>
          <w:szCs w:val="28"/>
          <w:lang w:val="uk-UA"/>
        </w:rPr>
        <w:t xml:space="preserve"> Відповідно до положень Конституції України </w:t>
      </w:r>
      <w:r w:rsidR="001E7501" w:rsidRPr="002905E7">
        <w:rPr>
          <w:rStyle w:val="rvts0"/>
          <w:sz w:val="28"/>
          <w:szCs w:val="28"/>
          <w:lang w:val="uk-UA"/>
        </w:rPr>
        <w:t>(ч. 1 ст. 113; п.</w:t>
      </w:r>
      <w:r w:rsidR="001E7501">
        <w:rPr>
          <w:rStyle w:val="rvts0"/>
          <w:sz w:val="28"/>
          <w:szCs w:val="28"/>
          <w:lang w:val="uk-UA"/>
        </w:rPr>
        <w:t xml:space="preserve"> </w:t>
      </w:r>
      <w:r w:rsidR="001E7501" w:rsidRPr="002905E7">
        <w:rPr>
          <w:rStyle w:val="rvts0"/>
          <w:sz w:val="28"/>
          <w:szCs w:val="28"/>
          <w:lang w:val="uk-UA"/>
        </w:rPr>
        <w:t>п. 9, 9-1, 9-2 ст. 116)</w:t>
      </w:r>
      <w:r w:rsidRPr="002905E7">
        <w:rPr>
          <w:sz w:val="28"/>
          <w:szCs w:val="28"/>
          <w:lang w:val="uk-UA"/>
        </w:rPr>
        <w:t xml:space="preserve"> </w:t>
      </w:r>
      <w:r w:rsidR="001E7501">
        <w:rPr>
          <w:sz w:val="28"/>
          <w:szCs w:val="28"/>
          <w:lang w:val="uk-UA"/>
        </w:rPr>
        <w:t>в</w:t>
      </w:r>
      <w:r w:rsidRPr="002905E7">
        <w:rPr>
          <w:rStyle w:val="rvts0"/>
          <w:sz w:val="28"/>
          <w:szCs w:val="28"/>
          <w:lang w:val="uk-UA"/>
        </w:rPr>
        <w:t xml:space="preserve">ін спрямовує і координує роботу міністерств, інших органів виконавчої влади; </w:t>
      </w:r>
      <w:r w:rsidRPr="002905E7">
        <w:rPr>
          <w:sz w:val="28"/>
          <w:szCs w:val="28"/>
          <w:lang w:val="uk-UA"/>
        </w:rPr>
        <w:t>утворює, реорганізовує та ліквідовує відповідно до закону міністерства та інші центральні органи виконавчої влади, діючи в межах коштів, передбачених на утримання органів виконавчої влади;</w:t>
      </w:r>
      <w:r w:rsidRPr="002905E7">
        <w:rPr>
          <w:rStyle w:val="rvts0"/>
          <w:sz w:val="28"/>
          <w:szCs w:val="28"/>
          <w:lang w:val="uk-UA"/>
        </w:rPr>
        <w:t xml:space="preserve"> </w:t>
      </w:r>
      <w:r w:rsidRPr="002905E7">
        <w:rPr>
          <w:sz w:val="28"/>
          <w:szCs w:val="28"/>
          <w:lang w:val="uk-UA"/>
        </w:rPr>
        <w:t>призначає на посади та звільняє з посад за поданням Прем’єр-міністра України керівників центральних органів виконавчої влади, які не входять до складу Кабінету Міністрів України</w:t>
      </w:r>
      <w:r w:rsidRPr="002905E7">
        <w:rPr>
          <w:rStyle w:val="rvts0"/>
          <w:sz w:val="28"/>
          <w:szCs w:val="28"/>
          <w:lang w:val="uk-UA"/>
        </w:rPr>
        <w:t>.</w:t>
      </w:r>
    </w:p>
    <w:p w:rsidR="008869EB" w:rsidRDefault="002905E7" w:rsidP="0086073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Закон</w:t>
      </w:r>
      <w:r w:rsidRPr="002905E7">
        <w:rPr>
          <w:rStyle w:val="rvts0"/>
          <w:sz w:val="28"/>
          <w:szCs w:val="28"/>
          <w:lang w:val="uk-UA"/>
        </w:rPr>
        <w:t xml:space="preserve"> України «Про розвідувальні органи України»</w:t>
      </w:r>
      <w:r w:rsidR="00860730">
        <w:rPr>
          <w:rStyle w:val="rvts0"/>
          <w:sz w:val="28"/>
          <w:szCs w:val="28"/>
          <w:lang w:val="uk-UA"/>
        </w:rPr>
        <w:t xml:space="preserve">, передбачивши можливість функціонування розвідувального органу </w:t>
      </w:r>
      <w:r w:rsidR="00860730" w:rsidRPr="00860730">
        <w:rPr>
          <w:sz w:val="28"/>
          <w:szCs w:val="28"/>
          <w:lang w:val="uk-UA"/>
        </w:rPr>
        <w:t>у складі центрального органу виконавчої влади</w:t>
      </w:r>
      <w:r w:rsidR="00860730">
        <w:rPr>
          <w:sz w:val="28"/>
          <w:szCs w:val="28"/>
          <w:lang w:val="uk-UA"/>
        </w:rPr>
        <w:t xml:space="preserve"> (ст. 1)</w:t>
      </w:r>
      <w:r w:rsidR="00860730" w:rsidRPr="00860730">
        <w:rPr>
          <w:sz w:val="28"/>
          <w:szCs w:val="28"/>
          <w:lang w:val="uk-UA"/>
        </w:rPr>
        <w:t xml:space="preserve">, </w:t>
      </w:r>
      <w:r w:rsidR="00B54723">
        <w:rPr>
          <w:rStyle w:val="rvts0"/>
          <w:sz w:val="28"/>
          <w:szCs w:val="28"/>
          <w:lang w:val="uk-UA"/>
        </w:rPr>
        <w:t>визнач</w:t>
      </w:r>
      <w:r w:rsidR="001E7501">
        <w:rPr>
          <w:rStyle w:val="rvts0"/>
          <w:sz w:val="28"/>
          <w:szCs w:val="28"/>
          <w:lang w:val="uk-UA"/>
        </w:rPr>
        <w:t>ає</w:t>
      </w:r>
      <w:r w:rsidR="00B54723">
        <w:rPr>
          <w:rStyle w:val="rvts0"/>
          <w:sz w:val="28"/>
          <w:szCs w:val="28"/>
          <w:lang w:val="uk-UA"/>
        </w:rPr>
        <w:t>, що з</w:t>
      </w:r>
      <w:r w:rsidR="00B54723" w:rsidRPr="00860730">
        <w:rPr>
          <w:sz w:val="28"/>
          <w:szCs w:val="28"/>
          <w:lang w:val="uk-UA"/>
        </w:rPr>
        <w:t xml:space="preserve">агальне керівництво розвідувальними органами </w:t>
      </w:r>
      <w:r w:rsidR="00071A45" w:rsidRPr="00860730">
        <w:rPr>
          <w:sz w:val="28"/>
          <w:szCs w:val="28"/>
          <w:lang w:val="uk-UA"/>
        </w:rPr>
        <w:t xml:space="preserve">України </w:t>
      </w:r>
      <w:r w:rsidR="00B54723" w:rsidRPr="00860730">
        <w:rPr>
          <w:sz w:val="28"/>
          <w:szCs w:val="28"/>
          <w:lang w:val="uk-UA"/>
        </w:rPr>
        <w:t>відповідно до Конституції</w:t>
      </w:r>
      <w:r w:rsidR="00071A45" w:rsidRPr="00860730">
        <w:rPr>
          <w:sz w:val="28"/>
          <w:szCs w:val="28"/>
          <w:lang w:val="uk-UA"/>
        </w:rPr>
        <w:t xml:space="preserve"> України та цього Закону здійснює Президент України. </w:t>
      </w:r>
      <w:bookmarkStart w:id="3" w:name="o57"/>
      <w:bookmarkEnd w:id="3"/>
      <w:r w:rsidR="00B54723" w:rsidRPr="001E7501">
        <w:rPr>
          <w:sz w:val="28"/>
          <w:szCs w:val="28"/>
          <w:lang w:val="uk-UA"/>
        </w:rPr>
        <w:t xml:space="preserve">Керівники центральних органів виконавчої влади, до </w:t>
      </w:r>
      <w:r w:rsidR="00071A45" w:rsidRPr="001E7501">
        <w:rPr>
          <w:sz w:val="28"/>
          <w:szCs w:val="28"/>
          <w:lang w:val="uk-UA"/>
        </w:rPr>
        <w:t xml:space="preserve">складу </w:t>
      </w:r>
      <w:r w:rsidR="00B54723" w:rsidRPr="001E7501">
        <w:rPr>
          <w:sz w:val="28"/>
          <w:szCs w:val="28"/>
          <w:lang w:val="uk-UA"/>
        </w:rPr>
        <w:t xml:space="preserve">яких </w:t>
      </w:r>
      <w:r w:rsidR="00071A45" w:rsidRPr="001E7501">
        <w:rPr>
          <w:sz w:val="28"/>
          <w:szCs w:val="28"/>
          <w:lang w:val="uk-UA"/>
        </w:rPr>
        <w:t xml:space="preserve">входять розвідувальні </w:t>
      </w:r>
      <w:r w:rsidR="00B54723" w:rsidRPr="001E7501">
        <w:rPr>
          <w:sz w:val="28"/>
          <w:szCs w:val="28"/>
          <w:lang w:val="uk-UA"/>
        </w:rPr>
        <w:t>органи,</w:t>
      </w:r>
      <w:r w:rsidR="00071A45" w:rsidRPr="001E7501">
        <w:rPr>
          <w:sz w:val="28"/>
          <w:szCs w:val="28"/>
          <w:lang w:val="uk-UA"/>
        </w:rPr>
        <w:t xml:space="preserve"> здійснюють керівництво ними в межах повноважень, визначених законом і положеннями про відповідні </w:t>
      </w:r>
      <w:r w:rsidR="00B54723" w:rsidRPr="001E7501">
        <w:rPr>
          <w:sz w:val="28"/>
          <w:szCs w:val="28"/>
          <w:lang w:val="uk-UA"/>
        </w:rPr>
        <w:t xml:space="preserve">розвідувальні органи, </w:t>
      </w:r>
      <w:r w:rsidR="00071A45" w:rsidRPr="001E7501">
        <w:rPr>
          <w:sz w:val="28"/>
          <w:szCs w:val="28"/>
          <w:lang w:val="uk-UA"/>
        </w:rPr>
        <w:t>затвер</w:t>
      </w:r>
      <w:r w:rsidR="00B54723" w:rsidRPr="001E7501">
        <w:rPr>
          <w:sz w:val="28"/>
          <w:szCs w:val="28"/>
          <w:lang w:val="uk-UA"/>
        </w:rPr>
        <w:t xml:space="preserve">дженими Президентом України, </w:t>
      </w:r>
      <w:r w:rsidR="00071A45" w:rsidRPr="001E7501">
        <w:rPr>
          <w:sz w:val="28"/>
          <w:szCs w:val="28"/>
          <w:lang w:val="uk-UA"/>
        </w:rPr>
        <w:t>та створюють необхід</w:t>
      </w:r>
      <w:r w:rsidR="0033649C" w:rsidRPr="001E7501">
        <w:rPr>
          <w:sz w:val="28"/>
          <w:szCs w:val="28"/>
          <w:lang w:val="uk-UA"/>
        </w:rPr>
        <w:t xml:space="preserve">ні умови для їх функціонування. </w:t>
      </w:r>
      <w:r w:rsidR="0033649C" w:rsidRPr="0033649C">
        <w:rPr>
          <w:sz w:val="28"/>
          <w:szCs w:val="28"/>
          <w:lang w:val="uk-UA"/>
        </w:rPr>
        <w:t>Безпосереднє керівництво</w:t>
      </w:r>
      <w:r w:rsidR="0033649C">
        <w:rPr>
          <w:sz w:val="28"/>
          <w:szCs w:val="28"/>
          <w:lang w:val="uk-UA"/>
        </w:rPr>
        <w:t xml:space="preserve"> розвідувальними органами</w:t>
      </w:r>
      <w:r w:rsidR="0033649C" w:rsidRPr="0033649C">
        <w:rPr>
          <w:sz w:val="28"/>
          <w:szCs w:val="28"/>
          <w:lang w:val="uk-UA"/>
        </w:rPr>
        <w:t xml:space="preserve"> України здійс</w:t>
      </w:r>
      <w:r w:rsidR="0033649C">
        <w:rPr>
          <w:sz w:val="28"/>
          <w:szCs w:val="28"/>
          <w:lang w:val="uk-UA"/>
        </w:rPr>
        <w:t xml:space="preserve">нюють їх керівники, які призначаються на посаду </w:t>
      </w:r>
      <w:r w:rsidR="0033649C" w:rsidRPr="0033649C">
        <w:rPr>
          <w:sz w:val="28"/>
          <w:szCs w:val="28"/>
          <w:lang w:val="uk-UA"/>
        </w:rPr>
        <w:t>і звільняються з</w:t>
      </w:r>
      <w:r w:rsidR="0033649C">
        <w:rPr>
          <w:sz w:val="28"/>
          <w:szCs w:val="28"/>
          <w:lang w:val="uk-UA"/>
        </w:rPr>
        <w:t xml:space="preserve"> посади Президентом України за поданням </w:t>
      </w:r>
      <w:r w:rsidR="0033649C" w:rsidRPr="0033649C">
        <w:rPr>
          <w:sz w:val="28"/>
          <w:szCs w:val="28"/>
          <w:lang w:val="uk-UA"/>
        </w:rPr>
        <w:t>керівників ві</w:t>
      </w:r>
      <w:r w:rsidR="0033649C">
        <w:rPr>
          <w:sz w:val="28"/>
          <w:szCs w:val="28"/>
          <w:lang w:val="uk-UA"/>
        </w:rPr>
        <w:t>дповідних центральних органів</w:t>
      </w:r>
      <w:r w:rsidR="008869EB">
        <w:rPr>
          <w:sz w:val="28"/>
          <w:szCs w:val="28"/>
          <w:lang w:val="uk-UA"/>
        </w:rPr>
        <w:t xml:space="preserve"> виконавчої влади </w:t>
      </w:r>
      <w:r w:rsidR="0033649C" w:rsidRPr="008869EB">
        <w:rPr>
          <w:sz w:val="28"/>
          <w:szCs w:val="28"/>
          <w:lang w:val="uk-UA"/>
        </w:rPr>
        <w:t>(ч.</w:t>
      </w:r>
      <w:r w:rsidR="001E7501">
        <w:rPr>
          <w:sz w:val="28"/>
          <w:szCs w:val="28"/>
          <w:lang w:val="uk-UA"/>
        </w:rPr>
        <w:t xml:space="preserve"> </w:t>
      </w:r>
      <w:r w:rsidR="0033649C" w:rsidRPr="008869EB">
        <w:rPr>
          <w:sz w:val="28"/>
          <w:szCs w:val="28"/>
          <w:lang w:val="uk-UA"/>
        </w:rPr>
        <w:t xml:space="preserve">ч. </w:t>
      </w:r>
      <w:r w:rsidR="0033649C">
        <w:rPr>
          <w:sz w:val="28"/>
          <w:szCs w:val="28"/>
          <w:lang w:val="uk-UA"/>
        </w:rPr>
        <w:t>1, 2, 3 ст. 7).</w:t>
      </w:r>
    </w:p>
    <w:p w:rsidR="00B72C09" w:rsidRPr="00B72C09" w:rsidRDefault="001E7501" w:rsidP="00B72C0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Слід зважати також і на те, що</w:t>
      </w:r>
      <w:r w:rsidR="00BC4A4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B72C09">
        <w:rPr>
          <w:sz w:val="28"/>
          <w:szCs w:val="28"/>
          <w:lang w:val="uk-UA"/>
        </w:rPr>
        <w:t>н</w:t>
      </w:r>
      <w:r w:rsidR="00B72C09" w:rsidRPr="00184135">
        <w:rPr>
          <w:color w:val="000000"/>
          <w:sz w:val="28"/>
          <w:szCs w:val="28"/>
          <w:lang w:val="uk-UA"/>
        </w:rPr>
        <w:t>а відміну від міністерств</w:t>
      </w:r>
      <w:r w:rsidR="00BC4A47">
        <w:rPr>
          <w:color w:val="000000"/>
          <w:sz w:val="28"/>
          <w:szCs w:val="28"/>
          <w:lang w:val="uk-UA"/>
        </w:rPr>
        <w:t>,</w:t>
      </w:r>
      <w:r w:rsidR="00B72C09" w:rsidRPr="00184135">
        <w:rPr>
          <w:color w:val="000000"/>
          <w:sz w:val="28"/>
          <w:szCs w:val="28"/>
          <w:lang w:val="uk-UA"/>
        </w:rPr>
        <w:t xml:space="preserve"> інші центральні органи виконавчої влади утворюються для виконання </w:t>
      </w:r>
      <w:r w:rsidR="00B72C09" w:rsidRPr="00184135">
        <w:rPr>
          <w:i/>
          <w:color w:val="000000"/>
          <w:sz w:val="28"/>
          <w:szCs w:val="28"/>
          <w:lang w:val="uk-UA"/>
        </w:rPr>
        <w:t>окремих функцій з реалізації державної політики</w:t>
      </w:r>
      <w:r w:rsidR="00B72C09" w:rsidRPr="00184135">
        <w:rPr>
          <w:color w:val="000000"/>
          <w:sz w:val="28"/>
          <w:szCs w:val="28"/>
          <w:lang w:val="uk-UA"/>
        </w:rPr>
        <w:t>,</w:t>
      </w:r>
      <w:r w:rsidR="00B72C09">
        <w:rPr>
          <w:sz w:val="28"/>
          <w:szCs w:val="28"/>
          <w:lang w:val="uk-UA"/>
        </w:rPr>
        <w:t xml:space="preserve"> </w:t>
      </w:r>
      <w:r w:rsidR="00B72C09" w:rsidRPr="00184135">
        <w:rPr>
          <w:color w:val="000000"/>
          <w:sz w:val="28"/>
          <w:szCs w:val="28"/>
          <w:lang w:val="uk-UA"/>
        </w:rPr>
        <w:t>а їх діяльність</w:t>
      </w:r>
      <w:r w:rsidR="00B72C09" w:rsidRPr="00184135">
        <w:rPr>
          <w:i/>
          <w:color w:val="000000"/>
          <w:sz w:val="28"/>
          <w:szCs w:val="28"/>
          <w:lang w:val="uk-UA"/>
        </w:rPr>
        <w:t xml:space="preserve"> спрямовується та координується Кабінетом Міністрів України через відповідних міністрів</w:t>
      </w:r>
      <w:r w:rsidR="00B72C09" w:rsidRPr="00184135">
        <w:rPr>
          <w:color w:val="000000"/>
          <w:sz w:val="28"/>
          <w:szCs w:val="28"/>
          <w:lang w:val="uk-UA"/>
        </w:rPr>
        <w:t xml:space="preserve"> згідно із законодав</w:t>
      </w:r>
      <w:r w:rsidR="00B72C09">
        <w:rPr>
          <w:color w:val="000000"/>
          <w:sz w:val="28"/>
          <w:szCs w:val="28"/>
          <w:lang w:val="uk-UA"/>
        </w:rPr>
        <w:t xml:space="preserve">ством (ч. ч. 1, 2 ст. 16 </w:t>
      </w:r>
      <w:r w:rsidR="00B72C09" w:rsidRPr="00184135">
        <w:rPr>
          <w:color w:val="000000"/>
          <w:sz w:val="28"/>
          <w:szCs w:val="28"/>
          <w:lang w:val="uk-UA"/>
        </w:rPr>
        <w:t>Закону</w:t>
      </w:r>
      <w:r w:rsidR="00B72C09">
        <w:rPr>
          <w:color w:val="000000"/>
          <w:sz w:val="28"/>
          <w:szCs w:val="28"/>
          <w:lang w:val="uk-UA"/>
        </w:rPr>
        <w:t xml:space="preserve"> України «Про центральні органи виконавчої влади»</w:t>
      </w:r>
      <w:r w:rsidR="00B72C09" w:rsidRPr="00184135">
        <w:rPr>
          <w:color w:val="000000"/>
          <w:sz w:val="28"/>
          <w:szCs w:val="28"/>
          <w:lang w:val="uk-UA"/>
        </w:rPr>
        <w:t>).</w:t>
      </w:r>
      <w:r w:rsidR="00B72C09">
        <w:rPr>
          <w:color w:val="000000"/>
          <w:sz w:val="28"/>
          <w:szCs w:val="28"/>
          <w:lang w:val="uk-UA"/>
        </w:rPr>
        <w:t xml:space="preserve"> Отже, дещо абсурдною є ситуація, коли </w:t>
      </w:r>
      <w:r w:rsidR="00B72C09" w:rsidRPr="00B72C09">
        <w:rPr>
          <w:sz w:val="28"/>
          <w:szCs w:val="28"/>
          <w:lang w:val="uk-UA"/>
        </w:rPr>
        <w:t>Кабінет Міністрів України</w:t>
      </w:r>
      <w:r w:rsidR="00311C6E">
        <w:rPr>
          <w:sz w:val="28"/>
          <w:szCs w:val="28"/>
          <w:lang w:val="uk-UA"/>
        </w:rPr>
        <w:t xml:space="preserve"> та відповідний міністр</w:t>
      </w:r>
      <w:r w:rsidR="00B72C09" w:rsidRPr="00B72C09">
        <w:rPr>
          <w:sz w:val="28"/>
          <w:szCs w:val="28"/>
          <w:lang w:val="uk-UA"/>
        </w:rPr>
        <w:t xml:space="preserve"> </w:t>
      </w:r>
      <w:r w:rsidR="00B72C09">
        <w:rPr>
          <w:sz w:val="28"/>
          <w:szCs w:val="28"/>
          <w:lang w:val="uk-UA"/>
        </w:rPr>
        <w:t>не буд</w:t>
      </w:r>
      <w:r w:rsidR="00311C6E">
        <w:rPr>
          <w:sz w:val="28"/>
          <w:szCs w:val="28"/>
          <w:lang w:val="uk-UA"/>
        </w:rPr>
        <w:t>у</w:t>
      </w:r>
      <w:r w:rsidR="00B72C09">
        <w:rPr>
          <w:sz w:val="28"/>
          <w:szCs w:val="28"/>
          <w:lang w:val="uk-UA"/>
        </w:rPr>
        <w:t xml:space="preserve"> спрямовувати та координувати</w:t>
      </w:r>
      <w:r w:rsidR="00B72C09" w:rsidRPr="00B72C09">
        <w:rPr>
          <w:sz w:val="28"/>
          <w:szCs w:val="28"/>
          <w:lang w:val="uk-UA"/>
        </w:rPr>
        <w:t xml:space="preserve"> діяльність </w:t>
      </w:r>
      <w:r w:rsidR="00B72C09" w:rsidRPr="00B72C09">
        <w:rPr>
          <w:bCs/>
          <w:sz w:val="28"/>
          <w:szCs w:val="28"/>
          <w:lang w:val="uk-UA"/>
        </w:rPr>
        <w:t xml:space="preserve">розвідувальних органів України, що функціонують </w:t>
      </w:r>
      <w:r w:rsidR="00B72C09" w:rsidRPr="001E7501">
        <w:rPr>
          <w:bCs/>
          <w:i/>
          <w:sz w:val="28"/>
          <w:szCs w:val="28"/>
          <w:lang w:val="uk-UA"/>
        </w:rPr>
        <w:t>у складі центральних органів виконавчої влади</w:t>
      </w:r>
      <w:r>
        <w:rPr>
          <w:bCs/>
          <w:sz w:val="28"/>
          <w:szCs w:val="28"/>
          <w:lang w:val="uk-UA"/>
        </w:rPr>
        <w:t xml:space="preserve"> і, отже, є їх частиною</w:t>
      </w:r>
      <w:r w:rsidR="00311C6E">
        <w:rPr>
          <w:bCs/>
          <w:sz w:val="28"/>
          <w:szCs w:val="28"/>
          <w:lang w:val="uk-UA"/>
        </w:rPr>
        <w:t xml:space="preserve">, але </w:t>
      </w:r>
      <w:r w:rsidR="00311C6E">
        <w:rPr>
          <w:bCs/>
          <w:sz w:val="28"/>
          <w:szCs w:val="28"/>
          <w:lang w:val="uk-UA"/>
        </w:rPr>
        <w:lastRenderedPageBreak/>
        <w:t>одночасно будуть спрямовувати та координувати діяльність того органу, до складу якого входить розвідувальний орган</w:t>
      </w:r>
      <w:r>
        <w:rPr>
          <w:bCs/>
          <w:sz w:val="28"/>
          <w:szCs w:val="28"/>
          <w:lang w:val="uk-UA"/>
        </w:rPr>
        <w:t>.</w:t>
      </w:r>
      <w:r w:rsidR="00B72C09">
        <w:rPr>
          <w:bCs/>
          <w:sz w:val="28"/>
          <w:szCs w:val="28"/>
          <w:lang w:val="uk-UA"/>
        </w:rPr>
        <w:t xml:space="preserve"> </w:t>
      </w:r>
    </w:p>
    <w:p w:rsidR="00311C6E" w:rsidRDefault="00311C6E" w:rsidP="00D163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Видається, що</w:t>
      </w:r>
      <w:r w:rsidR="00D1630A">
        <w:rPr>
          <w:sz w:val="28"/>
          <w:szCs w:val="28"/>
          <w:lang w:val="uk-UA"/>
        </w:rPr>
        <w:t xml:space="preserve"> м</w:t>
      </w:r>
      <w:r w:rsidR="002905E7" w:rsidRPr="00D1630A">
        <w:rPr>
          <w:sz w:val="28"/>
          <w:szCs w:val="28"/>
          <w:lang w:val="uk-UA"/>
        </w:rPr>
        <w:t xml:space="preserve">етою ініційованих змін є виведення </w:t>
      </w:r>
      <w:r w:rsidR="002905E7" w:rsidRPr="00D1630A">
        <w:rPr>
          <w:bCs/>
          <w:sz w:val="28"/>
          <w:szCs w:val="28"/>
          <w:lang w:val="uk-UA"/>
        </w:rPr>
        <w:t>розвідувальних органів України, що функціонують у складі центральних органів виконавчої влади, з</w:t>
      </w:r>
      <w:r>
        <w:rPr>
          <w:bCs/>
          <w:sz w:val="28"/>
          <w:szCs w:val="28"/>
          <w:lang w:val="uk-UA"/>
        </w:rPr>
        <w:t>-під управління уряду та уповноважених ним осіб. Однак така мета є нелогічною і не зовсім досяжною, оскільки центральні органи виконавчої влади, до складу яких входять відповідні розвідувальні органи, і надалі залишаться в сфері управління уряду.</w:t>
      </w:r>
    </w:p>
    <w:p w:rsidR="00D1630A" w:rsidRDefault="00311C6E" w:rsidP="00D163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На нашу думку, уточнення</w:t>
      </w:r>
      <w:r w:rsidR="00D1630A">
        <w:rPr>
          <w:sz w:val="28"/>
          <w:szCs w:val="28"/>
          <w:lang w:val="uk-UA"/>
        </w:rPr>
        <w:t xml:space="preserve"> правового регулювання статусу розвідувальних органів має йти </w:t>
      </w:r>
      <w:r>
        <w:rPr>
          <w:sz w:val="28"/>
          <w:szCs w:val="28"/>
          <w:lang w:val="uk-UA"/>
        </w:rPr>
        <w:t xml:space="preserve">не </w:t>
      </w:r>
      <w:r w:rsidR="00D1630A">
        <w:rPr>
          <w:sz w:val="28"/>
          <w:szCs w:val="28"/>
          <w:lang w:val="uk-UA"/>
        </w:rPr>
        <w:t xml:space="preserve">шляхом </w:t>
      </w:r>
      <w:r>
        <w:rPr>
          <w:sz w:val="28"/>
          <w:szCs w:val="28"/>
          <w:lang w:val="uk-UA"/>
        </w:rPr>
        <w:t xml:space="preserve">їх виведення з-під управління уряду (що є і нелогічним, і не зовсім реалістичним для тих розвідувальних органів, які є складовими частинами певних центральних органів виконавчої влади), а шляхом встановлення </w:t>
      </w:r>
      <w:r w:rsidR="00D1630A">
        <w:rPr>
          <w:sz w:val="28"/>
          <w:szCs w:val="28"/>
          <w:lang w:val="uk-UA"/>
        </w:rPr>
        <w:t>особливостей керівництва ними</w:t>
      </w:r>
      <w:r>
        <w:rPr>
          <w:sz w:val="28"/>
          <w:szCs w:val="28"/>
          <w:lang w:val="uk-UA"/>
        </w:rPr>
        <w:t xml:space="preserve"> та</w:t>
      </w:r>
      <w:r w:rsidR="00D1630A">
        <w:rPr>
          <w:sz w:val="28"/>
          <w:szCs w:val="28"/>
          <w:lang w:val="uk-UA"/>
        </w:rPr>
        <w:t xml:space="preserve"> гарантій, які б унеможливлювали втручання </w:t>
      </w:r>
      <w:r>
        <w:rPr>
          <w:sz w:val="28"/>
          <w:szCs w:val="28"/>
          <w:lang w:val="uk-UA"/>
        </w:rPr>
        <w:t xml:space="preserve">уряду або уповноваженого </w:t>
      </w:r>
      <w:r w:rsidR="00D1630A">
        <w:rPr>
          <w:sz w:val="28"/>
          <w:szCs w:val="28"/>
          <w:lang w:val="uk-UA"/>
        </w:rPr>
        <w:t xml:space="preserve">міністра  у </w:t>
      </w:r>
      <w:r>
        <w:rPr>
          <w:sz w:val="28"/>
          <w:szCs w:val="28"/>
          <w:lang w:val="uk-UA"/>
        </w:rPr>
        <w:t xml:space="preserve">специфічні питання </w:t>
      </w:r>
      <w:r w:rsidR="00D1630A">
        <w:rPr>
          <w:sz w:val="28"/>
          <w:szCs w:val="28"/>
          <w:lang w:val="uk-UA"/>
        </w:rPr>
        <w:t>розвідувальн</w:t>
      </w:r>
      <w:r>
        <w:rPr>
          <w:sz w:val="28"/>
          <w:szCs w:val="28"/>
          <w:lang w:val="uk-UA"/>
        </w:rPr>
        <w:t>ої</w:t>
      </w:r>
      <w:r w:rsidR="00D1630A">
        <w:rPr>
          <w:sz w:val="28"/>
          <w:szCs w:val="28"/>
          <w:lang w:val="uk-UA"/>
        </w:rPr>
        <w:t xml:space="preserve"> діяльн</w:t>
      </w:r>
      <w:r>
        <w:rPr>
          <w:sz w:val="28"/>
          <w:szCs w:val="28"/>
          <w:lang w:val="uk-UA"/>
        </w:rPr>
        <w:t>о</w:t>
      </w:r>
      <w:r w:rsidR="00D1630A">
        <w:rPr>
          <w:sz w:val="28"/>
          <w:szCs w:val="28"/>
          <w:lang w:val="uk-UA"/>
        </w:rPr>
        <w:t>ст</w:t>
      </w:r>
      <w:r>
        <w:rPr>
          <w:sz w:val="28"/>
          <w:szCs w:val="28"/>
          <w:lang w:val="uk-UA"/>
        </w:rPr>
        <w:t>і</w:t>
      </w:r>
      <w:r w:rsidR="00D1630A">
        <w:rPr>
          <w:sz w:val="28"/>
          <w:szCs w:val="28"/>
          <w:lang w:val="uk-UA"/>
        </w:rPr>
        <w:t xml:space="preserve"> відповідного органу.</w:t>
      </w:r>
    </w:p>
    <w:p w:rsidR="00A42CB2" w:rsidRDefault="0004237F" w:rsidP="0004237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911578">
        <w:rPr>
          <w:sz w:val="28"/>
          <w:szCs w:val="28"/>
          <w:lang w:val="uk-UA"/>
        </w:rPr>
        <w:t xml:space="preserve">Нова ч. 5 ст. 19 Закону України </w:t>
      </w:r>
      <w:r w:rsidR="00911578" w:rsidRPr="00936008">
        <w:rPr>
          <w:sz w:val="28"/>
          <w:szCs w:val="28"/>
          <w:lang w:val="uk-UA"/>
        </w:rPr>
        <w:t>«Про центральні органи виконавчої влади»</w:t>
      </w:r>
      <w:r w:rsidR="00911578">
        <w:rPr>
          <w:sz w:val="28"/>
          <w:szCs w:val="28"/>
          <w:lang w:val="uk-UA"/>
        </w:rPr>
        <w:t xml:space="preserve"> містить припис, за яким «к</w:t>
      </w:r>
      <w:r w:rsidR="00911578" w:rsidRPr="00911578">
        <w:rPr>
          <w:sz w:val="28"/>
          <w:szCs w:val="28"/>
          <w:lang w:val="uk-UA"/>
        </w:rPr>
        <w:t>ерівники центральних органів виконавчої влади, у складі яких функціонують розвідувальні органи, здійснюють керівництво ними в межах повноважень, визначених Законом України «Про розвідувальні органи України» і положеннями про відповідні розвідувальні органи, затвердженими Президентом Україн</w:t>
      </w:r>
      <w:r w:rsidR="00911578">
        <w:rPr>
          <w:sz w:val="28"/>
          <w:szCs w:val="28"/>
          <w:lang w:val="uk-UA"/>
        </w:rPr>
        <w:t>и</w:t>
      </w:r>
      <w:r w:rsidR="00911578" w:rsidRPr="00911578">
        <w:rPr>
          <w:sz w:val="28"/>
          <w:szCs w:val="28"/>
          <w:lang w:val="uk-UA"/>
        </w:rPr>
        <w:t xml:space="preserve">» (підп. 3 п. 2 Розділу </w:t>
      </w:r>
      <w:r w:rsidR="00911578" w:rsidRPr="00911578">
        <w:rPr>
          <w:sz w:val="28"/>
          <w:szCs w:val="28"/>
          <w:lang w:val="en-US"/>
        </w:rPr>
        <w:t>I</w:t>
      </w:r>
      <w:r w:rsidR="00911578" w:rsidRPr="00911578">
        <w:rPr>
          <w:sz w:val="28"/>
          <w:szCs w:val="28"/>
          <w:lang w:val="uk-UA"/>
        </w:rPr>
        <w:t xml:space="preserve"> </w:t>
      </w:r>
      <w:r w:rsidR="00911578">
        <w:rPr>
          <w:sz w:val="28"/>
          <w:szCs w:val="28"/>
          <w:lang w:val="uk-UA"/>
        </w:rPr>
        <w:t xml:space="preserve">проекту), що не </w:t>
      </w:r>
      <w:r>
        <w:rPr>
          <w:sz w:val="28"/>
          <w:szCs w:val="28"/>
          <w:lang w:val="uk-UA"/>
        </w:rPr>
        <w:t>узгоджується</w:t>
      </w:r>
      <w:r w:rsidR="00911578">
        <w:rPr>
          <w:sz w:val="28"/>
          <w:szCs w:val="28"/>
          <w:lang w:val="uk-UA"/>
        </w:rPr>
        <w:t xml:space="preserve"> з положеннями Конституції України.</w:t>
      </w:r>
    </w:p>
    <w:p w:rsidR="00621F29" w:rsidRPr="00DB55C2" w:rsidRDefault="004C6A78" w:rsidP="00621F29">
      <w:pPr>
        <w:ind w:firstLine="709"/>
        <w:jc w:val="both"/>
        <w:rPr>
          <w:sz w:val="28"/>
          <w:szCs w:val="28"/>
          <w:lang w:val="uk-UA"/>
        </w:rPr>
      </w:pPr>
      <w:r w:rsidRPr="00DB55C2">
        <w:rPr>
          <w:sz w:val="28"/>
          <w:szCs w:val="28"/>
          <w:lang w:val="uk-UA"/>
        </w:rPr>
        <w:t xml:space="preserve">Необхідно звернути увагу, </w:t>
      </w:r>
      <w:r w:rsidR="00DB55C2">
        <w:rPr>
          <w:sz w:val="28"/>
          <w:szCs w:val="28"/>
          <w:lang w:val="uk-UA"/>
        </w:rPr>
        <w:t>що п</w:t>
      </w:r>
      <w:r w:rsidRPr="00DB55C2">
        <w:rPr>
          <w:sz w:val="28"/>
          <w:szCs w:val="28"/>
          <w:lang w:val="uk-UA"/>
        </w:rPr>
        <w:t>овноваження Президента України  встановлюються виключно Конституцією України, на що прямо вказують положення п. 31 ч. 1 ст. 106 Основного Закону. На цю обставину в своїх рішеннях неодноразово звертав увагу Конституційний Суд України</w:t>
      </w:r>
      <w:r w:rsidRPr="00DB55C2">
        <w:rPr>
          <w:sz w:val="28"/>
          <w:szCs w:val="28"/>
          <w:lang w:val="uk-UA"/>
        </w:rPr>
        <w:footnoteReference w:customMarkFollows="1" w:id="1"/>
        <w:t>*.</w:t>
      </w:r>
      <w:r w:rsidR="003018A3" w:rsidRPr="00DB55C2">
        <w:rPr>
          <w:sz w:val="28"/>
          <w:szCs w:val="28"/>
          <w:lang w:val="uk-UA"/>
        </w:rPr>
        <w:t xml:space="preserve"> </w:t>
      </w:r>
      <w:r w:rsidR="00DB55C2">
        <w:rPr>
          <w:sz w:val="28"/>
          <w:szCs w:val="28"/>
          <w:lang w:val="uk-UA"/>
        </w:rPr>
        <w:t xml:space="preserve">Повноваження </w:t>
      </w:r>
      <w:r w:rsidR="003018A3" w:rsidRPr="00DB55C2">
        <w:rPr>
          <w:sz w:val="28"/>
          <w:szCs w:val="28"/>
          <w:lang w:val="uk-UA"/>
        </w:rPr>
        <w:t>Президент</w:t>
      </w:r>
      <w:r w:rsidR="00DB55C2">
        <w:rPr>
          <w:sz w:val="28"/>
          <w:szCs w:val="28"/>
          <w:lang w:val="uk-UA"/>
        </w:rPr>
        <w:t>а</w:t>
      </w:r>
      <w:r w:rsidR="003018A3" w:rsidRPr="00DB55C2">
        <w:rPr>
          <w:sz w:val="28"/>
          <w:szCs w:val="28"/>
          <w:lang w:val="uk-UA"/>
        </w:rPr>
        <w:t xml:space="preserve"> України </w:t>
      </w:r>
      <w:r w:rsidR="00DB55C2">
        <w:rPr>
          <w:sz w:val="28"/>
          <w:szCs w:val="28"/>
          <w:lang w:val="uk-UA"/>
        </w:rPr>
        <w:t>щодо</w:t>
      </w:r>
      <w:r w:rsidR="003018A3" w:rsidRPr="00DB55C2">
        <w:rPr>
          <w:sz w:val="28"/>
          <w:szCs w:val="28"/>
          <w:lang w:val="uk-UA"/>
        </w:rPr>
        <w:t xml:space="preserve"> затвердж</w:t>
      </w:r>
      <w:r w:rsidR="00DB55C2">
        <w:rPr>
          <w:sz w:val="28"/>
          <w:szCs w:val="28"/>
          <w:lang w:val="uk-UA"/>
        </w:rPr>
        <w:t>ення</w:t>
      </w:r>
      <w:r w:rsidR="003018A3" w:rsidRPr="00DB55C2">
        <w:rPr>
          <w:sz w:val="28"/>
          <w:szCs w:val="28"/>
          <w:lang w:val="uk-UA"/>
        </w:rPr>
        <w:t xml:space="preserve"> положен</w:t>
      </w:r>
      <w:r w:rsidR="00DB55C2">
        <w:rPr>
          <w:sz w:val="28"/>
          <w:szCs w:val="28"/>
          <w:lang w:val="uk-UA"/>
        </w:rPr>
        <w:t>ь</w:t>
      </w:r>
      <w:r w:rsidR="003018A3" w:rsidRPr="00DB55C2">
        <w:rPr>
          <w:sz w:val="28"/>
          <w:szCs w:val="28"/>
          <w:lang w:val="uk-UA"/>
        </w:rPr>
        <w:t xml:space="preserve"> про розвідувальні органи</w:t>
      </w:r>
      <w:r w:rsidR="00DB55C2">
        <w:rPr>
          <w:sz w:val="28"/>
          <w:szCs w:val="28"/>
          <w:lang w:val="uk-UA"/>
        </w:rPr>
        <w:t>, які входять до складу центральних органів виконавчої влади, Конституцією України не передбачені, із чого випливає, що відповідні положення проекту мають ознаки неконституційності.</w:t>
      </w:r>
      <w:r w:rsidR="003018A3" w:rsidRPr="00DB55C2">
        <w:rPr>
          <w:sz w:val="28"/>
          <w:szCs w:val="28"/>
          <w:lang w:val="uk-UA"/>
        </w:rPr>
        <w:t xml:space="preserve"> </w:t>
      </w:r>
    </w:p>
    <w:p w:rsidR="00184135" w:rsidRPr="00BC4A47" w:rsidRDefault="00DB55C2" w:rsidP="00DB55C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E617BA" w:rsidRPr="00DB55C2">
        <w:rPr>
          <w:sz w:val="28"/>
          <w:szCs w:val="28"/>
          <w:lang w:val="uk-UA"/>
        </w:rPr>
        <w:t xml:space="preserve">У проекті пропонується </w:t>
      </w:r>
      <w:r w:rsidR="00E617BA" w:rsidRPr="00DB55C2">
        <w:rPr>
          <w:spacing w:val="-7"/>
          <w:sz w:val="28"/>
          <w:szCs w:val="28"/>
          <w:lang w:val="uk-UA"/>
        </w:rPr>
        <w:t>ч. 1 ст. 23</w:t>
      </w:r>
      <w:r>
        <w:rPr>
          <w:spacing w:val="-7"/>
          <w:sz w:val="28"/>
          <w:szCs w:val="28"/>
          <w:lang w:val="uk-UA"/>
        </w:rPr>
        <w:t xml:space="preserve"> Закону</w:t>
      </w:r>
      <w:r w:rsidR="00E617BA" w:rsidRPr="00DB55C2">
        <w:rPr>
          <w:spacing w:val="-7"/>
          <w:sz w:val="28"/>
          <w:szCs w:val="28"/>
          <w:lang w:val="uk-UA"/>
        </w:rPr>
        <w:t xml:space="preserve"> доповнити новим реченням такого змісту:</w:t>
      </w:r>
      <w:r w:rsidR="00E617BA" w:rsidRPr="00DB55C2">
        <w:rPr>
          <w:sz w:val="28"/>
          <w:szCs w:val="28"/>
          <w:lang w:val="uk-UA"/>
        </w:rPr>
        <w:t xml:space="preserve"> «Центральний орган виконавчої влади, у складі якого</w:t>
      </w:r>
      <w:r w:rsidR="00E617BA" w:rsidRPr="00E617BA">
        <w:rPr>
          <w:sz w:val="28"/>
          <w:szCs w:val="28"/>
          <w:lang w:val="uk-UA"/>
        </w:rPr>
        <w:t xml:space="preserve"> функціонує розвідувальний орган, видає накази нормативно-правового змісту з питань діяльності розвідувального органу, які підписує керівник цього центрального </w:t>
      </w:r>
      <w:r w:rsidR="00E617BA" w:rsidRPr="00E617BA">
        <w:rPr>
          <w:spacing w:val="-3"/>
          <w:sz w:val="28"/>
          <w:szCs w:val="28"/>
          <w:lang w:val="uk-UA"/>
        </w:rPr>
        <w:t xml:space="preserve">органу виконавчої влади та які підлягають державній реєстрації в установленому </w:t>
      </w:r>
      <w:r w:rsidR="00E617BA">
        <w:rPr>
          <w:sz w:val="28"/>
          <w:szCs w:val="28"/>
          <w:lang w:val="uk-UA"/>
        </w:rPr>
        <w:t>законодавством порядку» (підп. 4</w:t>
      </w:r>
      <w:r w:rsidR="00E617BA" w:rsidRPr="00911578">
        <w:rPr>
          <w:sz w:val="28"/>
          <w:szCs w:val="28"/>
          <w:lang w:val="uk-UA"/>
        </w:rPr>
        <w:t xml:space="preserve"> п. 2 Розділу </w:t>
      </w:r>
      <w:r w:rsidR="00E617BA" w:rsidRPr="00911578">
        <w:rPr>
          <w:sz w:val="28"/>
          <w:szCs w:val="28"/>
        </w:rPr>
        <w:t>I</w:t>
      </w:r>
      <w:r w:rsidR="00E617BA" w:rsidRPr="00911578">
        <w:rPr>
          <w:sz w:val="28"/>
          <w:szCs w:val="28"/>
          <w:lang w:val="uk-UA"/>
        </w:rPr>
        <w:t xml:space="preserve"> </w:t>
      </w:r>
      <w:r w:rsidR="00E617BA">
        <w:rPr>
          <w:sz w:val="28"/>
          <w:szCs w:val="28"/>
          <w:lang w:val="uk-UA"/>
        </w:rPr>
        <w:t>проекту)</w:t>
      </w:r>
      <w:r w:rsidR="00D1362B">
        <w:rPr>
          <w:sz w:val="28"/>
          <w:szCs w:val="28"/>
          <w:lang w:val="uk-UA"/>
        </w:rPr>
        <w:t>.</w:t>
      </w:r>
    </w:p>
    <w:p w:rsidR="00D1362B" w:rsidRPr="00184135" w:rsidRDefault="00184135" w:rsidP="00137246">
      <w:pPr>
        <w:ind w:firstLine="709"/>
        <w:jc w:val="both"/>
        <w:rPr>
          <w:sz w:val="28"/>
          <w:szCs w:val="28"/>
          <w:lang w:val="ru-RU"/>
        </w:rPr>
      </w:pPr>
      <w:r w:rsidRPr="00BC4A47">
        <w:rPr>
          <w:sz w:val="28"/>
          <w:szCs w:val="28"/>
          <w:lang w:val="uk-UA"/>
        </w:rPr>
        <w:t>Н</w:t>
      </w:r>
      <w:r w:rsidR="00D1362B" w:rsidRPr="00184135">
        <w:rPr>
          <w:sz w:val="28"/>
          <w:szCs w:val="28"/>
          <w:lang w:val="uk-UA"/>
        </w:rPr>
        <w:t xml:space="preserve">еобхідно враховувати, що відповідно до </w:t>
      </w:r>
      <w:r w:rsidR="00D1362B" w:rsidRPr="00184135">
        <w:rPr>
          <w:color w:val="000000"/>
          <w:sz w:val="28"/>
          <w:szCs w:val="28"/>
          <w:lang w:val="uk-UA"/>
        </w:rPr>
        <w:t xml:space="preserve">п. 1 ч. 1 ст. 7 </w:t>
      </w:r>
      <w:r w:rsidR="00D1362B" w:rsidRPr="00184135">
        <w:rPr>
          <w:sz w:val="28"/>
          <w:szCs w:val="28"/>
          <w:lang w:val="uk-UA"/>
        </w:rPr>
        <w:t xml:space="preserve">Закону, до якого пропонуються зміни, </w:t>
      </w:r>
      <w:r w:rsidR="00D1362B" w:rsidRPr="00184135">
        <w:rPr>
          <w:color w:val="000000"/>
          <w:sz w:val="28"/>
          <w:szCs w:val="28"/>
          <w:lang w:val="uk-UA"/>
        </w:rPr>
        <w:t xml:space="preserve">забезпечення нормативно-правового регулювання </w:t>
      </w:r>
      <w:bookmarkStart w:id="4" w:name="o40"/>
      <w:bookmarkEnd w:id="4"/>
      <w:r w:rsidR="00D1362B" w:rsidRPr="00184135">
        <w:rPr>
          <w:color w:val="000000"/>
          <w:sz w:val="28"/>
          <w:szCs w:val="28"/>
          <w:lang w:val="uk-UA"/>
        </w:rPr>
        <w:t xml:space="preserve">є одним із основних (причому першочергових) завдань </w:t>
      </w:r>
      <w:r w:rsidR="00D1362B" w:rsidRPr="00184135">
        <w:rPr>
          <w:i/>
          <w:color w:val="000000"/>
          <w:sz w:val="28"/>
          <w:szCs w:val="28"/>
          <w:lang w:val="uk-UA"/>
        </w:rPr>
        <w:t>міністерства</w:t>
      </w:r>
      <w:bookmarkStart w:id="5" w:name="o41"/>
      <w:bookmarkStart w:id="6" w:name="o42"/>
      <w:bookmarkStart w:id="7" w:name="o43"/>
      <w:bookmarkEnd w:id="5"/>
      <w:bookmarkEnd w:id="6"/>
      <w:bookmarkEnd w:id="7"/>
      <w:r w:rsidR="00D1362B" w:rsidRPr="00184135">
        <w:rPr>
          <w:color w:val="000000"/>
          <w:sz w:val="28"/>
          <w:szCs w:val="28"/>
          <w:lang w:val="uk-UA"/>
        </w:rPr>
        <w:t xml:space="preserve"> </w:t>
      </w:r>
      <w:r w:rsidR="00D1362B" w:rsidRPr="00184135">
        <w:rPr>
          <w:i/>
          <w:color w:val="000000"/>
          <w:sz w:val="28"/>
          <w:szCs w:val="28"/>
          <w:lang w:val="uk-UA"/>
        </w:rPr>
        <w:t>як органу, що забезпечує формування та реалізує державну політику</w:t>
      </w:r>
      <w:r w:rsidR="00D1362B" w:rsidRPr="00184135">
        <w:rPr>
          <w:color w:val="000000"/>
          <w:sz w:val="28"/>
          <w:szCs w:val="28"/>
          <w:lang w:val="uk-UA"/>
        </w:rPr>
        <w:t xml:space="preserve"> в одній чи </w:t>
      </w:r>
      <w:r w:rsidR="00D1362B" w:rsidRPr="00184135">
        <w:rPr>
          <w:color w:val="000000"/>
          <w:sz w:val="28"/>
          <w:szCs w:val="28"/>
          <w:lang w:val="uk-UA"/>
        </w:rPr>
        <w:lastRenderedPageBreak/>
        <w:t xml:space="preserve">декількох сферах, тобто фактично відповідає за функціонування (включаючи визначення правил) певної сфери суспільних відносин. На відміну від міністерств інші центральні органи виконавчої влади утворюються для виконання </w:t>
      </w:r>
      <w:r w:rsidR="00D1362B" w:rsidRPr="00184135">
        <w:rPr>
          <w:i/>
          <w:color w:val="000000"/>
          <w:sz w:val="28"/>
          <w:szCs w:val="28"/>
          <w:lang w:val="uk-UA"/>
        </w:rPr>
        <w:t>окремих функцій з реалізації державної політики</w:t>
      </w:r>
      <w:r w:rsidR="00D1362B" w:rsidRPr="00184135">
        <w:rPr>
          <w:color w:val="000000"/>
          <w:sz w:val="28"/>
          <w:szCs w:val="28"/>
          <w:lang w:val="uk-UA"/>
        </w:rPr>
        <w:t>, а їх діяльність</w:t>
      </w:r>
      <w:r w:rsidR="00D1362B" w:rsidRPr="00184135">
        <w:rPr>
          <w:i/>
          <w:color w:val="000000"/>
          <w:sz w:val="28"/>
          <w:szCs w:val="28"/>
          <w:lang w:val="uk-UA"/>
        </w:rPr>
        <w:t xml:space="preserve"> спрямовується та координується Кабінетом Міністрів України через відповідних міністрів</w:t>
      </w:r>
      <w:r w:rsidR="00D1362B" w:rsidRPr="00184135">
        <w:rPr>
          <w:color w:val="000000"/>
          <w:sz w:val="28"/>
          <w:szCs w:val="28"/>
          <w:lang w:val="uk-UA"/>
        </w:rPr>
        <w:t xml:space="preserve"> згідно із законодавством (ч. ч. 1, 2 ст. 16 того ж Закону). При цьому </w:t>
      </w:r>
      <w:r w:rsidR="00D1362B" w:rsidRPr="00184135">
        <w:rPr>
          <w:sz w:val="28"/>
          <w:szCs w:val="28"/>
          <w:lang w:val="uk-UA"/>
        </w:rPr>
        <w:t xml:space="preserve">накази інших центральних органів виконавчої влади можуть мати лише організаційно-розпорядчий характер (ст. 23 вказаного Закону). </w:t>
      </w:r>
    </w:p>
    <w:p w:rsidR="00DB55C2" w:rsidRDefault="00BC4A47" w:rsidP="00DB55C2">
      <w:pPr>
        <w:tabs>
          <w:tab w:val="left" w:pos="916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D1362B">
        <w:rPr>
          <w:sz w:val="28"/>
          <w:szCs w:val="28"/>
          <w:lang w:val="uk-UA"/>
        </w:rPr>
        <w:t>а думку Головного</w:t>
      </w:r>
      <w:r w:rsidR="00447E0D">
        <w:rPr>
          <w:sz w:val="28"/>
          <w:szCs w:val="28"/>
          <w:lang w:val="uk-UA"/>
        </w:rPr>
        <w:t xml:space="preserve"> управління, </w:t>
      </w:r>
      <w:r w:rsidR="00D1362B">
        <w:rPr>
          <w:sz w:val="28"/>
          <w:szCs w:val="28"/>
          <w:lang w:val="uk-UA"/>
        </w:rPr>
        <w:t xml:space="preserve">запропоноване у проекті розширення кола суб’єктів правотворчості не узгоджується із вказаними </w:t>
      </w:r>
      <w:r>
        <w:rPr>
          <w:sz w:val="28"/>
          <w:szCs w:val="28"/>
          <w:lang w:val="uk-UA"/>
        </w:rPr>
        <w:t>нормами</w:t>
      </w:r>
      <w:r w:rsidR="00D1362B">
        <w:rPr>
          <w:sz w:val="28"/>
          <w:szCs w:val="28"/>
          <w:lang w:val="uk-UA"/>
        </w:rPr>
        <w:t xml:space="preserve"> і виг</w:t>
      </w:r>
      <w:r w:rsidR="00447E0D">
        <w:rPr>
          <w:sz w:val="28"/>
          <w:szCs w:val="28"/>
          <w:lang w:val="uk-UA"/>
        </w:rPr>
        <w:t xml:space="preserve">лядає недостатньо переконливим. </w:t>
      </w:r>
      <w:r w:rsidR="00E616BD">
        <w:rPr>
          <w:sz w:val="28"/>
          <w:szCs w:val="28"/>
          <w:lang w:val="uk-UA"/>
        </w:rPr>
        <w:t>З відповідною пропозицією можна було би погодитися за умови конкретизації та уточнення</w:t>
      </w:r>
      <w:r w:rsidR="00DB55C2">
        <w:rPr>
          <w:sz w:val="28"/>
          <w:szCs w:val="28"/>
          <w:lang w:val="uk-UA"/>
        </w:rPr>
        <w:t>,</w:t>
      </w:r>
      <w:r w:rsidR="00E616BD">
        <w:rPr>
          <w:sz w:val="28"/>
          <w:szCs w:val="28"/>
          <w:lang w:val="uk-UA"/>
        </w:rPr>
        <w:t xml:space="preserve"> </w:t>
      </w:r>
      <w:r w:rsidR="00447E0D">
        <w:rPr>
          <w:sz w:val="28"/>
          <w:szCs w:val="28"/>
          <w:lang w:val="uk-UA"/>
        </w:rPr>
        <w:t xml:space="preserve">які </w:t>
      </w:r>
      <w:r w:rsidR="00E616BD">
        <w:rPr>
          <w:sz w:val="28"/>
          <w:szCs w:val="28"/>
          <w:lang w:val="uk-UA"/>
        </w:rPr>
        <w:t xml:space="preserve">саме </w:t>
      </w:r>
      <w:r w:rsidR="00447E0D" w:rsidRPr="00E617BA">
        <w:rPr>
          <w:sz w:val="28"/>
          <w:szCs w:val="28"/>
          <w:lang w:val="uk-UA"/>
        </w:rPr>
        <w:t>накази нормативно-правового змісту з питань діяльності розвідувального органу</w:t>
      </w:r>
      <w:r w:rsidR="00447E0D">
        <w:rPr>
          <w:sz w:val="28"/>
          <w:szCs w:val="28"/>
          <w:lang w:val="uk-UA"/>
        </w:rPr>
        <w:t xml:space="preserve"> може видавати ц</w:t>
      </w:r>
      <w:r w:rsidR="00447E0D" w:rsidRPr="00E617BA">
        <w:rPr>
          <w:sz w:val="28"/>
          <w:szCs w:val="28"/>
          <w:lang w:val="uk-UA"/>
        </w:rPr>
        <w:t xml:space="preserve">ентральний орган виконавчої влади, у складі якого </w:t>
      </w:r>
      <w:r w:rsidR="00447E0D">
        <w:rPr>
          <w:sz w:val="28"/>
          <w:szCs w:val="28"/>
          <w:lang w:val="uk-UA"/>
        </w:rPr>
        <w:t>ф</w:t>
      </w:r>
      <w:r w:rsidR="00E616BD">
        <w:rPr>
          <w:sz w:val="28"/>
          <w:szCs w:val="28"/>
          <w:lang w:val="uk-UA"/>
        </w:rPr>
        <w:t>ункціонує розвідувальний орган</w:t>
      </w:r>
      <w:r w:rsidR="00DB55C2">
        <w:rPr>
          <w:sz w:val="28"/>
          <w:szCs w:val="28"/>
          <w:lang w:val="uk-UA"/>
        </w:rPr>
        <w:t>. Як видається, це мають бути лише питання, пов</w:t>
      </w:r>
      <w:r w:rsidR="00DB55C2" w:rsidRPr="00DB55C2">
        <w:rPr>
          <w:sz w:val="28"/>
          <w:szCs w:val="28"/>
          <w:lang w:val="uk-UA"/>
        </w:rPr>
        <w:t>’</w:t>
      </w:r>
      <w:r w:rsidR="00DB55C2">
        <w:rPr>
          <w:sz w:val="28"/>
          <w:szCs w:val="28"/>
          <w:lang w:val="uk-UA"/>
        </w:rPr>
        <w:t>язані зі специфікою розвідувальної діяльності.</w:t>
      </w:r>
      <w:r w:rsidR="00E616BD">
        <w:rPr>
          <w:sz w:val="28"/>
          <w:szCs w:val="28"/>
          <w:lang w:val="uk-UA"/>
        </w:rPr>
        <w:t xml:space="preserve"> </w:t>
      </w:r>
    </w:p>
    <w:p w:rsidR="000F18A9" w:rsidRPr="00BC4A47" w:rsidRDefault="00DB55C2" w:rsidP="00DB55C2">
      <w:pPr>
        <w:tabs>
          <w:tab w:val="left" w:pos="916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0F18A9" w:rsidRPr="000F18A9">
        <w:rPr>
          <w:sz w:val="28"/>
          <w:szCs w:val="28"/>
          <w:lang w:val="uk-UA"/>
        </w:rPr>
        <w:t xml:space="preserve">Змінами до абз. 1 ст. 15 Закону України «Про розвідувальні органи України» </w:t>
      </w:r>
      <w:r w:rsidR="0010423E">
        <w:rPr>
          <w:sz w:val="28"/>
          <w:szCs w:val="28"/>
          <w:lang w:val="uk-UA"/>
        </w:rPr>
        <w:t>(підп. 1) п. 1</w:t>
      </w:r>
      <w:r w:rsidR="0010423E" w:rsidRPr="00911578">
        <w:rPr>
          <w:sz w:val="28"/>
          <w:szCs w:val="28"/>
          <w:lang w:val="uk-UA"/>
        </w:rPr>
        <w:t xml:space="preserve"> Розділу </w:t>
      </w:r>
      <w:r w:rsidR="0010423E" w:rsidRPr="00911578">
        <w:rPr>
          <w:sz w:val="28"/>
          <w:szCs w:val="28"/>
        </w:rPr>
        <w:t>I</w:t>
      </w:r>
      <w:r w:rsidR="0010423E" w:rsidRPr="00911578">
        <w:rPr>
          <w:sz w:val="28"/>
          <w:szCs w:val="28"/>
          <w:lang w:val="uk-UA"/>
        </w:rPr>
        <w:t xml:space="preserve"> </w:t>
      </w:r>
      <w:r w:rsidR="0010423E">
        <w:rPr>
          <w:sz w:val="28"/>
          <w:szCs w:val="28"/>
          <w:lang w:val="uk-UA"/>
        </w:rPr>
        <w:t xml:space="preserve">проекту) </w:t>
      </w:r>
      <w:r w:rsidR="000F18A9" w:rsidRPr="0010423E">
        <w:rPr>
          <w:sz w:val="28"/>
          <w:szCs w:val="28"/>
          <w:lang w:val="uk-UA"/>
        </w:rPr>
        <w:t>пропонується</w:t>
      </w:r>
      <w:r w:rsidRPr="00DB55C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віднести</w:t>
      </w:r>
      <w:r w:rsidR="000F18A9" w:rsidRPr="0010423E">
        <w:rPr>
          <w:sz w:val="28"/>
          <w:szCs w:val="28"/>
          <w:lang w:val="uk-UA"/>
        </w:rPr>
        <w:t xml:space="preserve"> бюджетні видатки на розвідувальну діяльність </w:t>
      </w:r>
      <w:r>
        <w:rPr>
          <w:sz w:val="28"/>
          <w:szCs w:val="28"/>
          <w:lang w:val="uk-UA"/>
        </w:rPr>
        <w:t>д</w:t>
      </w:r>
      <w:r w:rsidR="000F18A9" w:rsidRPr="0010423E">
        <w:rPr>
          <w:sz w:val="28"/>
          <w:szCs w:val="28"/>
          <w:lang w:val="uk-UA"/>
        </w:rPr>
        <w:t xml:space="preserve">о захищених видатків бюджету. У зв’язку з цим, звертаємо увагу на те, що відносини, </w:t>
      </w:r>
      <w:r w:rsidR="00BC4A47">
        <w:rPr>
          <w:sz w:val="28"/>
          <w:szCs w:val="28"/>
          <w:lang w:val="uk-UA"/>
        </w:rPr>
        <w:t>які</w:t>
      </w:r>
      <w:r w:rsidR="000F18A9" w:rsidRPr="0010423E">
        <w:rPr>
          <w:sz w:val="28"/>
          <w:szCs w:val="28"/>
          <w:lang w:val="uk-UA"/>
        </w:rPr>
        <w:t xml:space="preserve"> виникають у процесі складання, розгляду, затвердження, виконання бюджетів, звітування про їх виконання та контролю за дотриманням бюджетного законодавства,  питання відповідальності за порушення бюджетного законодавства, правові засади утворення та погашення державного і місцевого боргу</w:t>
      </w:r>
      <w:r>
        <w:rPr>
          <w:sz w:val="28"/>
          <w:szCs w:val="28"/>
          <w:lang w:val="uk-UA"/>
        </w:rPr>
        <w:t xml:space="preserve"> </w:t>
      </w:r>
      <w:r w:rsidRPr="0010423E">
        <w:rPr>
          <w:sz w:val="28"/>
          <w:szCs w:val="28"/>
          <w:lang w:val="uk-UA"/>
        </w:rPr>
        <w:t>регулюються</w:t>
      </w:r>
      <w:r>
        <w:rPr>
          <w:sz w:val="28"/>
          <w:szCs w:val="28"/>
          <w:lang w:val="uk-UA"/>
        </w:rPr>
        <w:t xml:space="preserve"> </w:t>
      </w:r>
      <w:r w:rsidRPr="0010423E">
        <w:rPr>
          <w:sz w:val="28"/>
          <w:szCs w:val="28"/>
          <w:lang w:val="uk-UA"/>
        </w:rPr>
        <w:t>виключно Бюджетним кодексом України</w:t>
      </w:r>
      <w:r w:rsidR="000F18A9" w:rsidRPr="0010423E">
        <w:rPr>
          <w:sz w:val="28"/>
          <w:szCs w:val="28"/>
          <w:lang w:val="uk-UA"/>
        </w:rPr>
        <w:t xml:space="preserve">, а </w:t>
      </w:r>
      <w:r w:rsidR="00FD6263">
        <w:rPr>
          <w:sz w:val="28"/>
          <w:szCs w:val="28"/>
          <w:lang w:val="uk-UA"/>
        </w:rPr>
        <w:t xml:space="preserve">у </w:t>
      </w:r>
      <w:r w:rsidR="000F18A9" w:rsidRPr="0010423E">
        <w:rPr>
          <w:sz w:val="28"/>
          <w:szCs w:val="28"/>
          <w:lang w:val="uk-UA"/>
        </w:rPr>
        <w:t>частин</w:t>
      </w:r>
      <w:r w:rsidR="00FD6263">
        <w:rPr>
          <w:sz w:val="28"/>
          <w:szCs w:val="28"/>
          <w:lang w:val="uk-UA"/>
        </w:rPr>
        <w:t>і</w:t>
      </w:r>
      <w:r w:rsidR="000F18A9" w:rsidRPr="0010423E">
        <w:rPr>
          <w:sz w:val="28"/>
          <w:szCs w:val="28"/>
          <w:lang w:val="uk-UA"/>
        </w:rPr>
        <w:t xml:space="preserve"> 2 статті 55 Бюджетного кодексу України </w:t>
      </w:r>
      <w:r w:rsidR="00FD6263">
        <w:rPr>
          <w:sz w:val="28"/>
          <w:szCs w:val="28"/>
          <w:lang w:val="uk-UA"/>
        </w:rPr>
        <w:t>наведений</w:t>
      </w:r>
      <w:r w:rsidR="000F18A9" w:rsidRPr="0010423E">
        <w:rPr>
          <w:sz w:val="28"/>
          <w:szCs w:val="28"/>
          <w:lang w:val="uk-UA"/>
        </w:rPr>
        <w:t xml:space="preserve"> вичерпний перелік захищених видатків.</w:t>
      </w:r>
    </w:p>
    <w:p w:rsidR="00D1362B" w:rsidRPr="00D1362B" w:rsidRDefault="00D1362B" w:rsidP="00137246">
      <w:pPr>
        <w:ind w:firstLine="709"/>
        <w:jc w:val="both"/>
        <w:rPr>
          <w:sz w:val="28"/>
          <w:szCs w:val="28"/>
          <w:lang w:val="uk-UA"/>
        </w:rPr>
      </w:pPr>
    </w:p>
    <w:p w:rsidR="004062EC" w:rsidRPr="004062EC" w:rsidRDefault="008B1D3E" w:rsidP="004062EC">
      <w:pPr>
        <w:tabs>
          <w:tab w:val="left" w:pos="1260"/>
        </w:tabs>
        <w:ind w:firstLine="709"/>
        <w:jc w:val="both"/>
        <w:rPr>
          <w:b/>
          <w:sz w:val="28"/>
          <w:szCs w:val="28"/>
          <w:lang w:val="ru-RU"/>
        </w:rPr>
      </w:pPr>
      <w:r w:rsidRPr="00F708B2">
        <w:rPr>
          <w:b/>
          <w:sz w:val="28"/>
          <w:szCs w:val="28"/>
          <w:lang w:val="uk-UA"/>
        </w:rPr>
        <w:t>У</w:t>
      </w:r>
      <w:r w:rsidRPr="00F708B2">
        <w:rPr>
          <w:b/>
          <w:sz w:val="28"/>
          <w:szCs w:val="28"/>
          <w:lang w:val="ru-RU"/>
        </w:rPr>
        <w:t xml:space="preserve">загальнюючий висновок: </w:t>
      </w:r>
      <w:r w:rsidR="004062EC" w:rsidRPr="004B578F">
        <w:rPr>
          <w:b/>
          <w:sz w:val="28"/>
          <w:szCs w:val="28"/>
          <w:lang w:val="uk-UA" w:eastAsia="ru-RU"/>
        </w:rPr>
        <w:t>за результатами розгляду в першому читанні законопроект доцільно повернути суб’єкту права законодавчої ініціативи на доопрацювання.</w:t>
      </w:r>
    </w:p>
    <w:p w:rsidR="004062EC" w:rsidRPr="00DB55C2" w:rsidRDefault="004062EC" w:rsidP="00137246">
      <w:pPr>
        <w:tabs>
          <w:tab w:val="left" w:pos="1260"/>
        </w:tabs>
        <w:ind w:firstLine="709"/>
        <w:jc w:val="both"/>
        <w:rPr>
          <w:b/>
          <w:w w:val="101"/>
          <w:sz w:val="28"/>
          <w:szCs w:val="28"/>
          <w:lang w:val="ru-RU"/>
        </w:rPr>
      </w:pPr>
    </w:p>
    <w:p w:rsidR="008B1D3E" w:rsidRPr="00F708B2" w:rsidRDefault="008B1D3E" w:rsidP="00137246">
      <w:pPr>
        <w:ind w:firstLine="709"/>
        <w:rPr>
          <w:b/>
          <w:sz w:val="28"/>
          <w:szCs w:val="28"/>
          <w:lang w:val="uk-UA"/>
        </w:rPr>
      </w:pPr>
      <w:r w:rsidRPr="00F708B2">
        <w:rPr>
          <w:b/>
          <w:sz w:val="28"/>
          <w:szCs w:val="28"/>
          <w:lang w:val="uk-UA"/>
        </w:rPr>
        <w:t>Керівник Головного управління</w:t>
      </w:r>
      <w:r w:rsidRPr="00F708B2">
        <w:rPr>
          <w:b/>
          <w:sz w:val="28"/>
          <w:szCs w:val="28"/>
          <w:lang w:val="uk-UA"/>
        </w:rPr>
        <w:tab/>
      </w:r>
      <w:r w:rsidRPr="00F708B2">
        <w:rPr>
          <w:b/>
          <w:sz w:val="28"/>
          <w:szCs w:val="28"/>
          <w:lang w:val="uk-UA"/>
        </w:rPr>
        <w:tab/>
      </w:r>
      <w:r w:rsidRPr="00F708B2">
        <w:rPr>
          <w:b/>
          <w:sz w:val="28"/>
          <w:szCs w:val="28"/>
          <w:lang w:val="uk-UA"/>
        </w:rPr>
        <w:tab/>
      </w:r>
      <w:r w:rsidRPr="00F708B2">
        <w:rPr>
          <w:b/>
          <w:sz w:val="28"/>
          <w:szCs w:val="28"/>
          <w:lang w:val="uk-UA"/>
        </w:rPr>
        <w:tab/>
      </w:r>
      <w:r w:rsidR="00DB55C2">
        <w:rPr>
          <w:b/>
          <w:sz w:val="28"/>
          <w:szCs w:val="28"/>
          <w:lang w:val="uk-UA"/>
        </w:rPr>
        <w:t xml:space="preserve">      </w:t>
      </w:r>
      <w:r w:rsidRPr="00F708B2">
        <w:rPr>
          <w:b/>
          <w:sz w:val="28"/>
          <w:szCs w:val="28"/>
          <w:lang w:val="uk-UA"/>
        </w:rPr>
        <w:t>В.І. Борденюк</w:t>
      </w:r>
    </w:p>
    <w:p w:rsidR="008B1D3E" w:rsidRPr="00F708B2" w:rsidRDefault="008B1D3E" w:rsidP="00137246">
      <w:pPr>
        <w:ind w:firstLine="709"/>
        <w:rPr>
          <w:sz w:val="28"/>
          <w:szCs w:val="28"/>
          <w:lang w:val="uk-UA"/>
        </w:rPr>
      </w:pPr>
    </w:p>
    <w:p w:rsidR="008B1D3E" w:rsidRPr="00F708B2" w:rsidRDefault="008B1D3E" w:rsidP="00137246">
      <w:pPr>
        <w:ind w:firstLine="709"/>
        <w:rPr>
          <w:iCs/>
          <w:color w:val="000000"/>
          <w:sz w:val="20"/>
          <w:szCs w:val="20"/>
          <w:lang w:val="uk-UA"/>
        </w:rPr>
      </w:pPr>
      <w:r w:rsidRPr="00F708B2">
        <w:rPr>
          <w:sz w:val="20"/>
          <w:szCs w:val="20"/>
          <w:lang w:val="uk-UA"/>
        </w:rPr>
        <w:t>Вик.</w:t>
      </w:r>
      <w:r w:rsidR="002E6817">
        <w:rPr>
          <w:iCs/>
          <w:color w:val="000000"/>
          <w:sz w:val="20"/>
          <w:szCs w:val="20"/>
          <w:lang w:val="uk-UA"/>
        </w:rPr>
        <w:t xml:space="preserve"> Снігур І</w:t>
      </w:r>
      <w:r w:rsidRPr="00F708B2">
        <w:rPr>
          <w:iCs/>
          <w:color w:val="000000"/>
          <w:sz w:val="20"/>
          <w:szCs w:val="20"/>
          <w:lang w:val="uk-UA"/>
        </w:rPr>
        <w:t>.</w:t>
      </w:r>
      <w:r w:rsidR="00DB55C2">
        <w:rPr>
          <w:iCs/>
          <w:color w:val="000000"/>
          <w:sz w:val="20"/>
          <w:szCs w:val="20"/>
          <w:lang w:val="uk-UA"/>
        </w:rPr>
        <w:t>Й.</w:t>
      </w:r>
      <w:r w:rsidR="002E6817">
        <w:rPr>
          <w:iCs/>
          <w:color w:val="000000"/>
          <w:sz w:val="20"/>
          <w:szCs w:val="20"/>
          <w:lang w:val="uk-UA"/>
        </w:rPr>
        <w:t>, Пархоменко Н.</w:t>
      </w:r>
      <w:r w:rsidR="00DB55C2">
        <w:rPr>
          <w:iCs/>
          <w:color w:val="000000"/>
          <w:sz w:val="20"/>
          <w:szCs w:val="20"/>
          <w:lang w:val="uk-UA"/>
        </w:rPr>
        <w:t>М.</w:t>
      </w:r>
      <w:r w:rsidR="00912693">
        <w:rPr>
          <w:iCs/>
          <w:color w:val="000000"/>
          <w:sz w:val="20"/>
          <w:szCs w:val="20"/>
          <w:lang w:val="uk-UA"/>
        </w:rPr>
        <w:t>, Петриченко О.</w:t>
      </w:r>
      <w:r w:rsidR="00DB55C2">
        <w:rPr>
          <w:iCs/>
          <w:color w:val="000000"/>
          <w:sz w:val="20"/>
          <w:szCs w:val="20"/>
          <w:lang w:val="uk-UA"/>
        </w:rPr>
        <w:t>П.</w:t>
      </w:r>
    </w:p>
    <w:p w:rsidR="00321FB6" w:rsidRPr="00B27DCF" w:rsidRDefault="00321FB6" w:rsidP="00137246">
      <w:pPr>
        <w:ind w:firstLine="709"/>
        <w:jc w:val="both"/>
        <w:rPr>
          <w:sz w:val="28"/>
          <w:szCs w:val="28"/>
          <w:lang w:val="uk-UA"/>
        </w:rPr>
      </w:pPr>
    </w:p>
    <w:sectPr w:rsidR="00321FB6" w:rsidRPr="00B27DCF" w:rsidSect="001E7501">
      <w:headerReference w:type="even" r:id="rId7"/>
      <w:headerReference w:type="default" r:id="rId8"/>
      <w:headerReference w:type="first" r:id="rId9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41C" w:rsidRDefault="0074741C">
      <w:r>
        <w:separator/>
      </w:r>
    </w:p>
  </w:endnote>
  <w:endnote w:type="continuationSeparator" w:id="0">
    <w:p w:rsidR="0074741C" w:rsidRDefault="00747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41C" w:rsidRDefault="0074741C">
      <w:r>
        <w:separator/>
      </w:r>
    </w:p>
  </w:footnote>
  <w:footnote w:type="continuationSeparator" w:id="0">
    <w:p w:rsidR="0074741C" w:rsidRDefault="0074741C">
      <w:r>
        <w:continuationSeparator/>
      </w:r>
    </w:p>
  </w:footnote>
  <w:footnote w:id="1">
    <w:p w:rsidR="00103BF4" w:rsidRPr="00DB55C2" w:rsidRDefault="004C6A78" w:rsidP="004C6A78">
      <w:pPr>
        <w:ind w:firstLine="540"/>
        <w:jc w:val="both"/>
        <w:rPr>
          <w:lang w:val="uk-UA"/>
        </w:rPr>
      </w:pPr>
      <w:r>
        <w:rPr>
          <w:rStyle w:val="ac"/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Pr="00DB55C2">
        <w:rPr>
          <w:sz w:val="20"/>
          <w:szCs w:val="20"/>
          <w:lang w:val="uk-UA"/>
        </w:rPr>
        <w:t xml:space="preserve">Див. абзац другий п. 5 мотивувальної частини рішення від 14 жовтня 2003 року № 16-рп/2003; абзац другий п. 4.2 мотивувальної частини рішення від 7 квітня 2004 року № 9-рп/2004; п. 6 мотивувальної частини рішення від 16 травня 2007 року № 1-рп/2007; абзац третій п. 5 мотивувальної частини рішення від 11 грудня 2007 року № 12-рп/2007; п. 2.1 мотивувальної частини рішення від 8 липня 2008 року № 14-рп/2008 тощо.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C53" w:rsidRDefault="002A7C53" w:rsidP="0014659E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A7C53" w:rsidRDefault="002A7C5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C53" w:rsidRDefault="002A7C53" w:rsidP="0014659E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E563F">
      <w:rPr>
        <w:rStyle w:val="ab"/>
        <w:noProof/>
      </w:rPr>
      <w:t>4</w:t>
    </w:r>
    <w:r>
      <w:rPr>
        <w:rStyle w:val="ab"/>
      </w:rPr>
      <w:fldChar w:fldCharType="end"/>
    </w:r>
  </w:p>
  <w:p w:rsidR="00AD26E5" w:rsidRDefault="00AD26E5" w:rsidP="00AD26E5">
    <w:pPr>
      <w:pStyle w:val="a5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До реєстр. № 4911 від 07.07.2016 р.</w:t>
    </w:r>
  </w:p>
  <w:p w:rsidR="002A7C53" w:rsidRPr="00030EDD" w:rsidRDefault="00AD26E5" w:rsidP="00AD26E5">
    <w:pPr>
      <w:pStyle w:val="a5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Н.д. І.Фріз.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C53" w:rsidRDefault="002A7C53" w:rsidP="0047160F">
    <w:pPr>
      <w:pStyle w:val="a5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Д</w:t>
    </w:r>
    <w:r w:rsidR="000C45BF">
      <w:rPr>
        <w:sz w:val="20"/>
        <w:szCs w:val="20"/>
        <w:lang w:val="uk-UA"/>
      </w:rPr>
      <w:t>о реєстр. №</w:t>
    </w:r>
    <w:r w:rsidR="008B182F">
      <w:rPr>
        <w:sz w:val="20"/>
        <w:szCs w:val="20"/>
        <w:lang w:val="uk-UA"/>
      </w:rPr>
      <w:t xml:space="preserve"> 4911 від 07</w:t>
    </w:r>
    <w:r>
      <w:rPr>
        <w:sz w:val="20"/>
        <w:szCs w:val="20"/>
        <w:lang w:val="uk-UA"/>
      </w:rPr>
      <w:t>.</w:t>
    </w:r>
    <w:r w:rsidR="008B182F">
      <w:rPr>
        <w:sz w:val="20"/>
        <w:szCs w:val="20"/>
        <w:lang w:val="uk-UA"/>
      </w:rPr>
      <w:t>07</w:t>
    </w:r>
    <w:r>
      <w:rPr>
        <w:sz w:val="20"/>
        <w:szCs w:val="20"/>
        <w:lang w:val="uk-UA"/>
      </w:rPr>
      <w:t>.2016 р.</w:t>
    </w:r>
  </w:p>
  <w:p w:rsidR="002A7C53" w:rsidRPr="008B1D3E" w:rsidRDefault="008B182F" w:rsidP="0047160F">
    <w:pPr>
      <w:pStyle w:val="a5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Н.д. І.Фріз</w:t>
    </w:r>
    <w:r w:rsidR="002A7C53">
      <w:rPr>
        <w:sz w:val="20"/>
        <w:szCs w:val="20"/>
        <w:lang w:val="uk-U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C1277"/>
    <w:multiLevelType w:val="hybridMultilevel"/>
    <w:tmpl w:val="F3A45C58"/>
    <w:lvl w:ilvl="0" w:tplc="6B02A3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53828E7"/>
    <w:multiLevelType w:val="hybridMultilevel"/>
    <w:tmpl w:val="4B12820A"/>
    <w:lvl w:ilvl="0" w:tplc="0122AF7A">
      <w:start w:val="1"/>
      <w:numFmt w:val="decimal"/>
      <w:lvlText w:val="%1."/>
      <w:lvlJc w:val="left"/>
      <w:pPr>
        <w:ind w:left="1099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A6708CE"/>
    <w:multiLevelType w:val="multilevel"/>
    <w:tmpl w:val="18F24B8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3" w15:restartNumberingAfterBreak="0">
    <w:nsid w:val="4F5373FC"/>
    <w:multiLevelType w:val="hybridMultilevel"/>
    <w:tmpl w:val="10D4D45A"/>
    <w:lvl w:ilvl="0" w:tplc="D4A0B6D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64414D2E"/>
    <w:multiLevelType w:val="singleLevel"/>
    <w:tmpl w:val="5C1CF358"/>
    <w:lvl w:ilvl="0">
      <w:start w:val="1"/>
      <w:numFmt w:val="decimal"/>
      <w:lvlText w:val="%1)"/>
      <w:legacy w:legacy="1" w:legacySpace="0" w:legacyIndent="28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79AF7601"/>
    <w:multiLevelType w:val="hybridMultilevel"/>
    <w:tmpl w:val="9E7EF22A"/>
    <w:lvl w:ilvl="0" w:tplc="F7621D4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C883BCA"/>
    <w:multiLevelType w:val="hybridMultilevel"/>
    <w:tmpl w:val="5CE08354"/>
    <w:lvl w:ilvl="0" w:tplc="F3908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4"/>
    <w:lvlOverride w:ilvl="0">
      <w:lvl w:ilvl="0">
        <w:start w:val="1"/>
        <w:numFmt w:val="decimal"/>
        <w:lvlText w:val="%1)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13E"/>
    <w:rsid w:val="00017F5C"/>
    <w:rsid w:val="0002228F"/>
    <w:rsid w:val="00025B6A"/>
    <w:rsid w:val="00030EDD"/>
    <w:rsid w:val="00040F17"/>
    <w:rsid w:val="0004237F"/>
    <w:rsid w:val="00044872"/>
    <w:rsid w:val="00071A45"/>
    <w:rsid w:val="000865BE"/>
    <w:rsid w:val="000877A5"/>
    <w:rsid w:val="000971A7"/>
    <w:rsid w:val="000C2EF0"/>
    <w:rsid w:val="000C45BF"/>
    <w:rsid w:val="000D30F6"/>
    <w:rsid w:val="000D47EF"/>
    <w:rsid w:val="000F18A9"/>
    <w:rsid w:val="000F4E0A"/>
    <w:rsid w:val="000F694E"/>
    <w:rsid w:val="00103BF4"/>
    <w:rsid w:val="0010423E"/>
    <w:rsid w:val="00137246"/>
    <w:rsid w:val="001400BF"/>
    <w:rsid w:val="0014382E"/>
    <w:rsid w:val="0014659E"/>
    <w:rsid w:val="001548F5"/>
    <w:rsid w:val="001568F9"/>
    <w:rsid w:val="00174F3D"/>
    <w:rsid w:val="00177598"/>
    <w:rsid w:val="00184135"/>
    <w:rsid w:val="00193DB8"/>
    <w:rsid w:val="001D5908"/>
    <w:rsid w:val="001E7501"/>
    <w:rsid w:val="00201EFC"/>
    <w:rsid w:val="0022324F"/>
    <w:rsid w:val="002361E6"/>
    <w:rsid w:val="002363CC"/>
    <w:rsid w:val="002561A8"/>
    <w:rsid w:val="00270DD2"/>
    <w:rsid w:val="002905E7"/>
    <w:rsid w:val="0029158D"/>
    <w:rsid w:val="002A7C53"/>
    <w:rsid w:val="002E1F4C"/>
    <w:rsid w:val="002E6817"/>
    <w:rsid w:val="003018A3"/>
    <w:rsid w:val="00311C6E"/>
    <w:rsid w:val="00317A3D"/>
    <w:rsid w:val="00321FB6"/>
    <w:rsid w:val="0033649C"/>
    <w:rsid w:val="0034419A"/>
    <w:rsid w:val="0038393C"/>
    <w:rsid w:val="00384F07"/>
    <w:rsid w:val="003949B4"/>
    <w:rsid w:val="003A577B"/>
    <w:rsid w:val="003D4C7C"/>
    <w:rsid w:val="003F4141"/>
    <w:rsid w:val="003F4951"/>
    <w:rsid w:val="004062EC"/>
    <w:rsid w:val="004226BA"/>
    <w:rsid w:val="00447E0D"/>
    <w:rsid w:val="0047160F"/>
    <w:rsid w:val="00483A54"/>
    <w:rsid w:val="004A7693"/>
    <w:rsid w:val="004B578F"/>
    <w:rsid w:val="004C6A78"/>
    <w:rsid w:val="004E563F"/>
    <w:rsid w:val="004E7742"/>
    <w:rsid w:val="00507B34"/>
    <w:rsid w:val="00525FE6"/>
    <w:rsid w:val="005310E0"/>
    <w:rsid w:val="005349D2"/>
    <w:rsid w:val="00565AC3"/>
    <w:rsid w:val="0058237A"/>
    <w:rsid w:val="00584ABD"/>
    <w:rsid w:val="0059324C"/>
    <w:rsid w:val="005952E4"/>
    <w:rsid w:val="005C23C8"/>
    <w:rsid w:val="005C7B1B"/>
    <w:rsid w:val="005E3AED"/>
    <w:rsid w:val="00621F29"/>
    <w:rsid w:val="00632403"/>
    <w:rsid w:val="0065348A"/>
    <w:rsid w:val="006628F3"/>
    <w:rsid w:val="006825FD"/>
    <w:rsid w:val="006A57AF"/>
    <w:rsid w:val="006B65C4"/>
    <w:rsid w:val="006D0851"/>
    <w:rsid w:val="00720DE8"/>
    <w:rsid w:val="00746F35"/>
    <w:rsid w:val="0074741C"/>
    <w:rsid w:val="007558F9"/>
    <w:rsid w:val="00755BC1"/>
    <w:rsid w:val="00767750"/>
    <w:rsid w:val="00774DD4"/>
    <w:rsid w:val="007842BA"/>
    <w:rsid w:val="00791D29"/>
    <w:rsid w:val="007975A5"/>
    <w:rsid w:val="007D073A"/>
    <w:rsid w:val="00826FBE"/>
    <w:rsid w:val="00860730"/>
    <w:rsid w:val="00876F90"/>
    <w:rsid w:val="008869EB"/>
    <w:rsid w:val="008925B6"/>
    <w:rsid w:val="008A0FA8"/>
    <w:rsid w:val="008A5494"/>
    <w:rsid w:val="008B182F"/>
    <w:rsid w:val="008B1D3E"/>
    <w:rsid w:val="008D412D"/>
    <w:rsid w:val="00911578"/>
    <w:rsid w:val="00912693"/>
    <w:rsid w:val="009341FB"/>
    <w:rsid w:val="00936008"/>
    <w:rsid w:val="009424D1"/>
    <w:rsid w:val="00946061"/>
    <w:rsid w:val="00964264"/>
    <w:rsid w:val="00964775"/>
    <w:rsid w:val="00973718"/>
    <w:rsid w:val="009738A3"/>
    <w:rsid w:val="00975171"/>
    <w:rsid w:val="00975CD1"/>
    <w:rsid w:val="00980611"/>
    <w:rsid w:val="009B4692"/>
    <w:rsid w:val="009B59BD"/>
    <w:rsid w:val="009C2EC0"/>
    <w:rsid w:val="009C639E"/>
    <w:rsid w:val="00A24BB6"/>
    <w:rsid w:val="00A42CB2"/>
    <w:rsid w:val="00A4626B"/>
    <w:rsid w:val="00A72032"/>
    <w:rsid w:val="00A90B7F"/>
    <w:rsid w:val="00A93BEB"/>
    <w:rsid w:val="00AB6C36"/>
    <w:rsid w:val="00AC0EA6"/>
    <w:rsid w:val="00AD26E5"/>
    <w:rsid w:val="00B13B6C"/>
    <w:rsid w:val="00B25CAC"/>
    <w:rsid w:val="00B27CD2"/>
    <w:rsid w:val="00B27DCF"/>
    <w:rsid w:val="00B54723"/>
    <w:rsid w:val="00B60236"/>
    <w:rsid w:val="00B61070"/>
    <w:rsid w:val="00B72C09"/>
    <w:rsid w:val="00B82AE3"/>
    <w:rsid w:val="00BC24D7"/>
    <w:rsid w:val="00BC4813"/>
    <w:rsid w:val="00BC4A47"/>
    <w:rsid w:val="00BD776A"/>
    <w:rsid w:val="00BF7F0F"/>
    <w:rsid w:val="00C66FAD"/>
    <w:rsid w:val="00C74AA0"/>
    <w:rsid w:val="00C805FF"/>
    <w:rsid w:val="00C822BC"/>
    <w:rsid w:val="00D034A2"/>
    <w:rsid w:val="00D1362B"/>
    <w:rsid w:val="00D1630A"/>
    <w:rsid w:val="00D16C3C"/>
    <w:rsid w:val="00D26993"/>
    <w:rsid w:val="00D64CD3"/>
    <w:rsid w:val="00D9386C"/>
    <w:rsid w:val="00DB55C2"/>
    <w:rsid w:val="00DB62B2"/>
    <w:rsid w:val="00DD293D"/>
    <w:rsid w:val="00DD58B3"/>
    <w:rsid w:val="00DE579E"/>
    <w:rsid w:val="00E06F31"/>
    <w:rsid w:val="00E13DDF"/>
    <w:rsid w:val="00E25CD4"/>
    <w:rsid w:val="00E45F42"/>
    <w:rsid w:val="00E4605F"/>
    <w:rsid w:val="00E53206"/>
    <w:rsid w:val="00E5679D"/>
    <w:rsid w:val="00E616BD"/>
    <w:rsid w:val="00E617BA"/>
    <w:rsid w:val="00E81E71"/>
    <w:rsid w:val="00E82427"/>
    <w:rsid w:val="00EE1F1B"/>
    <w:rsid w:val="00EF6B70"/>
    <w:rsid w:val="00F237A4"/>
    <w:rsid w:val="00F27A98"/>
    <w:rsid w:val="00F34E78"/>
    <w:rsid w:val="00F67929"/>
    <w:rsid w:val="00F7013E"/>
    <w:rsid w:val="00F708B2"/>
    <w:rsid w:val="00F83CF1"/>
    <w:rsid w:val="00FD6263"/>
    <w:rsid w:val="00FF275E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5379656-B084-4BBA-A5EC-330149E7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264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964264"/>
    <w:pPr>
      <w:spacing w:before="120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rvps2">
    <w:name w:val="rvps2"/>
    <w:basedOn w:val="a"/>
    <w:rsid w:val="00964264"/>
    <w:pPr>
      <w:spacing w:before="100" w:beforeAutospacing="1" w:after="100" w:afterAutospacing="1"/>
    </w:pPr>
    <w:rPr>
      <w:lang w:val="ru-RU" w:eastAsia="ru-RU" w:bidi="he-IL"/>
    </w:rPr>
  </w:style>
  <w:style w:type="paragraph" w:styleId="a4">
    <w:name w:val="Normal (Web)"/>
    <w:basedOn w:val="a"/>
    <w:uiPriority w:val="99"/>
    <w:rsid w:val="00774DD4"/>
    <w:pPr>
      <w:widowControl w:val="0"/>
      <w:suppressAutoHyphens/>
      <w:spacing w:before="280" w:after="280"/>
    </w:pPr>
    <w:rPr>
      <w:rFonts w:eastAsia="SimSun" w:cs="Mangal"/>
      <w:kern w:val="1"/>
      <w:lang w:val="ru-RU" w:eastAsia="hi-IN" w:bidi="hi-IN"/>
    </w:rPr>
  </w:style>
  <w:style w:type="paragraph" w:styleId="a5">
    <w:name w:val="header"/>
    <w:basedOn w:val="a"/>
    <w:link w:val="a6"/>
    <w:uiPriority w:val="99"/>
    <w:rsid w:val="00E06F3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  <w:lang w:val="en-US" w:eastAsia="x-none"/>
    </w:rPr>
  </w:style>
  <w:style w:type="paragraph" w:styleId="a7">
    <w:name w:val="footer"/>
    <w:basedOn w:val="a"/>
    <w:link w:val="a8"/>
    <w:uiPriority w:val="99"/>
    <w:rsid w:val="00E06F31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semiHidden/>
    <w:locked/>
    <w:rPr>
      <w:rFonts w:cs="Times New Roman"/>
      <w:sz w:val="24"/>
      <w:szCs w:val="24"/>
      <w:lang w:val="en-US" w:eastAsia="x-none"/>
    </w:rPr>
  </w:style>
  <w:style w:type="paragraph" w:styleId="a9">
    <w:name w:val="Body Text"/>
    <w:basedOn w:val="a"/>
    <w:link w:val="aa"/>
    <w:uiPriority w:val="99"/>
    <w:rsid w:val="00193DB8"/>
    <w:pPr>
      <w:widowControl w:val="0"/>
      <w:suppressAutoHyphens/>
      <w:spacing w:after="120"/>
    </w:pPr>
    <w:rPr>
      <w:rFonts w:eastAsia="SimSun" w:cs="Mangal"/>
      <w:kern w:val="1"/>
      <w:lang w:val="ru-RU" w:eastAsia="hi-IN" w:bidi="hi-IN"/>
    </w:rPr>
  </w:style>
  <w:style w:type="character" w:customStyle="1" w:styleId="aa">
    <w:name w:val="Основний текст Знак"/>
    <w:link w:val="a9"/>
    <w:uiPriority w:val="99"/>
    <w:locked/>
    <w:rsid w:val="0058237A"/>
    <w:rPr>
      <w:rFonts w:eastAsia="SimSun" w:cs="Times New Roman"/>
      <w:kern w:val="1"/>
      <w:sz w:val="24"/>
      <w:lang w:val="ru-RU" w:eastAsia="hi-IN" w:bidi="hi-IN"/>
    </w:rPr>
  </w:style>
  <w:style w:type="character" w:styleId="ab">
    <w:name w:val="page number"/>
    <w:uiPriority w:val="99"/>
    <w:rsid w:val="0047160F"/>
    <w:rPr>
      <w:rFonts w:cs="Times New Roman"/>
    </w:rPr>
  </w:style>
  <w:style w:type="character" w:customStyle="1" w:styleId="rvts0">
    <w:name w:val="rvts0"/>
    <w:rsid w:val="00AB6C36"/>
    <w:rPr>
      <w:rFonts w:cs="Times New Roman"/>
    </w:rPr>
  </w:style>
  <w:style w:type="character" w:styleId="ac">
    <w:name w:val="footnote reference"/>
    <w:uiPriority w:val="99"/>
    <w:semiHidden/>
    <w:rsid w:val="00044872"/>
    <w:rPr>
      <w:rFonts w:cs="Times New Roman"/>
      <w:vertAlign w:val="superscript"/>
    </w:rPr>
  </w:style>
  <w:style w:type="character" w:customStyle="1" w:styleId="rvts9">
    <w:name w:val="rvts9"/>
    <w:rsid w:val="00044872"/>
    <w:rPr>
      <w:rFonts w:cs="Times New Roman"/>
    </w:rPr>
  </w:style>
  <w:style w:type="paragraph" w:styleId="ad">
    <w:name w:val="Body Text Indent"/>
    <w:basedOn w:val="a"/>
    <w:link w:val="ae"/>
    <w:uiPriority w:val="99"/>
    <w:rsid w:val="002361E6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uiPriority w:val="99"/>
    <w:locked/>
    <w:rsid w:val="002361E6"/>
    <w:rPr>
      <w:rFonts w:cs="Times New Roman"/>
      <w:sz w:val="24"/>
      <w:lang w:val="en-US" w:eastAsia="x-none"/>
    </w:rPr>
  </w:style>
  <w:style w:type="paragraph" w:styleId="af">
    <w:name w:val="footnote text"/>
    <w:basedOn w:val="a"/>
    <w:link w:val="af0"/>
    <w:uiPriority w:val="99"/>
    <w:rsid w:val="002361E6"/>
    <w:rPr>
      <w:sz w:val="20"/>
      <w:szCs w:val="20"/>
    </w:rPr>
  </w:style>
  <w:style w:type="character" w:customStyle="1" w:styleId="af0">
    <w:name w:val="Текст виноски Знак"/>
    <w:link w:val="af"/>
    <w:uiPriority w:val="99"/>
    <w:locked/>
    <w:rsid w:val="002361E6"/>
    <w:rPr>
      <w:rFonts w:cs="Times New Roman"/>
      <w:lang w:val="en-US" w:eastAsia="x-none"/>
    </w:rPr>
  </w:style>
  <w:style w:type="character" w:styleId="af1">
    <w:name w:val="Hyperlink"/>
    <w:uiPriority w:val="99"/>
    <w:unhideWhenUsed/>
    <w:rsid w:val="00B25CAC"/>
    <w:rPr>
      <w:rFonts w:cs="Times New Roman"/>
      <w:color w:val="0000FF"/>
      <w:u w:val="single"/>
    </w:rPr>
  </w:style>
  <w:style w:type="paragraph" w:styleId="af2">
    <w:name w:val="List Paragraph"/>
    <w:basedOn w:val="a"/>
    <w:uiPriority w:val="34"/>
    <w:qFormat/>
    <w:rsid w:val="008B1D3E"/>
    <w:pPr>
      <w:ind w:left="720"/>
      <w:contextualSpacing/>
    </w:pPr>
  </w:style>
  <w:style w:type="character" w:customStyle="1" w:styleId="rvts46">
    <w:name w:val="rvts46"/>
    <w:rsid w:val="008B1D3E"/>
  </w:style>
  <w:style w:type="paragraph" w:styleId="HTML">
    <w:name w:val="HTML Preformatted"/>
    <w:basedOn w:val="a"/>
    <w:link w:val="HTML0"/>
    <w:uiPriority w:val="99"/>
    <w:unhideWhenUsed/>
    <w:rsid w:val="00A42C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link w:val="HTML"/>
    <w:uiPriority w:val="99"/>
    <w:locked/>
    <w:rsid w:val="00A42CB2"/>
    <w:rPr>
      <w:rFonts w:ascii="Courier New" w:hAnsi="Courier New" w:cs="Courier New"/>
    </w:rPr>
  </w:style>
  <w:style w:type="character" w:customStyle="1" w:styleId="rvts37">
    <w:name w:val="rvts37"/>
    <w:rsid w:val="00E53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11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6166</Words>
  <Characters>3516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dc:description/>
  <cp:lastModifiedBy>Наталія Олександрівна Ромашевська</cp:lastModifiedBy>
  <cp:revision>2</cp:revision>
  <dcterms:created xsi:type="dcterms:W3CDTF">2016-07-14T13:33:00Z</dcterms:created>
  <dcterms:modified xsi:type="dcterms:W3CDTF">2016-07-14T13:33:00Z</dcterms:modified>
</cp:coreProperties>
</file>