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6226F" w:rsidRPr="00EC3D80" w:rsidRDefault="0066226F" w:rsidP="0066226F">
      <w:pPr>
        <w:tabs>
          <w:tab w:val="center" w:pos="4677"/>
          <w:tab w:val="right" w:pos="9355"/>
        </w:tabs>
        <w:spacing w:after="0" w:line="240" w:lineRule="auto"/>
        <w:rPr>
          <w:rFonts w:ascii="Times New Roman" w:eastAsia="Times New Roman" w:hAnsi="Times New Roman"/>
          <w:sz w:val="24"/>
          <w:szCs w:val="24"/>
          <w:lang w:val="ru-RU" w:eastAsia="ru-RU"/>
        </w:rPr>
      </w:pPr>
      <w:r>
        <w:rPr>
          <w:rFonts w:ascii="Times New Roman" w:eastAsia="Times New Roman" w:hAnsi="Times New Roman"/>
          <w:sz w:val="28"/>
          <w:szCs w:val="24"/>
          <w:lang w:val="ru-RU" w:eastAsia="ru-RU"/>
        </w:rPr>
        <w:tab/>
        <w:t xml:space="preserve">                                                                                         </w:t>
      </w:r>
      <w:r w:rsidRPr="00EC3D80">
        <w:rPr>
          <w:rFonts w:ascii="Times New Roman" w:eastAsia="Times New Roman" w:hAnsi="Times New Roman"/>
          <w:sz w:val="24"/>
          <w:szCs w:val="24"/>
          <w:lang w:val="ru-RU" w:eastAsia="ru-RU"/>
        </w:rPr>
        <w:t xml:space="preserve">До </w:t>
      </w:r>
      <w:proofErr w:type="spellStart"/>
      <w:r w:rsidRPr="00EC3D80">
        <w:rPr>
          <w:rFonts w:ascii="Times New Roman" w:eastAsia="Times New Roman" w:hAnsi="Times New Roman"/>
          <w:sz w:val="24"/>
          <w:szCs w:val="24"/>
          <w:lang w:val="ru-RU" w:eastAsia="ru-RU"/>
        </w:rPr>
        <w:t>реєстр</w:t>
      </w:r>
      <w:proofErr w:type="spellEnd"/>
      <w:r w:rsidRPr="00EC3D80">
        <w:rPr>
          <w:rFonts w:ascii="Times New Roman" w:eastAsia="Times New Roman" w:hAnsi="Times New Roman"/>
          <w:sz w:val="24"/>
          <w:szCs w:val="24"/>
          <w:lang w:val="ru-RU" w:eastAsia="ru-RU"/>
        </w:rPr>
        <w:t xml:space="preserve">. № 4960                </w:t>
      </w:r>
    </w:p>
    <w:p w:rsidR="0066226F" w:rsidRPr="00EC3D80" w:rsidRDefault="0066226F" w:rsidP="0066226F">
      <w:pPr>
        <w:tabs>
          <w:tab w:val="center" w:pos="4677"/>
          <w:tab w:val="right" w:pos="9355"/>
        </w:tabs>
        <w:spacing w:after="0" w:line="240" w:lineRule="auto"/>
        <w:rPr>
          <w:rFonts w:ascii="Times New Roman" w:eastAsia="Times New Roman" w:hAnsi="Times New Roman"/>
          <w:sz w:val="24"/>
          <w:szCs w:val="24"/>
          <w:lang w:eastAsia="ru-RU"/>
        </w:rPr>
      </w:pPr>
      <w:r w:rsidRPr="00EC3D80">
        <w:rPr>
          <w:rFonts w:ascii="Times New Roman" w:eastAsia="Times New Roman" w:hAnsi="Times New Roman"/>
          <w:sz w:val="24"/>
          <w:szCs w:val="24"/>
          <w:lang w:val="ru-RU" w:eastAsia="ru-RU"/>
        </w:rPr>
        <w:tab/>
      </w:r>
      <w:r w:rsidRPr="00EC3D80">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 xml:space="preserve">            </w:t>
      </w:r>
      <w:r w:rsidRPr="00EC3D80">
        <w:rPr>
          <w:rFonts w:ascii="Times New Roman" w:eastAsia="Times New Roman" w:hAnsi="Times New Roman"/>
          <w:sz w:val="24"/>
          <w:szCs w:val="24"/>
          <w:lang w:eastAsia="ru-RU"/>
        </w:rPr>
        <w:t xml:space="preserve">  </w:t>
      </w:r>
      <w:r w:rsidRPr="00FD5537">
        <w:rPr>
          <w:rFonts w:ascii="Times New Roman" w:eastAsia="Times New Roman" w:hAnsi="Times New Roman"/>
          <w:sz w:val="24"/>
          <w:szCs w:val="24"/>
          <w:lang w:val="ru-RU" w:eastAsia="ru-RU"/>
        </w:rPr>
        <w:t xml:space="preserve">  </w:t>
      </w:r>
      <w:r w:rsidRPr="00EC3D80">
        <w:rPr>
          <w:rFonts w:ascii="Times New Roman" w:eastAsia="Times New Roman" w:hAnsi="Times New Roman"/>
          <w:sz w:val="24"/>
          <w:szCs w:val="24"/>
          <w:lang w:eastAsia="ru-RU"/>
        </w:rPr>
        <w:t xml:space="preserve">від 12.07.2016 р.    </w:t>
      </w:r>
    </w:p>
    <w:p w:rsidR="0066226F" w:rsidRDefault="0066226F" w:rsidP="0066226F">
      <w:pPr>
        <w:tabs>
          <w:tab w:val="center" w:pos="4677"/>
          <w:tab w:val="right" w:pos="9355"/>
        </w:tabs>
        <w:spacing w:after="0" w:line="240" w:lineRule="auto"/>
        <w:rPr>
          <w:rFonts w:ascii="Times New Roman" w:eastAsia="Times New Roman" w:hAnsi="Times New Roman"/>
          <w:sz w:val="28"/>
          <w:szCs w:val="24"/>
          <w:lang w:eastAsia="ru-RU"/>
        </w:rPr>
      </w:pPr>
    </w:p>
    <w:p w:rsidR="0066226F" w:rsidRDefault="0066226F" w:rsidP="0066226F">
      <w:pPr>
        <w:spacing w:after="0" w:line="240" w:lineRule="auto"/>
        <w:rPr>
          <w:rFonts w:ascii="Times New Roman" w:eastAsia="Times New Roman" w:hAnsi="Times New Roman"/>
          <w:sz w:val="28"/>
          <w:szCs w:val="24"/>
          <w:lang w:eastAsia="ru-RU"/>
        </w:rPr>
      </w:pPr>
    </w:p>
    <w:p w:rsidR="0066226F" w:rsidRDefault="0066226F" w:rsidP="0066226F">
      <w:pPr>
        <w:spacing w:after="0" w:line="240" w:lineRule="auto"/>
        <w:rPr>
          <w:rFonts w:ascii="Times New Roman" w:eastAsia="Times New Roman" w:hAnsi="Times New Roman"/>
          <w:sz w:val="28"/>
          <w:szCs w:val="24"/>
          <w:lang w:eastAsia="ru-RU"/>
        </w:rPr>
      </w:pPr>
    </w:p>
    <w:p w:rsidR="0066226F" w:rsidRDefault="0066226F" w:rsidP="0066226F">
      <w:pPr>
        <w:spacing w:after="0" w:line="240" w:lineRule="auto"/>
        <w:rPr>
          <w:rFonts w:ascii="Times New Roman" w:eastAsia="Times New Roman" w:hAnsi="Times New Roman"/>
          <w:sz w:val="28"/>
          <w:szCs w:val="24"/>
          <w:lang w:eastAsia="ru-RU"/>
        </w:rPr>
      </w:pPr>
    </w:p>
    <w:p w:rsidR="0066226F" w:rsidRDefault="0066226F" w:rsidP="0066226F">
      <w:pPr>
        <w:spacing w:after="0" w:line="240" w:lineRule="auto"/>
        <w:rPr>
          <w:rFonts w:ascii="Times New Roman" w:eastAsia="Times New Roman" w:hAnsi="Times New Roman"/>
          <w:sz w:val="28"/>
          <w:szCs w:val="24"/>
          <w:lang w:eastAsia="ru-RU"/>
        </w:rPr>
      </w:pPr>
    </w:p>
    <w:p w:rsidR="0066226F" w:rsidRDefault="0066226F" w:rsidP="0066226F">
      <w:pPr>
        <w:spacing w:after="0" w:line="240" w:lineRule="auto"/>
        <w:rPr>
          <w:rFonts w:ascii="Times New Roman" w:eastAsia="Times New Roman" w:hAnsi="Times New Roman"/>
          <w:sz w:val="28"/>
          <w:szCs w:val="24"/>
          <w:lang w:eastAsia="ru-RU"/>
        </w:rPr>
      </w:pPr>
    </w:p>
    <w:p w:rsidR="0066226F" w:rsidRDefault="0066226F" w:rsidP="0066226F">
      <w:pPr>
        <w:spacing w:after="0" w:line="240" w:lineRule="auto"/>
        <w:rPr>
          <w:rFonts w:ascii="Times New Roman" w:eastAsia="Times New Roman" w:hAnsi="Times New Roman"/>
          <w:sz w:val="28"/>
          <w:szCs w:val="24"/>
          <w:lang w:eastAsia="ru-RU"/>
        </w:rPr>
      </w:pPr>
    </w:p>
    <w:p w:rsidR="0066226F" w:rsidRDefault="0066226F" w:rsidP="0066226F">
      <w:pPr>
        <w:spacing w:after="0" w:line="240" w:lineRule="auto"/>
        <w:rPr>
          <w:rFonts w:ascii="Times New Roman" w:eastAsia="Times New Roman" w:hAnsi="Times New Roman"/>
          <w:sz w:val="28"/>
          <w:szCs w:val="24"/>
          <w:lang w:eastAsia="ru-RU"/>
        </w:rPr>
      </w:pPr>
    </w:p>
    <w:p w:rsidR="0066226F" w:rsidRPr="000E0D76" w:rsidRDefault="0066226F" w:rsidP="0066226F">
      <w:pPr>
        <w:spacing w:after="0" w:line="240" w:lineRule="auto"/>
        <w:ind w:left="5664" w:firstLine="708"/>
        <w:rPr>
          <w:rFonts w:ascii="Times New Roman" w:eastAsia="Times New Roman" w:hAnsi="Times New Roman"/>
          <w:b/>
          <w:sz w:val="28"/>
          <w:szCs w:val="24"/>
          <w:lang w:eastAsia="ru-RU"/>
        </w:rPr>
      </w:pPr>
      <w:r w:rsidRPr="000E0D76">
        <w:rPr>
          <w:rFonts w:ascii="Times New Roman" w:eastAsia="Times New Roman" w:hAnsi="Times New Roman"/>
          <w:b/>
          <w:sz w:val="28"/>
          <w:szCs w:val="24"/>
          <w:lang w:eastAsia="ru-RU"/>
        </w:rPr>
        <w:t xml:space="preserve">  Голові  Комітету </w:t>
      </w:r>
    </w:p>
    <w:p w:rsidR="0066226F" w:rsidRPr="000E0D76" w:rsidRDefault="0066226F" w:rsidP="0066226F">
      <w:pPr>
        <w:spacing w:after="0" w:line="240" w:lineRule="auto"/>
        <w:jc w:val="center"/>
        <w:rPr>
          <w:rFonts w:ascii="Times New Roman" w:eastAsia="Times New Roman" w:hAnsi="Times New Roman"/>
          <w:b/>
          <w:sz w:val="28"/>
          <w:szCs w:val="24"/>
          <w:lang w:eastAsia="ru-RU"/>
        </w:rPr>
      </w:pPr>
      <w:r w:rsidRPr="000E0D76">
        <w:rPr>
          <w:rFonts w:ascii="Times New Roman" w:eastAsia="Times New Roman" w:hAnsi="Times New Roman"/>
          <w:b/>
          <w:sz w:val="28"/>
          <w:szCs w:val="24"/>
          <w:lang w:eastAsia="ru-RU"/>
        </w:rPr>
        <w:t xml:space="preserve">                                                                     Верховної Ради України </w:t>
      </w:r>
    </w:p>
    <w:p w:rsidR="0066226F" w:rsidRPr="000E0D76" w:rsidRDefault="0066226F" w:rsidP="0066226F">
      <w:pPr>
        <w:spacing w:after="0" w:line="240" w:lineRule="auto"/>
        <w:jc w:val="center"/>
        <w:rPr>
          <w:rFonts w:ascii="Times New Roman" w:eastAsia="Times New Roman" w:hAnsi="Times New Roman"/>
          <w:b/>
          <w:sz w:val="28"/>
          <w:szCs w:val="24"/>
          <w:lang w:eastAsia="ru-RU"/>
        </w:rPr>
      </w:pPr>
      <w:r w:rsidRPr="000E0D76">
        <w:rPr>
          <w:rFonts w:ascii="Times New Roman" w:eastAsia="Times New Roman" w:hAnsi="Times New Roman"/>
          <w:b/>
          <w:sz w:val="28"/>
          <w:szCs w:val="24"/>
          <w:lang w:eastAsia="ru-RU"/>
        </w:rPr>
        <w:t xml:space="preserve">                                                                        з питань фінансової політики</w:t>
      </w:r>
    </w:p>
    <w:p w:rsidR="0066226F" w:rsidRPr="000E0D76" w:rsidRDefault="0066226F" w:rsidP="0066226F">
      <w:pPr>
        <w:spacing w:after="0" w:line="240" w:lineRule="auto"/>
        <w:ind w:left="4956" w:right="708" w:firstLine="708"/>
        <w:rPr>
          <w:rFonts w:ascii="Times New Roman" w:eastAsia="Times New Roman" w:hAnsi="Times New Roman"/>
          <w:b/>
          <w:sz w:val="28"/>
          <w:szCs w:val="24"/>
          <w:lang w:eastAsia="ru-RU"/>
        </w:rPr>
      </w:pPr>
      <w:r w:rsidRPr="000E0D76">
        <w:rPr>
          <w:rFonts w:ascii="Times New Roman" w:eastAsia="Times New Roman" w:hAnsi="Times New Roman"/>
          <w:b/>
          <w:sz w:val="28"/>
          <w:szCs w:val="24"/>
          <w:lang w:eastAsia="ru-RU"/>
        </w:rPr>
        <w:t xml:space="preserve">  і банківської діяльності</w:t>
      </w:r>
    </w:p>
    <w:p w:rsidR="0066226F" w:rsidRPr="000E0D76" w:rsidRDefault="0066226F" w:rsidP="0066226F">
      <w:pPr>
        <w:spacing w:after="0" w:line="240" w:lineRule="auto"/>
        <w:rPr>
          <w:rFonts w:ascii="Times New Roman" w:eastAsia="Times New Roman" w:hAnsi="Times New Roman"/>
          <w:b/>
          <w:sz w:val="28"/>
          <w:szCs w:val="24"/>
          <w:lang w:eastAsia="ru-RU"/>
        </w:rPr>
      </w:pPr>
      <w:r w:rsidRPr="000E0D76">
        <w:rPr>
          <w:rFonts w:ascii="Times New Roman" w:eastAsia="Times New Roman" w:hAnsi="Times New Roman"/>
          <w:sz w:val="28"/>
          <w:szCs w:val="24"/>
          <w:lang w:eastAsia="ru-RU"/>
        </w:rPr>
        <w:tab/>
      </w:r>
      <w:r w:rsidRPr="000E0D76">
        <w:rPr>
          <w:rFonts w:ascii="Times New Roman" w:eastAsia="Times New Roman" w:hAnsi="Times New Roman"/>
          <w:sz w:val="28"/>
          <w:szCs w:val="24"/>
          <w:lang w:eastAsia="ru-RU"/>
        </w:rPr>
        <w:tab/>
      </w:r>
      <w:r w:rsidRPr="000E0D76">
        <w:rPr>
          <w:rFonts w:ascii="Times New Roman" w:eastAsia="Times New Roman" w:hAnsi="Times New Roman"/>
          <w:sz w:val="28"/>
          <w:szCs w:val="24"/>
          <w:lang w:eastAsia="ru-RU"/>
        </w:rPr>
        <w:tab/>
      </w:r>
      <w:r w:rsidRPr="000E0D76">
        <w:rPr>
          <w:rFonts w:ascii="Times New Roman" w:eastAsia="Times New Roman" w:hAnsi="Times New Roman"/>
          <w:sz w:val="28"/>
          <w:szCs w:val="24"/>
          <w:lang w:eastAsia="ru-RU"/>
        </w:rPr>
        <w:tab/>
      </w:r>
      <w:r w:rsidRPr="000E0D76">
        <w:rPr>
          <w:rFonts w:ascii="Times New Roman" w:eastAsia="Times New Roman" w:hAnsi="Times New Roman"/>
          <w:sz w:val="28"/>
          <w:szCs w:val="24"/>
          <w:lang w:eastAsia="ru-RU"/>
        </w:rPr>
        <w:tab/>
      </w:r>
      <w:r w:rsidRPr="000E0D76">
        <w:rPr>
          <w:rFonts w:ascii="Times New Roman" w:eastAsia="Times New Roman" w:hAnsi="Times New Roman"/>
          <w:sz w:val="28"/>
          <w:szCs w:val="24"/>
          <w:lang w:eastAsia="ru-RU"/>
        </w:rPr>
        <w:tab/>
      </w:r>
      <w:r w:rsidRPr="000E0D76">
        <w:rPr>
          <w:rFonts w:ascii="Times New Roman" w:eastAsia="Times New Roman" w:hAnsi="Times New Roman"/>
          <w:sz w:val="28"/>
          <w:szCs w:val="24"/>
          <w:lang w:eastAsia="ru-RU"/>
        </w:rPr>
        <w:tab/>
      </w:r>
      <w:r w:rsidRPr="000E0D76">
        <w:rPr>
          <w:rFonts w:ascii="Times New Roman" w:eastAsia="Times New Roman" w:hAnsi="Times New Roman"/>
          <w:sz w:val="28"/>
          <w:szCs w:val="24"/>
          <w:lang w:eastAsia="ru-RU"/>
        </w:rPr>
        <w:tab/>
        <w:t xml:space="preserve">             </w:t>
      </w:r>
      <w:r w:rsidRPr="000E0D76">
        <w:rPr>
          <w:rFonts w:ascii="Times New Roman" w:eastAsia="Times New Roman" w:hAnsi="Times New Roman"/>
          <w:b/>
          <w:sz w:val="28"/>
          <w:szCs w:val="24"/>
          <w:lang w:eastAsia="ru-RU"/>
        </w:rPr>
        <w:t>Рибалці С.В.</w:t>
      </w:r>
    </w:p>
    <w:p w:rsidR="0066226F" w:rsidRPr="000E0D76" w:rsidRDefault="0066226F" w:rsidP="0066226F">
      <w:pPr>
        <w:spacing w:after="0" w:line="240" w:lineRule="auto"/>
        <w:rPr>
          <w:rFonts w:ascii="Times New Roman" w:eastAsia="Times New Roman" w:hAnsi="Times New Roman"/>
          <w:b/>
          <w:sz w:val="28"/>
          <w:szCs w:val="24"/>
          <w:lang w:eastAsia="ru-RU"/>
        </w:rPr>
      </w:pPr>
    </w:p>
    <w:p w:rsidR="0066226F" w:rsidRPr="000E0D76" w:rsidRDefault="0066226F" w:rsidP="0066226F">
      <w:pPr>
        <w:spacing w:after="0" w:line="240" w:lineRule="auto"/>
        <w:rPr>
          <w:rFonts w:ascii="Times New Roman" w:eastAsia="Times New Roman" w:hAnsi="Times New Roman"/>
          <w:b/>
          <w:sz w:val="28"/>
          <w:szCs w:val="24"/>
          <w:lang w:eastAsia="ru-RU"/>
        </w:rPr>
      </w:pPr>
    </w:p>
    <w:p w:rsidR="0066226F" w:rsidRPr="000E0D76" w:rsidRDefault="0066226F" w:rsidP="0066226F">
      <w:pPr>
        <w:spacing w:after="0" w:line="240" w:lineRule="auto"/>
        <w:rPr>
          <w:rFonts w:ascii="Times New Roman" w:eastAsia="Times New Roman" w:hAnsi="Times New Roman"/>
          <w:b/>
          <w:sz w:val="28"/>
          <w:szCs w:val="24"/>
          <w:lang w:eastAsia="ru-RU"/>
        </w:rPr>
      </w:pPr>
    </w:p>
    <w:p w:rsidR="0066226F" w:rsidRPr="000E0D76" w:rsidRDefault="0066226F" w:rsidP="0066226F">
      <w:pPr>
        <w:spacing w:after="0" w:line="240" w:lineRule="auto"/>
        <w:rPr>
          <w:rFonts w:ascii="Times New Roman" w:eastAsia="Times New Roman" w:hAnsi="Times New Roman"/>
          <w:b/>
          <w:sz w:val="28"/>
          <w:szCs w:val="24"/>
          <w:lang w:eastAsia="ru-RU"/>
        </w:rPr>
      </w:pPr>
    </w:p>
    <w:p w:rsidR="0066226F" w:rsidRPr="000E0D76" w:rsidRDefault="0066226F" w:rsidP="0066226F">
      <w:pPr>
        <w:spacing w:after="0" w:line="240" w:lineRule="auto"/>
        <w:rPr>
          <w:rFonts w:ascii="Times New Roman" w:eastAsia="Times New Roman" w:hAnsi="Times New Roman"/>
          <w:b/>
          <w:sz w:val="28"/>
          <w:szCs w:val="24"/>
          <w:lang w:eastAsia="ru-RU"/>
        </w:rPr>
      </w:pPr>
      <w:r w:rsidRPr="000E0D76">
        <w:rPr>
          <w:rFonts w:ascii="Times New Roman" w:eastAsia="Times New Roman" w:hAnsi="Times New Roman"/>
          <w:b/>
          <w:sz w:val="28"/>
          <w:szCs w:val="24"/>
          <w:lang w:eastAsia="ru-RU"/>
        </w:rPr>
        <w:tab/>
      </w:r>
      <w:r w:rsidRPr="000E0D76">
        <w:rPr>
          <w:rFonts w:ascii="Times New Roman" w:eastAsia="Times New Roman" w:hAnsi="Times New Roman"/>
          <w:b/>
          <w:sz w:val="28"/>
          <w:szCs w:val="24"/>
          <w:lang w:eastAsia="ru-RU"/>
        </w:rPr>
        <w:tab/>
      </w:r>
      <w:r w:rsidRPr="000E0D76">
        <w:rPr>
          <w:rFonts w:ascii="Times New Roman" w:eastAsia="Times New Roman" w:hAnsi="Times New Roman"/>
          <w:b/>
          <w:sz w:val="28"/>
          <w:szCs w:val="24"/>
          <w:lang w:eastAsia="ru-RU"/>
        </w:rPr>
        <w:tab/>
      </w:r>
      <w:r w:rsidRPr="000E0D76">
        <w:rPr>
          <w:rFonts w:ascii="Times New Roman" w:eastAsia="Times New Roman" w:hAnsi="Times New Roman"/>
          <w:b/>
          <w:sz w:val="28"/>
          <w:szCs w:val="24"/>
          <w:lang w:eastAsia="ru-RU"/>
        </w:rPr>
        <w:tab/>
        <w:t>Шановний Сергію Вікторовичу !</w:t>
      </w:r>
    </w:p>
    <w:p w:rsidR="0066226F" w:rsidRPr="009B28E6" w:rsidRDefault="0066226F" w:rsidP="0066226F">
      <w:pPr>
        <w:spacing w:after="0" w:line="240" w:lineRule="auto"/>
        <w:rPr>
          <w:rFonts w:ascii="Times New Roman" w:eastAsia="Times New Roman" w:hAnsi="Times New Roman"/>
          <w:sz w:val="28"/>
          <w:szCs w:val="24"/>
          <w:lang w:eastAsia="ru-RU"/>
        </w:rPr>
      </w:pPr>
    </w:p>
    <w:p w:rsidR="0066226F" w:rsidRPr="009B28E6" w:rsidRDefault="0066226F" w:rsidP="0066226F">
      <w:pPr>
        <w:spacing w:after="0" w:line="240" w:lineRule="auto"/>
        <w:ind w:firstLine="708"/>
        <w:jc w:val="both"/>
        <w:rPr>
          <w:rFonts w:ascii="Times New Roman" w:eastAsia="Times New Roman" w:hAnsi="Times New Roman"/>
          <w:sz w:val="28"/>
          <w:szCs w:val="24"/>
          <w:lang w:eastAsia="ru-RU"/>
        </w:rPr>
      </w:pPr>
      <w:r>
        <w:rPr>
          <w:rFonts w:ascii="Times New Roman" w:eastAsia="Times New Roman" w:hAnsi="Times New Roman"/>
          <w:sz w:val="28"/>
          <w:szCs w:val="24"/>
          <w:lang w:eastAsia="ru-RU"/>
        </w:rPr>
        <w:t xml:space="preserve">Відповідно до доручення Голови Верховної Ради України від 13 липня 2016 року Комітет розглянув та обговорив проект Закону </w:t>
      </w:r>
      <w:r w:rsidRPr="00EC3D80">
        <w:rPr>
          <w:rFonts w:ascii="Times New Roman" w:eastAsia="Times New Roman" w:hAnsi="Times New Roman"/>
          <w:sz w:val="28"/>
          <w:szCs w:val="24"/>
          <w:lang w:eastAsia="ru-RU"/>
        </w:rPr>
        <w:t>про внесення змін до деяких законодавчих актів України щодо уточнення їх окремих положень з питань запобігання та протидії легалізації (відмиванню) доходів</w:t>
      </w:r>
      <w:r>
        <w:rPr>
          <w:rFonts w:ascii="Times New Roman" w:eastAsia="Times New Roman" w:hAnsi="Times New Roman"/>
          <w:sz w:val="28"/>
          <w:szCs w:val="24"/>
          <w:lang w:eastAsia="ru-RU"/>
        </w:rPr>
        <w:t xml:space="preserve">                                (реєстр. № 4960), поданий народними депутатами України </w:t>
      </w:r>
      <w:proofErr w:type="spellStart"/>
      <w:r>
        <w:rPr>
          <w:rFonts w:ascii="Times New Roman" w:eastAsia="Times New Roman" w:hAnsi="Times New Roman"/>
          <w:sz w:val="28"/>
          <w:szCs w:val="24"/>
          <w:lang w:eastAsia="ru-RU"/>
        </w:rPr>
        <w:t>Демчаком</w:t>
      </w:r>
      <w:proofErr w:type="spellEnd"/>
      <w:r>
        <w:rPr>
          <w:rFonts w:ascii="Times New Roman" w:eastAsia="Times New Roman" w:hAnsi="Times New Roman"/>
          <w:sz w:val="28"/>
          <w:szCs w:val="24"/>
          <w:lang w:eastAsia="ru-RU"/>
        </w:rPr>
        <w:t xml:space="preserve"> Р.Є.,                      </w:t>
      </w:r>
      <w:proofErr w:type="spellStart"/>
      <w:r>
        <w:rPr>
          <w:rFonts w:ascii="Times New Roman" w:eastAsia="Times New Roman" w:hAnsi="Times New Roman"/>
          <w:sz w:val="28"/>
          <w:szCs w:val="24"/>
          <w:lang w:eastAsia="ru-RU"/>
        </w:rPr>
        <w:t>Довбенком</w:t>
      </w:r>
      <w:proofErr w:type="spellEnd"/>
      <w:r>
        <w:rPr>
          <w:rFonts w:ascii="Times New Roman" w:eastAsia="Times New Roman" w:hAnsi="Times New Roman"/>
          <w:sz w:val="28"/>
          <w:szCs w:val="24"/>
          <w:lang w:eastAsia="ru-RU"/>
        </w:rPr>
        <w:t xml:space="preserve"> М.В. та іншими.</w:t>
      </w:r>
    </w:p>
    <w:p w:rsidR="0066226F" w:rsidRDefault="0066226F" w:rsidP="0066226F">
      <w:pPr>
        <w:shd w:val="clear" w:color="auto" w:fill="FFFFFF"/>
        <w:spacing w:after="0" w:line="24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ab/>
        <w:t>Н</w:t>
      </w:r>
      <w:r w:rsidRPr="00F63B9B">
        <w:rPr>
          <w:rFonts w:ascii="Times New Roman" w:eastAsia="Times New Roman" w:hAnsi="Times New Roman"/>
          <w:sz w:val="28"/>
          <w:szCs w:val="28"/>
          <w:lang w:eastAsia="ru-RU"/>
        </w:rPr>
        <w:t xml:space="preserve">а своєму засіданні 2 листопада 2016 року (протокол № 87) Комітет ухвалив рішення </w:t>
      </w:r>
      <w:r>
        <w:rPr>
          <w:rFonts w:ascii="Times New Roman" w:eastAsia="Times New Roman" w:hAnsi="Times New Roman"/>
          <w:sz w:val="28"/>
          <w:szCs w:val="28"/>
          <w:lang w:eastAsia="ru-RU"/>
        </w:rPr>
        <w:t>щодо невідповідності</w:t>
      </w:r>
      <w:r w:rsidRPr="00F63B9B">
        <w:rPr>
          <w:rFonts w:ascii="Times New Roman" w:eastAsia="Times New Roman" w:hAnsi="Times New Roman"/>
          <w:sz w:val="28"/>
          <w:szCs w:val="28"/>
          <w:lang w:eastAsia="ru-RU"/>
        </w:rPr>
        <w:t xml:space="preserve"> проекту </w:t>
      </w:r>
      <w:r>
        <w:rPr>
          <w:rFonts w:ascii="Times New Roman" w:eastAsia="Times New Roman" w:hAnsi="Times New Roman"/>
          <w:sz w:val="28"/>
          <w:szCs w:val="28"/>
          <w:lang w:eastAsia="ru-RU"/>
        </w:rPr>
        <w:t>Закону</w:t>
      </w:r>
      <w:r w:rsidRPr="00F63B9B">
        <w:rPr>
          <w:rFonts w:ascii="Times New Roman" w:eastAsia="Times New Roman" w:hAnsi="Times New Roman"/>
          <w:sz w:val="28"/>
          <w:szCs w:val="28"/>
          <w:lang w:eastAsia="ru-RU"/>
        </w:rPr>
        <w:t xml:space="preserve"> вимогам антикорупційного законодавства</w:t>
      </w:r>
      <w:r>
        <w:rPr>
          <w:rFonts w:ascii="Times New Roman" w:eastAsia="Times New Roman" w:hAnsi="Times New Roman"/>
          <w:sz w:val="28"/>
          <w:szCs w:val="28"/>
          <w:lang w:eastAsia="ru-RU"/>
        </w:rPr>
        <w:t>.</w:t>
      </w:r>
    </w:p>
    <w:p w:rsidR="0066226F" w:rsidRDefault="0066226F" w:rsidP="0066226F">
      <w:pPr>
        <w:shd w:val="clear" w:color="auto" w:fill="FFFFFF"/>
        <w:spacing w:after="0" w:line="24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ab/>
        <w:t xml:space="preserve">Комітет рекомендує Верховній Раді України за наслідками читання у першому читанні повернути проект </w:t>
      </w:r>
      <w:proofErr w:type="spellStart"/>
      <w:r>
        <w:rPr>
          <w:rFonts w:ascii="Times New Roman" w:eastAsia="Times New Roman" w:hAnsi="Times New Roman"/>
          <w:sz w:val="28"/>
          <w:szCs w:val="28"/>
          <w:lang w:eastAsia="ru-RU"/>
        </w:rPr>
        <w:t>акта</w:t>
      </w:r>
      <w:proofErr w:type="spellEnd"/>
      <w:r>
        <w:rPr>
          <w:rFonts w:ascii="Times New Roman" w:eastAsia="Times New Roman" w:hAnsi="Times New Roman"/>
          <w:sz w:val="28"/>
          <w:szCs w:val="28"/>
          <w:lang w:eastAsia="ru-RU"/>
        </w:rPr>
        <w:t xml:space="preserve"> суб</w:t>
      </w:r>
      <w:r w:rsidRPr="00B4071F">
        <w:rPr>
          <w:rFonts w:ascii="Times New Roman" w:eastAsia="Times New Roman" w:hAnsi="Times New Roman"/>
          <w:sz w:val="28"/>
          <w:szCs w:val="28"/>
          <w:lang w:eastAsia="ru-RU"/>
        </w:rPr>
        <w:t>’</w:t>
      </w:r>
      <w:r>
        <w:rPr>
          <w:rFonts w:ascii="Times New Roman" w:eastAsia="Times New Roman" w:hAnsi="Times New Roman"/>
          <w:sz w:val="28"/>
          <w:szCs w:val="28"/>
          <w:lang w:eastAsia="ru-RU"/>
        </w:rPr>
        <w:t xml:space="preserve">єкту законодавчої ініціативи на доопрацювання. </w:t>
      </w:r>
    </w:p>
    <w:p w:rsidR="0066226F" w:rsidRDefault="0066226F" w:rsidP="0066226F">
      <w:pPr>
        <w:shd w:val="clear" w:color="auto" w:fill="FFFFFF"/>
        <w:spacing w:after="0" w:line="24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ab/>
      </w:r>
    </w:p>
    <w:p w:rsidR="0066226F" w:rsidRDefault="0066226F" w:rsidP="0066226F">
      <w:pPr>
        <w:shd w:val="clear" w:color="auto" w:fill="FFFFFF"/>
        <w:spacing w:after="0" w:line="240" w:lineRule="auto"/>
        <w:jc w:val="both"/>
        <w:rPr>
          <w:rFonts w:ascii="Times New Roman" w:eastAsia="Times New Roman" w:hAnsi="Times New Roman"/>
          <w:sz w:val="28"/>
          <w:szCs w:val="28"/>
          <w:lang w:eastAsia="ru-RU"/>
        </w:rPr>
      </w:pPr>
    </w:p>
    <w:p w:rsidR="0066226F" w:rsidRPr="00FD5537" w:rsidRDefault="0066226F" w:rsidP="0066226F">
      <w:pPr>
        <w:spacing w:after="0" w:line="240" w:lineRule="auto"/>
        <w:rPr>
          <w:rFonts w:ascii="Times New Roman" w:eastAsia="Times New Roman" w:hAnsi="Times New Roman"/>
          <w:sz w:val="28"/>
          <w:szCs w:val="24"/>
          <w:lang w:eastAsia="ru-RU"/>
        </w:rPr>
      </w:pPr>
      <w:r>
        <w:rPr>
          <w:rFonts w:ascii="Times New Roman" w:eastAsia="Times New Roman" w:hAnsi="Times New Roman"/>
          <w:b/>
          <w:sz w:val="28"/>
          <w:szCs w:val="24"/>
          <w:lang w:eastAsia="ru-RU"/>
        </w:rPr>
        <w:tab/>
      </w:r>
      <w:r w:rsidRPr="00FD5537">
        <w:rPr>
          <w:rFonts w:ascii="Times New Roman" w:eastAsia="Times New Roman" w:hAnsi="Times New Roman"/>
          <w:sz w:val="28"/>
          <w:szCs w:val="24"/>
          <w:lang w:eastAsia="ru-RU"/>
        </w:rPr>
        <w:t>Додаток</w:t>
      </w:r>
      <w:r>
        <w:rPr>
          <w:rFonts w:ascii="Times New Roman" w:eastAsia="Times New Roman" w:hAnsi="Times New Roman"/>
          <w:sz w:val="28"/>
          <w:szCs w:val="24"/>
          <w:lang w:eastAsia="ru-RU"/>
        </w:rPr>
        <w:t>: висновок Комітету</w:t>
      </w:r>
      <w:r w:rsidRPr="00FD5537">
        <w:rPr>
          <w:rFonts w:ascii="Times New Roman" w:eastAsia="Times New Roman" w:hAnsi="Times New Roman"/>
          <w:sz w:val="28"/>
          <w:szCs w:val="24"/>
          <w:lang w:eastAsia="ru-RU"/>
        </w:rPr>
        <w:t xml:space="preserve"> на 2 </w:t>
      </w:r>
      <w:proofErr w:type="spellStart"/>
      <w:r w:rsidRPr="00FD5537">
        <w:rPr>
          <w:rFonts w:ascii="Times New Roman" w:eastAsia="Times New Roman" w:hAnsi="Times New Roman"/>
          <w:sz w:val="28"/>
          <w:szCs w:val="24"/>
          <w:lang w:eastAsia="ru-RU"/>
        </w:rPr>
        <w:t>арк</w:t>
      </w:r>
      <w:proofErr w:type="spellEnd"/>
      <w:r w:rsidRPr="00FD5537">
        <w:rPr>
          <w:rFonts w:ascii="Times New Roman" w:eastAsia="Times New Roman" w:hAnsi="Times New Roman"/>
          <w:sz w:val="28"/>
          <w:szCs w:val="24"/>
          <w:lang w:eastAsia="ru-RU"/>
        </w:rPr>
        <w:t>.</w:t>
      </w:r>
    </w:p>
    <w:p w:rsidR="0066226F" w:rsidRDefault="0066226F" w:rsidP="0066226F">
      <w:pPr>
        <w:spacing w:after="0" w:line="240" w:lineRule="auto"/>
        <w:rPr>
          <w:rFonts w:ascii="Times New Roman" w:eastAsia="Times New Roman" w:hAnsi="Times New Roman"/>
          <w:b/>
          <w:sz w:val="28"/>
          <w:szCs w:val="24"/>
          <w:lang w:eastAsia="ru-RU"/>
        </w:rPr>
      </w:pPr>
    </w:p>
    <w:p w:rsidR="0066226F" w:rsidRDefault="0066226F" w:rsidP="0066226F">
      <w:pPr>
        <w:spacing w:after="0" w:line="240" w:lineRule="auto"/>
        <w:rPr>
          <w:rFonts w:ascii="Times New Roman" w:eastAsia="Times New Roman" w:hAnsi="Times New Roman"/>
          <w:b/>
          <w:sz w:val="28"/>
          <w:szCs w:val="24"/>
          <w:lang w:eastAsia="ru-RU"/>
        </w:rPr>
      </w:pPr>
    </w:p>
    <w:p w:rsidR="0066226F" w:rsidRDefault="0066226F" w:rsidP="0066226F">
      <w:pPr>
        <w:spacing w:after="0" w:line="240" w:lineRule="auto"/>
        <w:rPr>
          <w:rFonts w:ascii="Times New Roman" w:eastAsia="Times New Roman" w:hAnsi="Times New Roman"/>
          <w:b/>
          <w:sz w:val="28"/>
          <w:szCs w:val="24"/>
          <w:lang w:eastAsia="ru-RU"/>
        </w:rPr>
      </w:pPr>
    </w:p>
    <w:p w:rsidR="0066226F" w:rsidRDefault="0066226F" w:rsidP="0066226F">
      <w:pPr>
        <w:spacing w:after="0" w:line="240" w:lineRule="auto"/>
        <w:ind w:firstLine="708"/>
        <w:rPr>
          <w:rFonts w:ascii="Times New Roman" w:eastAsia="Times New Roman" w:hAnsi="Times New Roman"/>
          <w:b/>
          <w:sz w:val="28"/>
          <w:szCs w:val="24"/>
          <w:lang w:eastAsia="ru-RU"/>
        </w:rPr>
      </w:pPr>
      <w:r>
        <w:rPr>
          <w:rFonts w:ascii="Times New Roman" w:eastAsia="Times New Roman" w:hAnsi="Times New Roman"/>
          <w:b/>
          <w:sz w:val="28"/>
          <w:szCs w:val="24"/>
          <w:lang w:eastAsia="ru-RU"/>
        </w:rPr>
        <w:t>Голова Комітету                                                                         Є.СОБОЛЄВ</w:t>
      </w:r>
    </w:p>
    <w:p w:rsidR="0066226F" w:rsidRDefault="0066226F" w:rsidP="0066226F">
      <w:pPr>
        <w:spacing w:after="0" w:line="240" w:lineRule="auto"/>
        <w:rPr>
          <w:rFonts w:ascii="Times New Roman" w:eastAsia="Times New Roman" w:hAnsi="Times New Roman"/>
          <w:b/>
          <w:sz w:val="28"/>
          <w:szCs w:val="24"/>
          <w:lang w:eastAsia="ru-RU"/>
        </w:rPr>
      </w:pPr>
    </w:p>
    <w:p w:rsidR="0066226F" w:rsidRDefault="0066226F" w:rsidP="0066226F">
      <w:pPr>
        <w:spacing w:after="0" w:line="240" w:lineRule="auto"/>
        <w:rPr>
          <w:rFonts w:ascii="Times New Roman" w:eastAsia="Times New Roman" w:hAnsi="Times New Roman"/>
          <w:sz w:val="28"/>
          <w:szCs w:val="24"/>
          <w:lang w:val="ru-RU" w:eastAsia="ru-RU"/>
        </w:rPr>
      </w:pPr>
    </w:p>
    <w:p w:rsidR="0066226F" w:rsidRDefault="0066226F" w:rsidP="0066226F">
      <w:pPr>
        <w:spacing w:after="0" w:line="240" w:lineRule="auto"/>
        <w:rPr>
          <w:rFonts w:ascii="Times New Roman" w:eastAsia="Times New Roman" w:hAnsi="Times New Roman"/>
          <w:sz w:val="28"/>
          <w:szCs w:val="24"/>
          <w:lang w:val="ru-RU" w:eastAsia="ru-RU"/>
        </w:rPr>
      </w:pPr>
    </w:p>
    <w:p w:rsidR="0066226F" w:rsidRDefault="0066226F" w:rsidP="0066226F">
      <w:pPr>
        <w:spacing w:after="0" w:line="240" w:lineRule="auto"/>
        <w:rPr>
          <w:rFonts w:ascii="Times New Roman" w:eastAsia="Times New Roman" w:hAnsi="Times New Roman"/>
          <w:sz w:val="28"/>
          <w:szCs w:val="24"/>
          <w:lang w:val="ru-RU" w:eastAsia="ru-RU"/>
        </w:rPr>
      </w:pPr>
    </w:p>
    <w:p w:rsidR="006A4D8B" w:rsidRDefault="006A4D8B"/>
    <w:p w:rsidR="0066226F" w:rsidRDefault="0066226F"/>
    <w:p w:rsidR="0066226F" w:rsidRDefault="0066226F" w:rsidP="0066226F">
      <w:pPr>
        <w:tabs>
          <w:tab w:val="center" w:pos="4677"/>
          <w:tab w:val="right" w:pos="9355"/>
        </w:tabs>
        <w:spacing w:after="0" w:line="240" w:lineRule="auto"/>
        <w:rPr>
          <w:rFonts w:ascii="Times New Roman" w:eastAsia="Times New Roman" w:hAnsi="Times New Roman"/>
          <w:sz w:val="28"/>
          <w:szCs w:val="24"/>
          <w:lang w:val="ru-RU" w:eastAsia="ru-RU"/>
        </w:rPr>
      </w:pPr>
      <w:r>
        <w:rPr>
          <w:rFonts w:ascii="Times New Roman" w:eastAsia="Times New Roman" w:hAnsi="Times New Roman"/>
          <w:sz w:val="28"/>
          <w:szCs w:val="24"/>
          <w:lang w:val="ru-RU" w:eastAsia="ru-RU"/>
        </w:rPr>
        <w:lastRenderedPageBreak/>
        <w:tab/>
      </w:r>
      <w:r>
        <w:rPr>
          <w:rFonts w:ascii="Times New Roman" w:eastAsia="Times New Roman" w:hAnsi="Times New Roman"/>
          <w:sz w:val="28"/>
          <w:szCs w:val="24"/>
          <w:lang w:val="ru-RU" w:eastAsia="ru-RU"/>
        </w:rPr>
        <w:tab/>
      </w:r>
    </w:p>
    <w:p w:rsidR="0066226F" w:rsidRPr="00104C0B" w:rsidRDefault="0066226F" w:rsidP="0066226F">
      <w:pPr>
        <w:tabs>
          <w:tab w:val="center" w:pos="4677"/>
          <w:tab w:val="right" w:pos="9355"/>
        </w:tabs>
        <w:spacing w:after="0" w:line="240" w:lineRule="auto"/>
        <w:rPr>
          <w:rFonts w:ascii="Times New Roman" w:eastAsia="Times New Roman" w:hAnsi="Times New Roman"/>
          <w:lang w:val="ru-RU" w:eastAsia="ru-RU"/>
        </w:rPr>
      </w:pPr>
      <w:r>
        <w:rPr>
          <w:rFonts w:ascii="Times New Roman" w:eastAsia="Times New Roman" w:hAnsi="Times New Roman"/>
          <w:sz w:val="28"/>
          <w:szCs w:val="24"/>
          <w:lang w:val="ru-RU" w:eastAsia="ru-RU"/>
        </w:rPr>
        <w:tab/>
        <w:t xml:space="preserve">                                                                           </w:t>
      </w:r>
      <w:r w:rsidRPr="00104C0B">
        <w:rPr>
          <w:rFonts w:ascii="Times New Roman" w:eastAsia="Times New Roman" w:hAnsi="Times New Roman"/>
          <w:lang w:val="ru-RU" w:eastAsia="ru-RU"/>
        </w:rPr>
        <w:t xml:space="preserve">До </w:t>
      </w:r>
      <w:proofErr w:type="spellStart"/>
      <w:r w:rsidRPr="00104C0B">
        <w:rPr>
          <w:rFonts w:ascii="Times New Roman" w:eastAsia="Times New Roman" w:hAnsi="Times New Roman"/>
          <w:lang w:val="ru-RU" w:eastAsia="ru-RU"/>
        </w:rPr>
        <w:t>реєстр</w:t>
      </w:r>
      <w:proofErr w:type="spellEnd"/>
      <w:r w:rsidRPr="00104C0B">
        <w:rPr>
          <w:rFonts w:ascii="Times New Roman" w:eastAsia="Times New Roman" w:hAnsi="Times New Roman"/>
          <w:lang w:val="ru-RU" w:eastAsia="ru-RU"/>
        </w:rPr>
        <w:t xml:space="preserve">. № 4960                </w:t>
      </w:r>
    </w:p>
    <w:p w:rsidR="0066226F" w:rsidRPr="00104C0B" w:rsidRDefault="0066226F" w:rsidP="0066226F">
      <w:pPr>
        <w:tabs>
          <w:tab w:val="center" w:pos="4677"/>
          <w:tab w:val="right" w:pos="9355"/>
        </w:tabs>
        <w:spacing w:after="0" w:line="240" w:lineRule="auto"/>
        <w:rPr>
          <w:rFonts w:ascii="Times New Roman" w:eastAsia="Times New Roman" w:hAnsi="Times New Roman"/>
          <w:lang w:val="ru-RU" w:eastAsia="ru-RU"/>
        </w:rPr>
      </w:pPr>
      <w:r w:rsidRPr="00104C0B">
        <w:rPr>
          <w:rFonts w:ascii="Times New Roman" w:eastAsia="Times New Roman" w:hAnsi="Times New Roman"/>
          <w:lang w:val="ru-RU" w:eastAsia="ru-RU"/>
        </w:rPr>
        <w:tab/>
      </w:r>
      <w:r w:rsidRPr="00104C0B">
        <w:rPr>
          <w:rFonts w:ascii="Times New Roman" w:eastAsia="Times New Roman" w:hAnsi="Times New Roman"/>
          <w:lang w:eastAsia="ru-RU"/>
        </w:rPr>
        <w:t xml:space="preserve">                                                                          </w:t>
      </w:r>
      <w:r>
        <w:rPr>
          <w:rFonts w:ascii="Times New Roman" w:eastAsia="Times New Roman" w:hAnsi="Times New Roman"/>
          <w:lang w:eastAsia="ru-RU"/>
        </w:rPr>
        <w:t xml:space="preserve">                      </w:t>
      </w:r>
      <w:r w:rsidRPr="00104C0B">
        <w:rPr>
          <w:rFonts w:ascii="Times New Roman" w:eastAsia="Times New Roman" w:hAnsi="Times New Roman"/>
          <w:lang w:eastAsia="ru-RU"/>
        </w:rPr>
        <w:t xml:space="preserve">від 12.07.2016 р.    </w:t>
      </w:r>
    </w:p>
    <w:p w:rsidR="0066226F" w:rsidRDefault="0066226F" w:rsidP="0066226F">
      <w:pPr>
        <w:tabs>
          <w:tab w:val="center" w:pos="4677"/>
          <w:tab w:val="right" w:pos="9355"/>
        </w:tabs>
        <w:spacing w:after="0" w:line="240" w:lineRule="auto"/>
        <w:rPr>
          <w:rFonts w:ascii="Times New Roman" w:eastAsia="Times New Roman" w:hAnsi="Times New Roman"/>
          <w:sz w:val="28"/>
          <w:szCs w:val="24"/>
          <w:lang w:eastAsia="ru-RU"/>
        </w:rPr>
      </w:pPr>
    </w:p>
    <w:p w:rsidR="0066226F" w:rsidRDefault="0066226F" w:rsidP="0066226F">
      <w:pPr>
        <w:spacing w:after="0" w:line="240" w:lineRule="auto"/>
        <w:rPr>
          <w:rFonts w:ascii="Times New Roman" w:eastAsia="Times New Roman" w:hAnsi="Times New Roman"/>
          <w:sz w:val="28"/>
          <w:szCs w:val="24"/>
          <w:lang w:eastAsia="ru-RU"/>
        </w:rPr>
      </w:pPr>
    </w:p>
    <w:p w:rsidR="0066226F" w:rsidRDefault="0066226F" w:rsidP="0066226F">
      <w:pPr>
        <w:spacing w:after="0" w:line="240" w:lineRule="auto"/>
        <w:rPr>
          <w:rFonts w:ascii="Times New Roman" w:eastAsia="Times New Roman" w:hAnsi="Times New Roman"/>
          <w:sz w:val="28"/>
          <w:szCs w:val="24"/>
          <w:lang w:val="ru-RU" w:eastAsia="ru-RU"/>
        </w:rPr>
      </w:pPr>
    </w:p>
    <w:p w:rsidR="0066226F" w:rsidRDefault="0066226F" w:rsidP="0066226F">
      <w:pPr>
        <w:spacing w:after="0" w:line="240" w:lineRule="auto"/>
        <w:rPr>
          <w:rFonts w:ascii="Times New Roman" w:eastAsia="Times New Roman" w:hAnsi="Times New Roman"/>
          <w:sz w:val="28"/>
          <w:szCs w:val="24"/>
          <w:lang w:val="ru-RU" w:eastAsia="ru-RU"/>
        </w:rPr>
      </w:pPr>
    </w:p>
    <w:p w:rsidR="0066226F" w:rsidRDefault="0066226F" w:rsidP="0066226F">
      <w:pPr>
        <w:spacing w:after="0" w:line="240" w:lineRule="auto"/>
        <w:rPr>
          <w:rFonts w:ascii="Times New Roman" w:eastAsia="Times New Roman" w:hAnsi="Times New Roman"/>
          <w:sz w:val="28"/>
          <w:szCs w:val="24"/>
          <w:lang w:val="ru-RU" w:eastAsia="ru-RU"/>
        </w:rPr>
      </w:pPr>
    </w:p>
    <w:p w:rsidR="0066226F" w:rsidRDefault="0066226F" w:rsidP="0066226F">
      <w:pPr>
        <w:spacing w:after="0" w:line="240" w:lineRule="auto"/>
        <w:rPr>
          <w:rFonts w:ascii="Times New Roman" w:eastAsia="Times New Roman" w:hAnsi="Times New Roman"/>
          <w:sz w:val="28"/>
          <w:szCs w:val="24"/>
          <w:lang w:val="ru-RU" w:eastAsia="ru-RU"/>
        </w:rPr>
      </w:pPr>
    </w:p>
    <w:p w:rsidR="0066226F" w:rsidRDefault="0066226F" w:rsidP="0066226F">
      <w:pPr>
        <w:spacing w:after="0" w:line="240" w:lineRule="auto"/>
        <w:jc w:val="both"/>
        <w:rPr>
          <w:rFonts w:ascii="Times New Roman" w:eastAsia="Times New Roman" w:hAnsi="Times New Roman"/>
          <w:sz w:val="28"/>
          <w:szCs w:val="24"/>
          <w:lang w:val="ru-RU" w:eastAsia="ru-RU"/>
        </w:rPr>
      </w:pPr>
    </w:p>
    <w:p w:rsidR="0066226F" w:rsidRDefault="0066226F" w:rsidP="0066226F">
      <w:pPr>
        <w:tabs>
          <w:tab w:val="left" w:pos="3780"/>
        </w:tabs>
        <w:spacing w:after="0" w:line="240" w:lineRule="auto"/>
        <w:jc w:val="center"/>
        <w:rPr>
          <w:rFonts w:ascii="Times New Roman" w:eastAsia="Times New Roman" w:hAnsi="Times New Roman"/>
          <w:b/>
          <w:sz w:val="28"/>
          <w:szCs w:val="24"/>
          <w:lang w:eastAsia="ru-RU"/>
        </w:rPr>
      </w:pPr>
      <w:r>
        <w:rPr>
          <w:rFonts w:ascii="Times New Roman" w:eastAsia="Times New Roman" w:hAnsi="Times New Roman"/>
          <w:b/>
          <w:sz w:val="28"/>
          <w:szCs w:val="24"/>
          <w:lang w:eastAsia="ru-RU"/>
        </w:rPr>
        <w:t>ВИСНОВОК</w:t>
      </w:r>
    </w:p>
    <w:p w:rsidR="0066226F" w:rsidRDefault="0066226F" w:rsidP="0066226F">
      <w:pPr>
        <w:tabs>
          <w:tab w:val="left" w:pos="1260"/>
        </w:tabs>
        <w:spacing w:after="0" w:line="240" w:lineRule="auto"/>
        <w:jc w:val="center"/>
        <w:rPr>
          <w:rFonts w:ascii="Times New Roman" w:eastAsia="Times New Roman" w:hAnsi="Times New Roman"/>
          <w:sz w:val="28"/>
          <w:szCs w:val="24"/>
          <w:lang w:eastAsia="ru-RU"/>
        </w:rPr>
      </w:pPr>
      <w:r>
        <w:rPr>
          <w:rFonts w:ascii="Times New Roman" w:eastAsia="Times New Roman" w:hAnsi="Times New Roman"/>
          <w:sz w:val="28"/>
          <w:szCs w:val="24"/>
          <w:lang w:eastAsia="ru-RU"/>
        </w:rPr>
        <w:t xml:space="preserve">щодо відповідності проекту нормативно-правового </w:t>
      </w:r>
      <w:proofErr w:type="spellStart"/>
      <w:r>
        <w:rPr>
          <w:rFonts w:ascii="Times New Roman" w:eastAsia="Times New Roman" w:hAnsi="Times New Roman"/>
          <w:sz w:val="28"/>
          <w:szCs w:val="24"/>
          <w:lang w:eastAsia="ru-RU"/>
        </w:rPr>
        <w:t>акта</w:t>
      </w:r>
      <w:proofErr w:type="spellEnd"/>
    </w:p>
    <w:p w:rsidR="0066226F" w:rsidRDefault="0066226F" w:rsidP="0066226F">
      <w:pPr>
        <w:spacing w:after="360" w:line="240" w:lineRule="auto"/>
        <w:jc w:val="center"/>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вимогам антикорупційного законодавства  </w:t>
      </w:r>
    </w:p>
    <w:p w:rsidR="0066226F" w:rsidRPr="00E5276D" w:rsidRDefault="0066226F" w:rsidP="0066226F">
      <w:pPr>
        <w:tabs>
          <w:tab w:val="center" w:pos="4677"/>
          <w:tab w:val="right" w:pos="9355"/>
        </w:tabs>
        <w:spacing w:after="0" w:line="240" w:lineRule="auto"/>
        <w:jc w:val="both"/>
        <w:rPr>
          <w:rFonts w:ascii="Times New Roman" w:eastAsia="Times New Roman" w:hAnsi="Times New Roman"/>
          <w:bCs/>
          <w:iCs/>
          <w:sz w:val="28"/>
          <w:szCs w:val="28"/>
          <w:lang w:eastAsia="ru-RU"/>
        </w:rPr>
      </w:pPr>
      <w:r w:rsidRPr="00E5276D">
        <w:rPr>
          <w:rFonts w:ascii="Times New Roman" w:eastAsia="Times New Roman" w:hAnsi="Times New Roman"/>
          <w:b/>
          <w:sz w:val="28"/>
          <w:szCs w:val="28"/>
          <w:lang w:eastAsia="ru-RU"/>
        </w:rPr>
        <w:t xml:space="preserve">Назва проекту </w:t>
      </w:r>
      <w:proofErr w:type="spellStart"/>
      <w:r w:rsidRPr="00E5276D">
        <w:rPr>
          <w:rFonts w:ascii="Times New Roman" w:eastAsia="Times New Roman" w:hAnsi="Times New Roman"/>
          <w:b/>
          <w:sz w:val="28"/>
          <w:szCs w:val="28"/>
          <w:lang w:eastAsia="ru-RU"/>
        </w:rPr>
        <w:t>акта</w:t>
      </w:r>
      <w:proofErr w:type="spellEnd"/>
      <w:r w:rsidRPr="00E5276D">
        <w:rPr>
          <w:rFonts w:ascii="Times New Roman" w:eastAsia="Times New Roman" w:hAnsi="Times New Roman"/>
          <w:sz w:val="28"/>
          <w:szCs w:val="28"/>
          <w:lang w:eastAsia="ru-RU"/>
        </w:rPr>
        <w:t>:</w:t>
      </w:r>
      <w:r w:rsidRPr="00E5276D">
        <w:rPr>
          <w:rFonts w:ascii="Times New Roman" w:eastAsiaTheme="minorHAnsi" w:hAnsi="Times New Roman"/>
          <w:b/>
          <w:color w:val="333333"/>
          <w:sz w:val="28"/>
          <w:szCs w:val="28"/>
        </w:rPr>
        <w:t xml:space="preserve"> </w:t>
      </w:r>
      <w:r w:rsidRPr="00E5276D">
        <w:rPr>
          <w:rFonts w:ascii="Times New Roman" w:eastAsia="Times New Roman" w:hAnsi="Times New Roman"/>
          <w:sz w:val="28"/>
          <w:szCs w:val="28"/>
          <w:lang w:eastAsia="ru-RU"/>
        </w:rPr>
        <w:t>про внесення змін до деяких законодавчих актів України щодо уточнення їх окремих положень з питань запобігання та протидії легалізації (відмиванню) доходів</w:t>
      </w:r>
    </w:p>
    <w:p w:rsidR="0066226F" w:rsidRPr="00E5276D" w:rsidRDefault="0066226F" w:rsidP="0066226F">
      <w:pPr>
        <w:tabs>
          <w:tab w:val="center" w:pos="4677"/>
          <w:tab w:val="right" w:pos="9355"/>
        </w:tabs>
        <w:spacing w:after="0" w:line="240" w:lineRule="auto"/>
        <w:jc w:val="both"/>
        <w:rPr>
          <w:rFonts w:ascii="Arial" w:eastAsia="Times New Roman" w:hAnsi="Arial" w:cs="Arial"/>
          <w:sz w:val="28"/>
          <w:szCs w:val="28"/>
          <w:lang w:eastAsia="ru-RU"/>
        </w:rPr>
      </w:pPr>
      <w:r w:rsidRPr="00E5276D">
        <w:rPr>
          <w:rFonts w:ascii="Times New Roman" w:eastAsia="Times New Roman" w:hAnsi="Times New Roman"/>
          <w:sz w:val="28"/>
          <w:szCs w:val="28"/>
          <w:lang w:val="ru-RU" w:eastAsia="ru-RU"/>
        </w:rPr>
        <w:t xml:space="preserve"> </w:t>
      </w:r>
      <w:r w:rsidRPr="00E5276D">
        <w:rPr>
          <w:rFonts w:ascii="Arial" w:eastAsia="Times New Roman" w:hAnsi="Arial" w:cs="Arial"/>
          <w:sz w:val="28"/>
          <w:szCs w:val="28"/>
          <w:lang w:eastAsia="ru-RU"/>
        </w:rPr>
        <w:t xml:space="preserve">    </w:t>
      </w:r>
    </w:p>
    <w:p w:rsidR="0066226F" w:rsidRPr="00E5276D" w:rsidRDefault="0066226F" w:rsidP="0066226F">
      <w:pPr>
        <w:tabs>
          <w:tab w:val="center" w:pos="4677"/>
          <w:tab w:val="right" w:pos="9355"/>
        </w:tabs>
        <w:spacing w:after="0" w:line="240" w:lineRule="auto"/>
        <w:jc w:val="both"/>
        <w:rPr>
          <w:rFonts w:ascii="Times New Roman" w:eastAsia="Times New Roman" w:hAnsi="Times New Roman"/>
          <w:sz w:val="28"/>
          <w:szCs w:val="28"/>
          <w:lang w:eastAsia="ru-RU"/>
        </w:rPr>
      </w:pPr>
      <w:r w:rsidRPr="00E5276D">
        <w:rPr>
          <w:rFonts w:ascii="Times New Roman" w:eastAsia="Times New Roman" w:hAnsi="Times New Roman"/>
          <w:sz w:val="28"/>
          <w:szCs w:val="28"/>
          <w:lang w:eastAsia="ru-RU"/>
        </w:rPr>
        <w:t xml:space="preserve">Реєстр. № </w:t>
      </w:r>
      <w:r w:rsidRPr="00A65127">
        <w:rPr>
          <w:rFonts w:ascii="Times New Roman" w:eastAsia="Times New Roman" w:hAnsi="Times New Roman"/>
          <w:sz w:val="28"/>
          <w:szCs w:val="28"/>
          <w:lang w:eastAsia="ru-RU"/>
        </w:rPr>
        <w:t>4960</w:t>
      </w:r>
      <w:r w:rsidRPr="00E5276D">
        <w:rPr>
          <w:rFonts w:ascii="Times New Roman" w:eastAsia="Times New Roman" w:hAnsi="Times New Roman"/>
          <w:sz w:val="28"/>
          <w:szCs w:val="28"/>
          <w:lang w:eastAsia="ru-RU"/>
        </w:rPr>
        <w:t xml:space="preserve"> від </w:t>
      </w:r>
      <w:r w:rsidRPr="00A65127">
        <w:rPr>
          <w:rFonts w:ascii="Times New Roman" w:eastAsia="Times New Roman" w:hAnsi="Times New Roman"/>
          <w:sz w:val="28"/>
          <w:szCs w:val="28"/>
          <w:lang w:eastAsia="ru-RU"/>
        </w:rPr>
        <w:t>12.07.2016</w:t>
      </w:r>
      <w:r w:rsidRPr="00E5276D">
        <w:rPr>
          <w:rFonts w:ascii="Times New Roman" w:eastAsia="Times New Roman" w:hAnsi="Times New Roman"/>
          <w:sz w:val="28"/>
          <w:szCs w:val="28"/>
          <w:lang w:eastAsia="ru-RU"/>
        </w:rPr>
        <w:t xml:space="preserve"> р.</w:t>
      </w:r>
    </w:p>
    <w:p w:rsidR="0066226F" w:rsidRPr="00E5276D" w:rsidRDefault="0066226F" w:rsidP="0066226F">
      <w:pPr>
        <w:tabs>
          <w:tab w:val="center" w:pos="4677"/>
          <w:tab w:val="right" w:pos="9355"/>
        </w:tabs>
        <w:spacing w:after="0" w:line="240" w:lineRule="auto"/>
        <w:jc w:val="both"/>
        <w:rPr>
          <w:rFonts w:ascii="Times New Roman" w:eastAsia="Times New Roman" w:hAnsi="Times New Roman"/>
          <w:sz w:val="28"/>
          <w:szCs w:val="28"/>
          <w:lang w:eastAsia="ru-RU"/>
        </w:rPr>
      </w:pPr>
    </w:p>
    <w:p w:rsidR="0066226F" w:rsidRDefault="0066226F" w:rsidP="0066226F">
      <w:pPr>
        <w:spacing w:after="0" w:line="240" w:lineRule="auto"/>
        <w:jc w:val="both"/>
        <w:rPr>
          <w:rFonts w:ascii="Times New Roman" w:eastAsia="Times New Roman" w:hAnsi="Times New Roman"/>
          <w:sz w:val="28"/>
          <w:szCs w:val="28"/>
          <w:lang w:eastAsia="ru-RU"/>
        </w:rPr>
      </w:pPr>
      <w:r w:rsidRPr="00E5276D">
        <w:rPr>
          <w:rFonts w:ascii="Times New Roman" w:eastAsia="Times New Roman" w:hAnsi="Times New Roman"/>
          <w:sz w:val="28"/>
          <w:szCs w:val="28"/>
          <w:lang w:eastAsia="ru-RU"/>
        </w:rPr>
        <w:t>Суб’єкт права законодавчої ініціативи:</w:t>
      </w:r>
      <w:r>
        <w:rPr>
          <w:rFonts w:ascii="Times New Roman" w:eastAsia="Times New Roman" w:hAnsi="Times New Roman"/>
          <w:sz w:val="28"/>
          <w:szCs w:val="28"/>
          <w:lang w:eastAsia="uk-UA"/>
        </w:rPr>
        <w:t xml:space="preserve"> </w:t>
      </w:r>
      <w:r>
        <w:rPr>
          <w:rFonts w:ascii="Times New Roman" w:eastAsia="Times New Roman" w:hAnsi="Times New Roman"/>
          <w:sz w:val="28"/>
          <w:szCs w:val="28"/>
          <w:lang w:eastAsia="ru-RU"/>
        </w:rPr>
        <w:t>народні депутати</w:t>
      </w:r>
      <w:r w:rsidRPr="00E5276D">
        <w:rPr>
          <w:rFonts w:ascii="Times New Roman" w:eastAsia="Times New Roman" w:hAnsi="Times New Roman"/>
          <w:sz w:val="28"/>
          <w:szCs w:val="28"/>
          <w:lang w:eastAsia="ru-RU"/>
        </w:rPr>
        <w:t xml:space="preserve"> України</w:t>
      </w:r>
      <w:r>
        <w:rPr>
          <w:rFonts w:ascii="Times New Roman" w:eastAsia="Times New Roman" w:hAnsi="Times New Roman"/>
          <w:sz w:val="28"/>
          <w:szCs w:val="28"/>
          <w:lang w:eastAsia="ru-RU"/>
        </w:rPr>
        <w:t xml:space="preserve"> </w:t>
      </w:r>
      <w:proofErr w:type="spellStart"/>
      <w:r>
        <w:rPr>
          <w:rFonts w:ascii="Times New Roman" w:eastAsia="Times New Roman" w:hAnsi="Times New Roman"/>
          <w:sz w:val="28"/>
          <w:szCs w:val="28"/>
          <w:lang w:eastAsia="ru-RU"/>
        </w:rPr>
        <w:t>Демчак</w:t>
      </w:r>
      <w:proofErr w:type="spellEnd"/>
      <w:r w:rsidRPr="00E5276D">
        <w:rPr>
          <w:rFonts w:ascii="Times New Roman" w:eastAsia="Times New Roman" w:hAnsi="Times New Roman"/>
          <w:sz w:val="28"/>
          <w:szCs w:val="28"/>
          <w:lang w:eastAsia="ru-RU"/>
        </w:rPr>
        <w:t xml:space="preserve"> Р.Є., </w:t>
      </w:r>
      <w:proofErr w:type="spellStart"/>
      <w:r>
        <w:rPr>
          <w:rFonts w:ascii="Times New Roman" w:eastAsia="Times New Roman" w:hAnsi="Times New Roman"/>
          <w:sz w:val="28"/>
          <w:szCs w:val="28"/>
          <w:lang w:eastAsia="ru-RU"/>
        </w:rPr>
        <w:t>Довбенко</w:t>
      </w:r>
      <w:proofErr w:type="spellEnd"/>
      <w:r>
        <w:rPr>
          <w:rFonts w:ascii="Times New Roman" w:eastAsia="Times New Roman" w:hAnsi="Times New Roman"/>
          <w:sz w:val="28"/>
          <w:szCs w:val="28"/>
          <w:lang w:eastAsia="ru-RU"/>
        </w:rPr>
        <w:t xml:space="preserve"> М.В. та інші.</w:t>
      </w:r>
    </w:p>
    <w:p w:rsidR="0066226F" w:rsidRPr="00E5276D" w:rsidRDefault="0066226F" w:rsidP="0066226F">
      <w:pPr>
        <w:spacing w:after="0" w:line="240" w:lineRule="auto"/>
        <w:jc w:val="both"/>
        <w:rPr>
          <w:rFonts w:ascii="Times New Roman" w:eastAsia="Times New Roman" w:hAnsi="Times New Roman"/>
          <w:sz w:val="28"/>
          <w:szCs w:val="28"/>
          <w:lang w:eastAsia="ru-RU"/>
        </w:rPr>
      </w:pPr>
    </w:p>
    <w:p w:rsidR="0066226F" w:rsidRDefault="0066226F" w:rsidP="0066226F">
      <w:pPr>
        <w:shd w:val="clear" w:color="auto" w:fill="FFFFFF"/>
        <w:spacing w:after="0" w:line="240" w:lineRule="auto"/>
        <w:jc w:val="both"/>
        <w:rPr>
          <w:rFonts w:ascii="Times New Roman" w:eastAsia="Times New Roman" w:hAnsi="Times New Roman"/>
          <w:sz w:val="28"/>
          <w:szCs w:val="28"/>
          <w:lang w:eastAsia="ru-RU"/>
        </w:rPr>
      </w:pPr>
      <w:r w:rsidRPr="00E5276D">
        <w:rPr>
          <w:rFonts w:ascii="Times New Roman" w:eastAsia="Times New Roman" w:hAnsi="Times New Roman"/>
          <w:sz w:val="28"/>
          <w:szCs w:val="28"/>
          <w:lang w:eastAsia="ru-RU"/>
        </w:rPr>
        <w:t xml:space="preserve">Головний комітет з підготовки і попереднього розгляду </w:t>
      </w:r>
      <w:r w:rsidRPr="00E5276D">
        <w:rPr>
          <w:rFonts w:ascii="Times New Roman" w:eastAsia="Times New Roman" w:hAnsi="Times New Roman"/>
          <w:bCs/>
          <w:spacing w:val="4"/>
          <w:sz w:val="28"/>
          <w:szCs w:val="28"/>
          <w:lang w:eastAsia="ru-RU"/>
        </w:rPr>
        <w:t>–</w:t>
      </w:r>
      <w:r w:rsidRPr="00E5276D">
        <w:rPr>
          <w:rFonts w:ascii="Times New Roman" w:eastAsia="Times New Roman" w:hAnsi="Times New Roman"/>
          <w:sz w:val="28"/>
          <w:szCs w:val="28"/>
          <w:lang w:eastAsia="ru-RU"/>
        </w:rPr>
        <w:t xml:space="preserve"> Комітет з питань </w:t>
      </w:r>
      <w:r>
        <w:rPr>
          <w:rFonts w:ascii="Times New Roman" w:eastAsia="Times New Roman" w:hAnsi="Times New Roman"/>
          <w:sz w:val="28"/>
          <w:szCs w:val="28"/>
          <w:lang w:eastAsia="ru-RU"/>
        </w:rPr>
        <w:t>фінансової політики і банківської діяльності</w:t>
      </w:r>
    </w:p>
    <w:p w:rsidR="0066226F" w:rsidRPr="00E5276D" w:rsidRDefault="0066226F" w:rsidP="0066226F">
      <w:pPr>
        <w:shd w:val="clear" w:color="auto" w:fill="FFFFFF"/>
        <w:spacing w:after="0" w:line="240" w:lineRule="auto"/>
        <w:jc w:val="both"/>
        <w:rPr>
          <w:rFonts w:ascii="Times New Roman" w:eastAsia="Times New Roman" w:hAnsi="Times New Roman"/>
          <w:sz w:val="28"/>
          <w:szCs w:val="28"/>
          <w:lang w:eastAsia="ru-RU"/>
        </w:rPr>
      </w:pPr>
    </w:p>
    <w:p w:rsidR="0066226F" w:rsidRPr="00F13942" w:rsidRDefault="0066226F" w:rsidP="0066226F">
      <w:pPr>
        <w:spacing w:after="0" w:line="240" w:lineRule="auto"/>
        <w:ind w:firstLine="708"/>
        <w:jc w:val="both"/>
        <w:rPr>
          <w:rFonts w:ascii="Times New Roman" w:eastAsia="Times New Roman" w:hAnsi="Times New Roman"/>
          <w:sz w:val="28"/>
          <w:szCs w:val="28"/>
          <w:lang w:eastAsia="ru-RU"/>
        </w:rPr>
      </w:pPr>
      <w:r w:rsidRPr="00F13942">
        <w:rPr>
          <w:rFonts w:ascii="Times New Roman" w:eastAsia="Times New Roman" w:hAnsi="Times New Roman"/>
          <w:sz w:val="28"/>
          <w:szCs w:val="28"/>
          <w:lang w:eastAsia="ru-RU"/>
        </w:rPr>
        <w:t xml:space="preserve">У проекті Закону про внесення змін до деяких законодавчих актів України щодо уточнення їх окремих положень з питань запобігання та протидії легалізації (відмиванню) доходів (реєстр. № 4960), поданого народними депутатами України </w:t>
      </w:r>
      <w:proofErr w:type="spellStart"/>
      <w:r w:rsidRPr="00F13942">
        <w:rPr>
          <w:rFonts w:ascii="Times New Roman" w:eastAsia="Times New Roman" w:hAnsi="Times New Roman"/>
          <w:sz w:val="28"/>
          <w:szCs w:val="28"/>
          <w:lang w:eastAsia="ru-RU"/>
        </w:rPr>
        <w:t>Демчаком</w:t>
      </w:r>
      <w:proofErr w:type="spellEnd"/>
      <w:r w:rsidRPr="00F13942">
        <w:rPr>
          <w:rFonts w:ascii="Times New Roman" w:eastAsia="Times New Roman" w:hAnsi="Times New Roman"/>
          <w:sz w:val="28"/>
          <w:szCs w:val="28"/>
          <w:lang w:eastAsia="ru-RU"/>
        </w:rPr>
        <w:t xml:space="preserve"> Р.Є., </w:t>
      </w:r>
      <w:proofErr w:type="spellStart"/>
      <w:r w:rsidRPr="00F13942">
        <w:rPr>
          <w:rFonts w:ascii="Times New Roman" w:eastAsia="Times New Roman" w:hAnsi="Times New Roman"/>
          <w:sz w:val="28"/>
          <w:szCs w:val="28"/>
          <w:lang w:eastAsia="ru-RU"/>
        </w:rPr>
        <w:t>Довбенком</w:t>
      </w:r>
      <w:proofErr w:type="spellEnd"/>
      <w:r w:rsidRPr="00F13942">
        <w:rPr>
          <w:rFonts w:ascii="Times New Roman" w:eastAsia="Times New Roman" w:hAnsi="Times New Roman"/>
          <w:sz w:val="28"/>
          <w:szCs w:val="28"/>
          <w:lang w:eastAsia="ru-RU"/>
        </w:rPr>
        <w:t xml:space="preserve"> М.В. та іншими виявлено </w:t>
      </w:r>
      <w:proofErr w:type="spellStart"/>
      <w:r w:rsidRPr="00F13942">
        <w:rPr>
          <w:rFonts w:ascii="Times New Roman" w:eastAsia="Times New Roman" w:hAnsi="Times New Roman"/>
          <w:sz w:val="28"/>
          <w:szCs w:val="28"/>
          <w:lang w:eastAsia="ru-RU"/>
        </w:rPr>
        <w:t>корупціогенні</w:t>
      </w:r>
      <w:proofErr w:type="spellEnd"/>
      <w:r w:rsidRPr="00F13942">
        <w:rPr>
          <w:rFonts w:ascii="Times New Roman" w:eastAsia="Times New Roman" w:hAnsi="Times New Roman"/>
          <w:sz w:val="28"/>
          <w:szCs w:val="28"/>
          <w:lang w:eastAsia="ru-RU"/>
        </w:rPr>
        <w:t xml:space="preserve"> фактори – проект Закону не відповідає вимогам антикорупційного законодавства.</w:t>
      </w:r>
    </w:p>
    <w:p w:rsidR="0066226F" w:rsidRPr="00F13942" w:rsidRDefault="0066226F" w:rsidP="0066226F">
      <w:pPr>
        <w:spacing w:after="0" w:line="240" w:lineRule="auto"/>
        <w:ind w:firstLine="708"/>
        <w:jc w:val="both"/>
        <w:rPr>
          <w:rFonts w:ascii="Times New Roman" w:eastAsia="Times New Roman" w:hAnsi="Times New Roman"/>
          <w:sz w:val="28"/>
          <w:szCs w:val="28"/>
          <w:lang w:eastAsia="ru-RU"/>
        </w:rPr>
      </w:pPr>
      <w:r w:rsidRPr="00F13942">
        <w:rPr>
          <w:rFonts w:ascii="Times New Roman" w:eastAsia="Times New Roman" w:hAnsi="Times New Roman"/>
          <w:sz w:val="28"/>
          <w:szCs w:val="28"/>
          <w:lang w:eastAsia="ru-RU"/>
        </w:rPr>
        <w:t>Метою прийняття законопроекту, як зазначено авторами у Пояснювальній записці, є «удосконалення та уточнення окремих норм законодавства з питань запобігання та протидії легалізації (відмиванню) доходів, а також узгодження та покращення положень законодавчих актів, що змінюються».</w:t>
      </w:r>
    </w:p>
    <w:p w:rsidR="0066226F" w:rsidRPr="00F13942" w:rsidRDefault="0066226F" w:rsidP="0066226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8"/>
        <w:jc w:val="both"/>
        <w:textAlignment w:val="baseline"/>
        <w:rPr>
          <w:rFonts w:ascii="Times New Roman" w:eastAsia="Times New Roman" w:hAnsi="Times New Roman"/>
          <w:b/>
          <w:sz w:val="28"/>
          <w:szCs w:val="28"/>
          <w:lang w:eastAsia="ru-RU"/>
        </w:rPr>
      </w:pPr>
      <w:r w:rsidRPr="00F13942">
        <w:rPr>
          <w:rFonts w:ascii="Times New Roman" w:eastAsia="Times New Roman" w:hAnsi="Times New Roman"/>
          <w:sz w:val="28"/>
          <w:szCs w:val="28"/>
          <w:lang w:eastAsia="ru-RU"/>
        </w:rPr>
        <w:t xml:space="preserve">Разом з тим, у частині другій статті першої Закону України «Про запобігання та протидію легалізації (відмиванню) доходів, одержаних злочинним шляхом, фінансуванню тероризму та фінансуванню розповсюдження зброї масового знищення» міститься посилання на Закон України «Про засади запобігання та протидії корупції», який втратив чинність на підставі прийняття Закону України «Про запобігання корупції» щодо визначення терміну </w:t>
      </w:r>
      <w:r w:rsidRPr="00F13942">
        <w:rPr>
          <w:rFonts w:ascii="Times New Roman" w:eastAsia="Times New Roman" w:hAnsi="Times New Roman"/>
          <w:b/>
          <w:sz w:val="28"/>
          <w:szCs w:val="28"/>
          <w:lang w:eastAsia="ru-RU"/>
        </w:rPr>
        <w:t xml:space="preserve">«близькі особи». </w:t>
      </w:r>
    </w:p>
    <w:p w:rsidR="0066226F" w:rsidRDefault="0066226F" w:rsidP="0066226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8"/>
        <w:jc w:val="both"/>
        <w:textAlignment w:val="baseline"/>
        <w:rPr>
          <w:rFonts w:ascii="Times New Roman" w:eastAsia="Times New Roman" w:hAnsi="Times New Roman"/>
          <w:b/>
          <w:sz w:val="28"/>
          <w:szCs w:val="28"/>
          <w:lang w:eastAsia="ru-RU"/>
        </w:rPr>
      </w:pPr>
    </w:p>
    <w:p w:rsidR="0066226F" w:rsidRDefault="0066226F" w:rsidP="0066226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8"/>
        <w:jc w:val="both"/>
        <w:textAlignment w:val="baseline"/>
        <w:rPr>
          <w:rFonts w:ascii="Times New Roman" w:eastAsia="Times New Roman" w:hAnsi="Times New Roman"/>
          <w:b/>
          <w:sz w:val="28"/>
          <w:szCs w:val="28"/>
          <w:lang w:eastAsia="ru-RU"/>
        </w:rPr>
      </w:pPr>
    </w:p>
    <w:p w:rsidR="0066226F" w:rsidRPr="00F13942" w:rsidRDefault="0066226F" w:rsidP="0066226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8"/>
        <w:jc w:val="both"/>
        <w:textAlignment w:val="baseline"/>
        <w:rPr>
          <w:rFonts w:ascii="Times New Roman" w:eastAsia="Times New Roman" w:hAnsi="Times New Roman"/>
          <w:i/>
          <w:sz w:val="28"/>
          <w:szCs w:val="28"/>
          <w:u w:val="single"/>
          <w:lang w:eastAsia="ru-RU"/>
        </w:rPr>
      </w:pPr>
      <w:r w:rsidRPr="00F13942">
        <w:rPr>
          <w:rFonts w:ascii="Times New Roman" w:eastAsia="Times New Roman" w:hAnsi="Times New Roman"/>
          <w:sz w:val="28"/>
          <w:szCs w:val="28"/>
          <w:lang w:eastAsia="ru-RU"/>
        </w:rPr>
        <w:lastRenderedPageBreak/>
        <w:t xml:space="preserve">Виключаючи вищезгадану норму, автори законопроекту дають нове визначення цього терміну: </w:t>
      </w:r>
      <w:r w:rsidRPr="00F13942">
        <w:rPr>
          <w:rFonts w:ascii="Times New Roman" w:eastAsia="Times New Roman" w:hAnsi="Times New Roman"/>
          <w:i/>
          <w:sz w:val="28"/>
          <w:szCs w:val="28"/>
          <w:lang w:eastAsia="ru-RU"/>
        </w:rPr>
        <w:t>«</w:t>
      </w:r>
      <w:r w:rsidRPr="00F13942">
        <w:rPr>
          <w:rFonts w:ascii="Times New Roman" w:eastAsia="Times New Roman" w:hAnsi="Times New Roman"/>
          <w:b/>
          <w:i/>
          <w:sz w:val="28"/>
          <w:szCs w:val="28"/>
        </w:rPr>
        <w:t>близькі особи</w:t>
      </w:r>
      <w:r w:rsidRPr="00F13942">
        <w:rPr>
          <w:rFonts w:ascii="Times New Roman" w:eastAsia="Times New Roman" w:hAnsi="Times New Roman"/>
          <w:i/>
          <w:sz w:val="28"/>
          <w:szCs w:val="28"/>
        </w:rPr>
        <w:t xml:space="preserve"> - особи, які спільно проживають, пов'язані спільним побутом і мають взаємні права та обов'язки </w:t>
      </w:r>
      <w:r w:rsidRPr="00F13942">
        <w:rPr>
          <w:rFonts w:ascii="Times New Roman" w:eastAsia="Times New Roman" w:hAnsi="Times New Roman"/>
          <w:b/>
          <w:i/>
          <w:sz w:val="28"/>
          <w:szCs w:val="28"/>
        </w:rPr>
        <w:t>з особами, що є національними, іноземними публічними діячами, діячами, що виконують політичні функції в міжнародних організаціях</w:t>
      </w:r>
      <w:r w:rsidRPr="00F13942">
        <w:rPr>
          <w:rFonts w:ascii="Times New Roman" w:eastAsia="Times New Roman" w:hAnsi="Times New Roman"/>
          <w:i/>
          <w:sz w:val="28"/>
          <w:szCs w:val="28"/>
        </w:rPr>
        <w:t xml:space="preserve"> (крім осіб, взаємні права та обов'язки яких із суб'єктом не мають характеру сімейних)…».</w:t>
      </w:r>
      <w:r w:rsidRPr="00F13942">
        <w:rPr>
          <w:rFonts w:ascii="Times New Roman" w:eastAsia="Times New Roman" w:hAnsi="Times New Roman"/>
          <w:b/>
          <w:i/>
          <w:sz w:val="28"/>
          <w:szCs w:val="28"/>
        </w:rPr>
        <w:t xml:space="preserve"> </w:t>
      </w:r>
      <w:r w:rsidRPr="00F13942">
        <w:rPr>
          <w:rFonts w:ascii="Times New Roman" w:eastAsia="Times New Roman" w:hAnsi="Times New Roman"/>
          <w:sz w:val="28"/>
          <w:szCs w:val="28"/>
        </w:rPr>
        <w:t xml:space="preserve">Таким чином, </w:t>
      </w:r>
      <w:r w:rsidRPr="00F13942">
        <w:rPr>
          <w:rFonts w:ascii="Times New Roman" w:eastAsia="Times New Roman" w:hAnsi="Times New Roman"/>
          <w:b/>
          <w:sz w:val="28"/>
          <w:szCs w:val="28"/>
        </w:rPr>
        <w:t>виводяться з поля зору с</w:t>
      </w:r>
      <w:r w:rsidRPr="00F13942">
        <w:rPr>
          <w:rFonts w:ascii="Times New Roman" w:eastAsia="Times New Roman" w:hAnsi="Times New Roman"/>
          <w:b/>
          <w:sz w:val="28"/>
          <w:szCs w:val="28"/>
          <w:lang w:eastAsia="ru-RU"/>
        </w:rPr>
        <w:t>уб’єкти, на яких поширюється дія Закону України «Про запобігання корупції»,</w:t>
      </w:r>
      <w:r w:rsidRPr="00F13942">
        <w:rPr>
          <w:rFonts w:ascii="Times New Roman" w:eastAsia="Times New Roman" w:hAnsi="Times New Roman"/>
          <w:sz w:val="28"/>
          <w:szCs w:val="28"/>
          <w:lang w:eastAsia="ru-RU"/>
        </w:rPr>
        <w:t xml:space="preserve"> відповідно до частини першої статті 3 цього Закону, замінивши їх на  </w:t>
      </w:r>
      <w:r w:rsidRPr="00F13942">
        <w:rPr>
          <w:rFonts w:ascii="Times New Roman" w:eastAsia="Times New Roman" w:hAnsi="Times New Roman"/>
          <w:i/>
          <w:sz w:val="28"/>
          <w:szCs w:val="28"/>
          <w:u w:val="single"/>
          <w:lang w:eastAsia="ru-RU"/>
        </w:rPr>
        <w:t>«осіб, що є національними, іноземними публічними діячами, діячами, що виконують політичні функції в міжнародних організаціях».</w:t>
      </w:r>
    </w:p>
    <w:p w:rsidR="0066226F" w:rsidRPr="00F13942" w:rsidRDefault="0066226F" w:rsidP="0066226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eastAsia="Times New Roman" w:hAnsi="Times New Roman"/>
          <w:sz w:val="28"/>
          <w:szCs w:val="28"/>
          <w:lang w:eastAsia="ru-RU"/>
        </w:rPr>
      </w:pPr>
      <w:r w:rsidRPr="00F13942">
        <w:rPr>
          <w:rFonts w:ascii="Times New Roman" w:eastAsia="Times New Roman" w:hAnsi="Times New Roman"/>
          <w:sz w:val="28"/>
          <w:szCs w:val="28"/>
          <w:lang w:eastAsia="ru-RU"/>
        </w:rPr>
        <w:t xml:space="preserve">         </w:t>
      </w:r>
      <w:r w:rsidRPr="00F13942">
        <w:rPr>
          <w:rFonts w:ascii="Times New Roman" w:eastAsia="Times New Roman" w:hAnsi="Times New Roman"/>
          <w:b/>
          <w:sz w:val="28"/>
          <w:szCs w:val="28"/>
          <w:lang w:eastAsia="ru-RU"/>
        </w:rPr>
        <w:t>Надання різного визначення одного й того ж поняття</w:t>
      </w:r>
      <w:r w:rsidRPr="00F13942">
        <w:rPr>
          <w:rFonts w:ascii="Times New Roman" w:eastAsia="Times New Roman" w:hAnsi="Times New Roman"/>
          <w:sz w:val="28"/>
          <w:szCs w:val="28"/>
          <w:lang w:eastAsia="ru-RU"/>
        </w:rPr>
        <w:t xml:space="preserve"> може призвести до неоднозначного його застосування під час здійснення фінансового моніторингу  та </w:t>
      </w:r>
      <w:r w:rsidRPr="00F13942">
        <w:rPr>
          <w:rFonts w:ascii="Times New Roman" w:eastAsia="Times New Roman" w:hAnsi="Times New Roman"/>
          <w:b/>
          <w:sz w:val="28"/>
          <w:szCs w:val="28"/>
          <w:lang w:eastAsia="ru-RU"/>
        </w:rPr>
        <w:t>уникнення відповідальності певного кола осіб</w:t>
      </w:r>
      <w:r w:rsidRPr="00F13942">
        <w:rPr>
          <w:rFonts w:ascii="Times New Roman" w:eastAsia="Times New Roman" w:hAnsi="Times New Roman"/>
          <w:sz w:val="28"/>
          <w:szCs w:val="28"/>
          <w:lang w:eastAsia="ru-RU"/>
        </w:rPr>
        <w:t>, у разі вчинення ними корупційних правопорушень.</w:t>
      </w:r>
    </w:p>
    <w:p w:rsidR="0066226F" w:rsidRPr="00F13942" w:rsidRDefault="0066226F" w:rsidP="0066226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eastAsia="Times New Roman" w:hAnsi="Times New Roman"/>
          <w:sz w:val="28"/>
          <w:szCs w:val="28"/>
          <w:lang w:val="ru-RU" w:eastAsia="ru-RU"/>
        </w:rPr>
      </w:pPr>
      <w:r w:rsidRPr="00F13942">
        <w:rPr>
          <w:rFonts w:ascii="Times New Roman" w:eastAsia="Times New Roman" w:hAnsi="Times New Roman"/>
          <w:sz w:val="28"/>
          <w:szCs w:val="28"/>
          <w:lang w:eastAsia="ru-RU"/>
        </w:rPr>
        <w:t xml:space="preserve">        Також, введення законопроектом такого поняття як </w:t>
      </w:r>
      <w:r w:rsidRPr="00F13942">
        <w:rPr>
          <w:rFonts w:ascii="Times New Roman" w:eastAsia="Times New Roman" w:hAnsi="Times New Roman"/>
          <w:b/>
          <w:sz w:val="28"/>
          <w:szCs w:val="28"/>
          <w:lang w:eastAsia="ru-RU"/>
        </w:rPr>
        <w:t xml:space="preserve">«професійне судження» </w:t>
      </w:r>
      <w:r w:rsidRPr="00F13942">
        <w:rPr>
          <w:rFonts w:ascii="Times New Roman" w:eastAsia="Times New Roman" w:hAnsi="Times New Roman"/>
          <w:sz w:val="28"/>
          <w:szCs w:val="28"/>
          <w:lang w:eastAsia="ru-RU"/>
        </w:rPr>
        <w:t>дає</w:t>
      </w:r>
      <w:r w:rsidRPr="00F13942">
        <w:rPr>
          <w:rFonts w:ascii="Times New Roman" w:eastAsia="Times New Roman" w:hAnsi="Times New Roman"/>
          <w:b/>
          <w:sz w:val="28"/>
          <w:szCs w:val="28"/>
          <w:lang w:eastAsia="ru-RU"/>
        </w:rPr>
        <w:t xml:space="preserve"> </w:t>
      </w:r>
      <w:r w:rsidRPr="00F13942">
        <w:rPr>
          <w:rFonts w:ascii="Times New Roman" w:eastAsia="Times New Roman" w:hAnsi="Times New Roman"/>
          <w:sz w:val="28"/>
          <w:szCs w:val="28"/>
          <w:lang w:eastAsia="ru-RU"/>
        </w:rPr>
        <w:t xml:space="preserve">законні підстави суб’єктам державного фінансового моніторингу для </w:t>
      </w:r>
      <w:proofErr w:type="spellStart"/>
      <w:r w:rsidRPr="00F13942">
        <w:rPr>
          <w:rFonts w:ascii="Times New Roman" w:eastAsia="Times New Roman" w:hAnsi="Times New Roman"/>
          <w:b/>
          <w:sz w:val="28"/>
          <w:szCs w:val="28"/>
          <w:lang w:eastAsia="ru-RU"/>
        </w:rPr>
        <w:t>суб</w:t>
      </w:r>
      <w:proofErr w:type="spellEnd"/>
      <w:r w:rsidRPr="00F13942">
        <w:rPr>
          <w:rFonts w:ascii="Times New Roman" w:eastAsia="Times New Roman" w:hAnsi="Times New Roman"/>
          <w:b/>
          <w:sz w:val="28"/>
          <w:szCs w:val="28"/>
          <w:lang w:val="ru-RU" w:eastAsia="ru-RU"/>
        </w:rPr>
        <w:t>’</w:t>
      </w:r>
      <w:proofErr w:type="spellStart"/>
      <w:r w:rsidRPr="00F13942">
        <w:rPr>
          <w:rFonts w:ascii="Times New Roman" w:eastAsia="Times New Roman" w:hAnsi="Times New Roman"/>
          <w:b/>
          <w:sz w:val="28"/>
          <w:szCs w:val="28"/>
          <w:lang w:val="ru-RU" w:eastAsia="ru-RU"/>
        </w:rPr>
        <w:t>єктивного</w:t>
      </w:r>
      <w:proofErr w:type="spellEnd"/>
      <w:r w:rsidRPr="00F13942">
        <w:rPr>
          <w:rFonts w:ascii="Times New Roman" w:eastAsia="Times New Roman" w:hAnsi="Times New Roman"/>
          <w:b/>
          <w:sz w:val="28"/>
          <w:szCs w:val="28"/>
          <w:lang w:val="ru-RU" w:eastAsia="ru-RU"/>
        </w:rPr>
        <w:t xml:space="preserve"> фактору</w:t>
      </w:r>
      <w:r w:rsidRPr="00F13942">
        <w:rPr>
          <w:rFonts w:ascii="Times New Roman" w:eastAsia="Times New Roman" w:hAnsi="Times New Roman"/>
          <w:sz w:val="28"/>
          <w:szCs w:val="28"/>
          <w:lang w:val="ru-RU" w:eastAsia="ru-RU"/>
        </w:rPr>
        <w:t xml:space="preserve"> </w:t>
      </w:r>
      <w:r w:rsidRPr="00F13942">
        <w:rPr>
          <w:rFonts w:ascii="Times New Roman" w:eastAsia="Times New Roman" w:hAnsi="Times New Roman"/>
          <w:b/>
          <w:sz w:val="28"/>
          <w:szCs w:val="28"/>
          <w:lang w:val="ru-RU" w:eastAsia="ru-RU"/>
        </w:rPr>
        <w:t xml:space="preserve">у </w:t>
      </w:r>
      <w:proofErr w:type="spellStart"/>
      <w:r w:rsidRPr="00F13942">
        <w:rPr>
          <w:rFonts w:ascii="Times New Roman" w:eastAsia="Times New Roman" w:hAnsi="Times New Roman"/>
          <w:b/>
          <w:sz w:val="28"/>
          <w:szCs w:val="28"/>
          <w:lang w:val="ru-RU" w:eastAsia="ru-RU"/>
        </w:rPr>
        <w:t>прийнятті</w:t>
      </w:r>
      <w:proofErr w:type="spellEnd"/>
      <w:r w:rsidRPr="00F13942">
        <w:rPr>
          <w:rFonts w:ascii="Times New Roman" w:eastAsia="Times New Roman" w:hAnsi="Times New Roman"/>
          <w:b/>
          <w:sz w:val="28"/>
          <w:szCs w:val="28"/>
          <w:lang w:val="ru-RU" w:eastAsia="ru-RU"/>
        </w:rPr>
        <w:t xml:space="preserve"> </w:t>
      </w:r>
      <w:proofErr w:type="spellStart"/>
      <w:r w:rsidRPr="00F13942">
        <w:rPr>
          <w:rFonts w:ascii="Times New Roman" w:eastAsia="Times New Roman" w:hAnsi="Times New Roman"/>
          <w:b/>
          <w:sz w:val="28"/>
          <w:szCs w:val="28"/>
          <w:lang w:val="ru-RU" w:eastAsia="ru-RU"/>
        </w:rPr>
        <w:t>рішення</w:t>
      </w:r>
      <w:proofErr w:type="spellEnd"/>
      <w:r w:rsidRPr="00F13942">
        <w:rPr>
          <w:rFonts w:ascii="Times New Roman" w:eastAsia="Times New Roman" w:hAnsi="Times New Roman"/>
          <w:sz w:val="28"/>
          <w:szCs w:val="28"/>
          <w:lang w:val="ru-RU" w:eastAsia="ru-RU"/>
        </w:rPr>
        <w:t xml:space="preserve"> </w:t>
      </w:r>
      <w:proofErr w:type="spellStart"/>
      <w:r w:rsidRPr="00F13942">
        <w:rPr>
          <w:rFonts w:ascii="Times New Roman" w:eastAsia="Times New Roman" w:hAnsi="Times New Roman"/>
          <w:sz w:val="28"/>
          <w:szCs w:val="28"/>
          <w:lang w:val="ru-RU" w:eastAsia="ru-RU"/>
        </w:rPr>
        <w:t>під</w:t>
      </w:r>
      <w:proofErr w:type="spellEnd"/>
      <w:r w:rsidRPr="00F13942">
        <w:rPr>
          <w:rFonts w:ascii="Times New Roman" w:eastAsia="Times New Roman" w:hAnsi="Times New Roman"/>
          <w:sz w:val="28"/>
          <w:szCs w:val="28"/>
          <w:lang w:val="ru-RU" w:eastAsia="ru-RU"/>
        </w:rPr>
        <w:t xml:space="preserve"> час </w:t>
      </w:r>
      <w:proofErr w:type="spellStart"/>
      <w:r w:rsidRPr="00F13942">
        <w:rPr>
          <w:rFonts w:ascii="Times New Roman" w:eastAsia="Times New Roman" w:hAnsi="Times New Roman"/>
          <w:sz w:val="28"/>
          <w:szCs w:val="28"/>
          <w:lang w:val="ru-RU" w:eastAsia="ru-RU"/>
        </w:rPr>
        <w:t>здійснення</w:t>
      </w:r>
      <w:proofErr w:type="spellEnd"/>
      <w:r w:rsidRPr="00F13942">
        <w:rPr>
          <w:rFonts w:ascii="Times New Roman" w:eastAsia="Times New Roman" w:hAnsi="Times New Roman"/>
          <w:sz w:val="28"/>
          <w:szCs w:val="28"/>
          <w:lang w:val="ru-RU" w:eastAsia="ru-RU"/>
        </w:rPr>
        <w:t xml:space="preserve"> ними </w:t>
      </w:r>
      <w:proofErr w:type="spellStart"/>
      <w:r w:rsidRPr="00F13942">
        <w:rPr>
          <w:rFonts w:ascii="Times New Roman" w:eastAsia="Times New Roman" w:hAnsi="Times New Roman"/>
          <w:sz w:val="28"/>
          <w:szCs w:val="28"/>
          <w:lang w:val="ru-RU" w:eastAsia="ru-RU"/>
        </w:rPr>
        <w:t>заходів</w:t>
      </w:r>
      <w:proofErr w:type="spellEnd"/>
      <w:r w:rsidRPr="00F13942">
        <w:rPr>
          <w:rFonts w:ascii="Times New Roman" w:eastAsia="Times New Roman" w:hAnsi="Times New Roman"/>
          <w:sz w:val="28"/>
          <w:szCs w:val="28"/>
          <w:lang w:val="ru-RU" w:eastAsia="ru-RU"/>
        </w:rPr>
        <w:t xml:space="preserve"> з </w:t>
      </w:r>
      <w:proofErr w:type="spellStart"/>
      <w:r w:rsidRPr="00F13942">
        <w:rPr>
          <w:rFonts w:ascii="Times New Roman" w:eastAsia="Times New Roman" w:hAnsi="Times New Roman"/>
          <w:sz w:val="28"/>
          <w:szCs w:val="28"/>
          <w:lang w:val="ru-RU" w:eastAsia="ru-RU"/>
        </w:rPr>
        <w:t>управління</w:t>
      </w:r>
      <w:proofErr w:type="spellEnd"/>
      <w:r w:rsidRPr="00F13942">
        <w:rPr>
          <w:rFonts w:ascii="Times New Roman" w:eastAsia="Times New Roman" w:hAnsi="Times New Roman"/>
          <w:sz w:val="28"/>
          <w:szCs w:val="28"/>
          <w:lang w:val="ru-RU" w:eastAsia="ru-RU"/>
        </w:rPr>
        <w:t xml:space="preserve"> </w:t>
      </w:r>
      <w:proofErr w:type="spellStart"/>
      <w:r w:rsidRPr="00F13942">
        <w:rPr>
          <w:rFonts w:ascii="Times New Roman" w:eastAsia="Times New Roman" w:hAnsi="Times New Roman"/>
          <w:sz w:val="28"/>
          <w:szCs w:val="28"/>
          <w:lang w:val="ru-RU" w:eastAsia="ru-RU"/>
        </w:rPr>
        <w:t>ризиками</w:t>
      </w:r>
      <w:proofErr w:type="spellEnd"/>
      <w:r w:rsidRPr="00F13942">
        <w:rPr>
          <w:rFonts w:ascii="Times New Roman" w:eastAsia="Times New Roman" w:hAnsi="Times New Roman"/>
          <w:sz w:val="28"/>
          <w:szCs w:val="28"/>
          <w:lang w:val="ru-RU" w:eastAsia="ru-RU"/>
        </w:rPr>
        <w:t xml:space="preserve">, </w:t>
      </w:r>
      <w:proofErr w:type="spellStart"/>
      <w:r w:rsidRPr="00F13942">
        <w:rPr>
          <w:rFonts w:ascii="Times New Roman" w:eastAsia="Times New Roman" w:hAnsi="Times New Roman"/>
          <w:sz w:val="28"/>
          <w:szCs w:val="28"/>
          <w:lang w:val="ru-RU" w:eastAsia="ru-RU"/>
        </w:rPr>
        <w:t>що</w:t>
      </w:r>
      <w:proofErr w:type="spellEnd"/>
      <w:r w:rsidRPr="00F13942">
        <w:rPr>
          <w:rFonts w:ascii="Times New Roman" w:eastAsia="Times New Roman" w:hAnsi="Times New Roman"/>
          <w:b/>
          <w:sz w:val="28"/>
          <w:szCs w:val="28"/>
          <w:lang w:eastAsia="ru-RU"/>
        </w:rPr>
        <w:t xml:space="preserve"> може сприяти виникненню корупційних проявів.</w:t>
      </w:r>
    </w:p>
    <w:p w:rsidR="0066226F" w:rsidRPr="00F13942" w:rsidRDefault="0066226F" w:rsidP="0066226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eastAsia="Times New Roman" w:hAnsi="Times New Roman"/>
          <w:b/>
          <w:sz w:val="28"/>
          <w:szCs w:val="28"/>
          <w:lang w:eastAsia="ru-RU"/>
        </w:rPr>
      </w:pPr>
      <w:r w:rsidRPr="00F13942">
        <w:rPr>
          <w:rFonts w:ascii="Times New Roman" w:eastAsia="Times New Roman" w:hAnsi="Times New Roman"/>
          <w:sz w:val="28"/>
          <w:szCs w:val="28"/>
          <w:lang w:eastAsia="ru-RU"/>
        </w:rPr>
        <w:t xml:space="preserve">        Окрім того, законопроектом </w:t>
      </w:r>
      <w:proofErr w:type="spellStart"/>
      <w:r w:rsidRPr="00F13942">
        <w:rPr>
          <w:rFonts w:ascii="Times New Roman" w:eastAsia="Times New Roman" w:hAnsi="Times New Roman"/>
          <w:sz w:val="28"/>
          <w:szCs w:val="28"/>
          <w:lang w:eastAsia="ru-RU"/>
        </w:rPr>
        <w:t>необгрунтовано</w:t>
      </w:r>
      <w:proofErr w:type="spellEnd"/>
      <w:r w:rsidRPr="00F13942">
        <w:rPr>
          <w:rFonts w:ascii="Times New Roman" w:eastAsia="Times New Roman" w:hAnsi="Times New Roman"/>
          <w:sz w:val="28"/>
          <w:szCs w:val="28"/>
          <w:lang w:eastAsia="ru-RU"/>
        </w:rPr>
        <w:t xml:space="preserve"> виключається з переліку фінансових операцій, що підлягають обов’язковому фінансовому моніторингу, такі операції, як «</w:t>
      </w:r>
      <w:r w:rsidRPr="00F13942">
        <w:rPr>
          <w:rFonts w:ascii="Times New Roman" w:eastAsia="Times New Roman" w:hAnsi="Times New Roman"/>
          <w:i/>
          <w:sz w:val="28"/>
          <w:szCs w:val="28"/>
          <w:lang w:eastAsia="ru-RU"/>
        </w:rPr>
        <w:t>зарахування або переказ коштів у разі, якщо хоча б одна із сторін - учасників фінансової операції має відповідну реєстрацію, місце проживання чи місцезнаходження в державі, що віднесена Кабінетом Міністрів України до переліку офшорних зон, а також переказ коштів на рахунок, відкритий у фінансовій установі, зареєстрованій у зазначеній державі</w:t>
      </w:r>
      <w:r w:rsidRPr="00F13942">
        <w:rPr>
          <w:rFonts w:ascii="Times New Roman" w:eastAsia="Times New Roman" w:hAnsi="Times New Roman"/>
          <w:sz w:val="28"/>
          <w:szCs w:val="28"/>
          <w:lang w:eastAsia="ru-RU"/>
        </w:rPr>
        <w:t xml:space="preserve">». </w:t>
      </w:r>
      <w:r w:rsidRPr="00F13942">
        <w:rPr>
          <w:rFonts w:ascii="Times New Roman" w:eastAsia="Times New Roman" w:hAnsi="Times New Roman"/>
          <w:b/>
          <w:sz w:val="28"/>
          <w:szCs w:val="28"/>
          <w:lang w:eastAsia="ru-RU"/>
        </w:rPr>
        <w:t>Такі зміни несуть корупційні ризики, оскільки фінансові операції за участю компаній, зареєстрованих в офшорних зонах, як правило мають сприятливі умови</w:t>
      </w:r>
      <w:r w:rsidRPr="00F13942">
        <w:rPr>
          <w:rFonts w:ascii="Times New Roman" w:eastAsia="Times New Roman" w:hAnsi="Times New Roman"/>
          <w:sz w:val="28"/>
          <w:szCs w:val="28"/>
          <w:lang w:eastAsia="ru-RU"/>
        </w:rPr>
        <w:t xml:space="preserve"> </w:t>
      </w:r>
      <w:r w:rsidRPr="00F13942">
        <w:rPr>
          <w:rFonts w:ascii="Times New Roman" w:eastAsia="Times New Roman" w:hAnsi="Times New Roman"/>
          <w:b/>
          <w:sz w:val="28"/>
          <w:szCs w:val="28"/>
          <w:lang w:eastAsia="ru-RU"/>
        </w:rPr>
        <w:t>для відмивання «брудних» коштів.</w:t>
      </w:r>
    </w:p>
    <w:p w:rsidR="0066226F" w:rsidRPr="00F13942" w:rsidRDefault="0066226F" w:rsidP="0066226F">
      <w:pPr>
        <w:spacing w:after="0" w:line="240" w:lineRule="auto"/>
        <w:ind w:firstLine="708"/>
        <w:jc w:val="both"/>
        <w:rPr>
          <w:rFonts w:ascii="Times New Roman" w:eastAsia="Times New Roman" w:hAnsi="Times New Roman"/>
          <w:sz w:val="28"/>
          <w:szCs w:val="28"/>
          <w:lang w:eastAsia="ru-RU"/>
        </w:rPr>
      </w:pPr>
      <w:r w:rsidRPr="00F13942">
        <w:rPr>
          <w:rFonts w:ascii="Times New Roman" w:eastAsia="Times New Roman" w:hAnsi="Times New Roman"/>
          <w:sz w:val="28"/>
          <w:szCs w:val="28"/>
          <w:lang w:eastAsia="ru-RU"/>
        </w:rPr>
        <w:t>Враховуючи викладене, законопроект доцільно повернути суб’єкту права законодавчої ініціативи на доопрацювання.</w:t>
      </w:r>
    </w:p>
    <w:p w:rsidR="0066226F" w:rsidRDefault="0066226F" w:rsidP="0066226F">
      <w:pPr>
        <w:shd w:val="clear" w:color="auto" w:fill="FFFFFF"/>
        <w:spacing w:after="360" w:line="193" w:lineRule="atLeast"/>
        <w:ind w:left="720"/>
        <w:jc w:val="both"/>
        <w:rPr>
          <w:rFonts w:ascii="Times New Roman" w:eastAsia="Times New Roman" w:hAnsi="Times New Roman"/>
          <w:sz w:val="24"/>
          <w:szCs w:val="24"/>
          <w:lang w:eastAsia="ru-RU"/>
        </w:rPr>
      </w:pPr>
    </w:p>
    <w:p w:rsidR="0066226F" w:rsidRDefault="0066226F" w:rsidP="0066226F">
      <w:pPr>
        <w:spacing w:after="0" w:line="240" w:lineRule="auto"/>
        <w:rPr>
          <w:rFonts w:ascii="Times New Roman" w:eastAsia="Times New Roman" w:hAnsi="Times New Roman"/>
          <w:b/>
          <w:sz w:val="28"/>
          <w:szCs w:val="24"/>
          <w:lang w:eastAsia="ru-RU"/>
        </w:rPr>
      </w:pPr>
    </w:p>
    <w:p w:rsidR="0066226F" w:rsidRDefault="0066226F" w:rsidP="0066226F">
      <w:pPr>
        <w:spacing w:after="0" w:line="240" w:lineRule="auto"/>
        <w:ind w:firstLine="708"/>
        <w:rPr>
          <w:rFonts w:ascii="Times New Roman" w:eastAsia="Times New Roman" w:hAnsi="Times New Roman"/>
          <w:b/>
          <w:sz w:val="28"/>
          <w:szCs w:val="24"/>
          <w:lang w:eastAsia="ru-RU"/>
        </w:rPr>
      </w:pPr>
      <w:r>
        <w:rPr>
          <w:rFonts w:ascii="Times New Roman" w:eastAsia="Times New Roman" w:hAnsi="Times New Roman"/>
          <w:b/>
          <w:sz w:val="28"/>
          <w:szCs w:val="24"/>
          <w:lang w:eastAsia="ru-RU"/>
        </w:rPr>
        <w:t>Голова Комітету                                                                         Є.СОБОЛЄВ</w:t>
      </w:r>
    </w:p>
    <w:p w:rsidR="0066226F" w:rsidRDefault="0066226F" w:rsidP="0066226F">
      <w:pPr>
        <w:spacing w:after="0" w:line="240" w:lineRule="auto"/>
        <w:rPr>
          <w:rFonts w:ascii="Times New Roman" w:eastAsia="Times New Roman" w:hAnsi="Times New Roman"/>
          <w:b/>
          <w:sz w:val="28"/>
          <w:szCs w:val="24"/>
          <w:lang w:eastAsia="ru-RU"/>
        </w:rPr>
      </w:pPr>
    </w:p>
    <w:p w:rsidR="0066226F" w:rsidRDefault="0066226F" w:rsidP="0066226F">
      <w:pPr>
        <w:spacing w:after="0" w:line="240" w:lineRule="auto"/>
        <w:rPr>
          <w:rFonts w:ascii="Times New Roman" w:eastAsia="Times New Roman" w:hAnsi="Times New Roman"/>
          <w:sz w:val="28"/>
          <w:szCs w:val="24"/>
          <w:lang w:val="ru-RU" w:eastAsia="ru-RU"/>
        </w:rPr>
      </w:pPr>
    </w:p>
    <w:p w:rsidR="0066226F" w:rsidRDefault="0066226F" w:rsidP="0066226F">
      <w:pPr>
        <w:spacing w:after="0" w:line="240" w:lineRule="auto"/>
        <w:rPr>
          <w:rFonts w:ascii="Times New Roman" w:eastAsia="Times New Roman" w:hAnsi="Times New Roman"/>
          <w:sz w:val="28"/>
          <w:szCs w:val="24"/>
          <w:lang w:val="ru-RU" w:eastAsia="ru-RU"/>
        </w:rPr>
      </w:pPr>
    </w:p>
    <w:p w:rsidR="0066226F" w:rsidRDefault="0066226F" w:rsidP="0066226F">
      <w:pPr>
        <w:spacing w:after="0" w:line="240" w:lineRule="auto"/>
        <w:rPr>
          <w:rFonts w:ascii="Times New Roman" w:eastAsia="Times New Roman" w:hAnsi="Times New Roman"/>
          <w:sz w:val="28"/>
          <w:szCs w:val="24"/>
          <w:lang w:val="ru-RU" w:eastAsia="ru-RU"/>
        </w:rPr>
      </w:pPr>
    </w:p>
    <w:p w:rsidR="0066226F" w:rsidRDefault="0066226F" w:rsidP="0066226F">
      <w:pPr>
        <w:spacing w:after="0" w:line="240" w:lineRule="auto"/>
        <w:rPr>
          <w:rFonts w:ascii="Times New Roman" w:eastAsia="Times New Roman" w:hAnsi="Times New Roman"/>
          <w:sz w:val="28"/>
          <w:szCs w:val="24"/>
          <w:lang w:val="ru-RU" w:eastAsia="ru-RU"/>
        </w:rPr>
      </w:pPr>
    </w:p>
    <w:p w:rsidR="0066226F" w:rsidRDefault="0066226F" w:rsidP="0066226F">
      <w:pPr>
        <w:spacing w:after="0" w:line="240" w:lineRule="auto"/>
        <w:rPr>
          <w:rFonts w:ascii="Times New Roman" w:eastAsia="Times New Roman" w:hAnsi="Times New Roman"/>
          <w:sz w:val="28"/>
          <w:szCs w:val="24"/>
          <w:lang w:val="ru-RU" w:eastAsia="ru-RU"/>
        </w:rPr>
      </w:pPr>
    </w:p>
    <w:p w:rsidR="0066226F" w:rsidRDefault="0066226F" w:rsidP="0066226F">
      <w:pPr>
        <w:spacing w:after="0" w:line="240" w:lineRule="auto"/>
        <w:rPr>
          <w:rFonts w:ascii="Times New Roman" w:eastAsia="Times New Roman" w:hAnsi="Times New Roman"/>
          <w:sz w:val="28"/>
          <w:szCs w:val="24"/>
          <w:lang w:val="ru-RU" w:eastAsia="ru-RU"/>
        </w:rPr>
      </w:pPr>
    </w:p>
    <w:p w:rsidR="0066226F" w:rsidRDefault="0066226F" w:rsidP="0066226F">
      <w:pPr>
        <w:spacing w:after="0" w:line="240" w:lineRule="auto"/>
        <w:rPr>
          <w:rFonts w:ascii="Times New Roman" w:eastAsia="Times New Roman" w:hAnsi="Times New Roman"/>
          <w:sz w:val="28"/>
          <w:szCs w:val="24"/>
          <w:lang w:val="ru-RU" w:eastAsia="ru-RU"/>
        </w:rPr>
      </w:pPr>
    </w:p>
    <w:p w:rsidR="0066226F" w:rsidRDefault="0066226F" w:rsidP="0066226F">
      <w:bookmarkStart w:id="0" w:name="_GoBack"/>
      <w:bookmarkEnd w:id="0"/>
    </w:p>
    <w:sectPr w:rsidR="0066226F">
      <w:headerReference w:type="default" r:id="rId4"/>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Arial">
    <w:panose1 w:val="020B0604020202020204"/>
    <w:charset w:val="CC"/>
    <w:family w:val="swiss"/>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5127" w:rsidRPr="00E60D4F" w:rsidRDefault="0066226F" w:rsidP="00A65127">
    <w:pPr>
      <w:tabs>
        <w:tab w:val="center" w:pos="4677"/>
        <w:tab w:val="right" w:pos="9355"/>
      </w:tabs>
      <w:spacing w:after="0" w:line="240" w:lineRule="auto"/>
      <w:rPr>
        <w:lang w:val="en-US"/>
      </w:rPr>
    </w:pPr>
    <w:r>
      <w:rPr>
        <w:rFonts w:ascii="Times New Roman" w:eastAsia="Times New Roman" w:hAnsi="Times New Roman"/>
        <w:sz w:val="28"/>
        <w:szCs w:val="24"/>
        <w:lang w:val="ru-RU" w:eastAsia="ru-RU"/>
      </w:rPr>
      <w:tab/>
    </w:r>
    <w:r w:rsidRPr="00A65127">
      <w:rPr>
        <w:rFonts w:ascii="Times New Roman" w:eastAsia="Times New Roman" w:hAnsi="Times New Roman"/>
        <w:b/>
        <w:sz w:val="28"/>
        <w:szCs w:val="24"/>
        <w:lang w:val="ru-RU" w:eastAsia="ru-RU"/>
      </w:rPr>
      <w:t xml:space="preserve">                                                                             </w:t>
    </w:r>
    <w:r>
      <w:rPr>
        <w:rFonts w:ascii="Times New Roman" w:eastAsia="Times New Roman" w:hAnsi="Times New Roman"/>
        <w:b/>
        <w:sz w:val="28"/>
        <w:szCs w:val="24"/>
        <w:lang w:val="ru-RU" w:eastAsia="ru-RU"/>
      </w:rPr>
      <w:t xml:space="preserve">                                     </w:t>
    </w:r>
    <w:r>
      <w:rPr>
        <w:rFonts w:ascii="Times New Roman" w:eastAsia="Times New Roman" w:hAnsi="Times New Roman"/>
        <w:b/>
        <w:sz w:val="28"/>
        <w:szCs w:val="24"/>
        <w:lang w:val="ru-RU" w:eastAsia="ru-RU"/>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2"/>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226F"/>
    <w:rsid w:val="0066226F"/>
    <w:rsid w:val="006A4D8B"/>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3C6BF3"/>
  <w15:chartTrackingRefBased/>
  <w15:docId w15:val="{A475E84D-B871-496C-BE01-A81EB05B59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6226F"/>
    <w:pPr>
      <w:spacing w:line="256" w:lineRule="auto"/>
    </w:pPr>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eader" Target="header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3517</Words>
  <Characters>2006</Characters>
  <Application>Microsoft Office Word</Application>
  <DocSecurity>0</DocSecurity>
  <Lines>16</Lines>
  <Paragraphs>11</Paragraphs>
  <ScaleCrop>false</ScaleCrop>
  <Company/>
  <LinksUpToDate>false</LinksUpToDate>
  <CharactersWithSpaces>5512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Желих Наталія Михайлівна</dc:creator>
  <cp:keywords/>
  <dc:description/>
  <cp:lastModifiedBy>Желих Наталія Михайлівна</cp:lastModifiedBy>
  <cp:revision>1</cp:revision>
  <dcterms:created xsi:type="dcterms:W3CDTF">2016-11-16T07:53:00Z</dcterms:created>
  <dcterms:modified xsi:type="dcterms:W3CDTF">2016-11-16T07:55:00Z</dcterms:modified>
</cp:coreProperties>
</file>